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7CC" w:rsidRDefault="000D24F6" w:rsidP="00C72E84">
      <w:pPr>
        <w:spacing w:after="0" w:line="360" w:lineRule="auto"/>
        <w:contextualSpacing/>
        <w:rPr>
          <w:rFonts w:ascii="Times New Roman" w:hAnsi="Times New Roman" w:cs="Times New Roman"/>
          <w:sz w:val="24"/>
          <w:szCs w:val="24"/>
          <w:lang w:val="ru-RU"/>
        </w:rPr>
      </w:pPr>
      <w:bookmarkStart w:id="0" w:name="_GoBack"/>
      <w:r w:rsidRPr="00114518">
        <w:rPr>
          <w:rFonts w:ascii="Times New Roman" w:hAnsi="Times New Roman" w:cs="Times New Roman"/>
          <w:b/>
          <w:sz w:val="24"/>
          <w:szCs w:val="24"/>
          <w:lang w:val="ru-RU"/>
        </w:rPr>
        <w:t xml:space="preserve">Взаимодействие лингвистических и </w:t>
      </w:r>
      <w:proofErr w:type="spellStart"/>
      <w:r w:rsidRPr="00114518">
        <w:rPr>
          <w:rFonts w:ascii="Times New Roman" w:hAnsi="Times New Roman" w:cs="Times New Roman"/>
          <w:b/>
          <w:sz w:val="24"/>
          <w:szCs w:val="24"/>
          <w:lang w:val="ru-RU"/>
        </w:rPr>
        <w:t>социокогнитивных</w:t>
      </w:r>
      <w:proofErr w:type="spellEnd"/>
      <w:r w:rsidRPr="00114518">
        <w:rPr>
          <w:rFonts w:ascii="Times New Roman" w:hAnsi="Times New Roman" w:cs="Times New Roman"/>
          <w:b/>
          <w:sz w:val="24"/>
          <w:szCs w:val="24"/>
          <w:lang w:val="ru-RU"/>
        </w:rPr>
        <w:t xml:space="preserve"> параметров при рецептивном </w:t>
      </w:r>
      <w:proofErr w:type="spellStart"/>
      <w:r w:rsidRPr="00114518">
        <w:rPr>
          <w:rFonts w:ascii="Times New Roman" w:hAnsi="Times New Roman" w:cs="Times New Roman"/>
          <w:b/>
          <w:sz w:val="24"/>
          <w:szCs w:val="24"/>
          <w:lang w:val="ru-RU"/>
        </w:rPr>
        <w:t>мультилингвизме</w:t>
      </w:r>
      <w:bookmarkEnd w:id="0"/>
      <w:proofErr w:type="spellEnd"/>
      <w:r w:rsidR="00114518" w:rsidRPr="00C72E84">
        <w:rPr>
          <w:rFonts w:ascii="Times New Roman" w:eastAsiaTheme="minorHAnsi" w:hAnsi="Times New Roman" w:cs="Times New Roman"/>
          <w:sz w:val="24"/>
          <w:szCs w:val="24"/>
          <w:lang w:val="ru-RU" w:eastAsia="en-US"/>
        </w:rPr>
        <w:br/>
      </w:r>
    </w:p>
    <w:p w:rsidR="00FD67CC" w:rsidRDefault="004E4055" w:rsidP="00FD67CC">
      <w:pPr>
        <w:spacing w:after="0" w:line="240" w:lineRule="atLeast"/>
        <w:rPr>
          <w:rFonts w:ascii="Times New Roman" w:hAnsi="Times New Roman" w:cs="Times New Roman"/>
          <w:sz w:val="24"/>
          <w:szCs w:val="24"/>
          <w:lang w:val="ru-RU"/>
        </w:rPr>
      </w:pPr>
      <w:proofErr w:type="spellStart"/>
      <w:r w:rsidRPr="00FD67CC">
        <w:rPr>
          <w:rFonts w:ascii="Times New Roman" w:hAnsi="Times New Roman" w:cs="Times New Roman"/>
          <w:b/>
          <w:sz w:val="24"/>
          <w:szCs w:val="24"/>
          <w:lang w:val="ru-RU"/>
        </w:rPr>
        <w:t>Штенгер</w:t>
      </w:r>
      <w:proofErr w:type="spellEnd"/>
      <w:r w:rsidRPr="00FD67CC">
        <w:rPr>
          <w:rFonts w:ascii="Times New Roman" w:hAnsi="Times New Roman" w:cs="Times New Roman"/>
          <w:b/>
          <w:sz w:val="24"/>
          <w:szCs w:val="24"/>
          <w:lang w:val="ru-RU"/>
        </w:rPr>
        <w:t xml:space="preserve"> </w:t>
      </w:r>
      <w:r w:rsidR="00FD67CC" w:rsidRPr="00FD67CC">
        <w:rPr>
          <w:rFonts w:ascii="Times New Roman" w:hAnsi="Times New Roman" w:cs="Times New Roman"/>
          <w:b/>
          <w:sz w:val="24"/>
          <w:szCs w:val="24"/>
          <w:lang w:val="ru-RU"/>
        </w:rPr>
        <w:t>И.</w:t>
      </w:r>
      <w:r w:rsidR="00FD67CC">
        <w:rPr>
          <w:rFonts w:ascii="Times New Roman" w:hAnsi="Times New Roman" w:cs="Times New Roman"/>
          <w:sz w:val="24"/>
          <w:szCs w:val="24"/>
          <w:lang w:val="ru-RU"/>
        </w:rPr>
        <w:t xml:space="preserve"> </w:t>
      </w:r>
      <w:r w:rsidRPr="00E81750">
        <w:rPr>
          <w:rFonts w:ascii="Times New Roman" w:hAnsi="Times New Roman" w:cs="Times New Roman"/>
          <w:sz w:val="24"/>
          <w:szCs w:val="24"/>
          <w:lang w:val="ru-RU"/>
        </w:rPr>
        <w:t>(</w:t>
      </w:r>
      <w:r w:rsidRPr="00E81750">
        <w:rPr>
          <w:rFonts w:ascii="Times New Roman" w:hAnsi="Times New Roman" w:cs="Times New Roman"/>
          <w:color w:val="000000"/>
          <w:sz w:val="24"/>
          <w:szCs w:val="24"/>
          <w:lang w:val="nb-NO"/>
        </w:rPr>
        <w:t>ira.stenger@mx.uni-saarland.de)</w:t>
      </w:r>
      <w:r w:rsidR="00FD67CC">
        <w:rPr>
          <w:rFonts w:ascii="Times New Roman" w:hAnsi="Times New Roman" w:cs="Times New Roman"/>
          <w:color w:val="000000"/>
          <w:sz w:val="24"/>
          <w:szCs w:val="24"/>
          <w:vertAlign w:val="superscript"/>
          <w:lang w:val="ru-RU"/>
        </w:rPr>
        <w:t>1</w:t>
      </w:r>
      <w:r>
        <w:rPr>
          <w:rFonts w:ascii="Times New Roman" w:hAnsi="Times New Roman" w:cs="Times New Roman"/>
          <w:sz w:val="24"/>
          <w:szCs w:val="24"/>
          <w:lang w:val="ru-RU"/>
        </w:rPr>
        <w:t xml:space="preserve">, </w:t>
      </w:r>
      <w:r w:rsidRPr="00F76251">
        <w:rPr>
          <w:rFonts w:ascii="Times New Roman" w:hAnsi="Times New Roman" w:cs="Times New Roman"/>
          <w:sz w:val="24"/>
          <w:szCs w:val="24"/>
          <w:lang w:val="ru-RU"/>
        </w:rPr>
        <w:br/>
      </w:r>
      <w:proofErr w:type="spellStart"/>
      <w:r w:rsidRPr="00FD67CC">
        <w:rPr>
          <w:rFonts w:ascii="Times New Roman" w:hAnsi="Times New Roman" w:cs="Times New Roman"/>
          <w:b/>
          <w:sz w:val="24"/>
          <w:szCs w:val="24"/>
          <w:lang w:val="ru-RU"/>
        </w:rPr>
        <w:t>Августинова</w:t>
      </w:r>
      <w:proofErr w:type="spellEnd"/>
      <w:r w:rsidRPr="00FD67CC">
        <w:rPr>
          <w:rFonts w:ascii="Times New Roman" w:hAnsi="Times New Roman" w:cs="Times New Roman"/>
          <w:b/>
          <w:sz w:val="24"/>
          <w:szCs w:val="24"/>
          <w:lang w:val="ru-RU"/>
        </w:rPr>
        <w:t xml:space="preserve"> </w:t>
      </w:r>
      <w:r w:rsidR="00FD67CC" w:rsidRPr="00FD67CC">
        <w:rPr>
          <w:rFonts w:ascii="Times New Roman" w:hAnsi="Times New Roman" w:cs="Times New Roman"/>
          <w:b/>
          <w:sz w:val="24"/>
          <w:szCs w:val="24"/>
          <w:lang w:val="ru-RU"/>
        </w:rPr>
        <w:t>Т.</w:t>
      </w:r>
      <w:r w:rsidR="00FD67CC">
        <w:rPr>
          <w:rFonts w:ascii="Times New Roman" w:hAnsi="Times New Roman" w:cs="Times New Roman"/>
          <w:sz w:val="24"/>
          <w:szCs w:val="24"/>
          <w:lang w:val="ru-RU"/>
        </w:rPr>
        <w:t xml:space="preserve"> </w:t>
      </w:r>
      <w:r w:rsidR="006A14CB">
        <w:rPr>
          <w:rFonts w:ascii="Times New Roman" w:hAnsi="Times New Roman" w:cs="Times New Roman"/>
          <w:sz w:val="24"/>
          <w:szCs w:val="24"/>
          <w:lang w:val="ru-RU"/>
        </w:rPr>
        <w:t>(</w:t>
      </w:r>
      <w:proofErr w:type="spellStart"/>
      <w:r w:rsidR="006A14CB" w:rsidRPr="00E81750">
        <w:rPr>
          <w:rFonts w:ascii="Times New Roman" w:hAnsi="Times New Roman" w:cs="Times New Roman"/>
          <w:color w:val="000000"/>
          <w:sz w:val="24"/>
          <w:szCs w:val="24"/>
        </w:rPr>
        <w:t>avgustinova</w:t>
      </w:r>
      <w:proofErr w:type="spellEnd"/>
      <w:r w:rsidR="006A14CB" w:rsidRPr="00C779BB">
        <w:rPr>
          <w:rFonts w:ascii="Times New Roman" w:hAnsi="Times New Roman" w:cs="Times New Roman"/>
          <w:color w:val="000000"/>
          <w:sz w:val="24"/>
          <w:szCs w:val="24"/>
          <w:lang w:val="ru-RU"/>
        </w:rPr>
        <w:t>@</w:t>
      </w:r>
      <w:r w:rsidR="006A14CB" w:rsidRPr="00E81750">
        <w:rPr>
          <w:rFonts w:ascii="Times New Roman" w:hAnsi="Times New Roman" w:cs="Times New Roman"/>
          <w:color w:val="000000"/>
          <w:sz w:val="24"/>
          <w:szCs w:val="24"/>
        </w:rPr>
        <w:t>coli</w:t>
      </w:r>
      <w:r w:rsidR="006A14CB" w:rsidRPr="00C779BB">
        <w:rPr>
          <w:rFonts w:ascii="Times New Roman" w:hAnsi="Times New Roman" w:cs="Times New Roman"/>
          <w:color w:val="000000"/>
          <w:sz w:val="24"/>
          <w:szCs w:val="24"/>
          <w:lang w:val="ru-RU"/>
        </w:rPr>
        <w:t>.</w:t>
      </w:r>
      <w:proofErr w:type="spellStart"/>
      <w:r w:rsidR="006A14CB" w:rsidRPr="00E81750">
        <w:rPr>
          <w:rFonts w:ascii="Times New Roman" w:hAnsi="Times New Roman" w:cs="Times New Roman"/>
          <w:color w:val="000000"/>
          <w:sz w:val="24"/>
          <w:szCs w:val="24"/>
        </w:rPr>
        <w:t>uni</w:t>
      </w:r>
      <w:proofErr w:type="spellEnd"/>
      <w:r w:rsidR="006A14CB" w:rsidRPr="00C779BB">
        <w:rPr>
          <w:rFonts w:ascii="Times New Roman" w:hAnsi="Times New Roman" w:cs="Times New Roman"/>
          <w:color w:val="000000"/>
          <w:sz w:val="24"/>
          <w:szCs w:val="24"/>
          <w:lang w:val="ru-RU"/>
        </w:rPr>
        <w:t>-</w:t>
      </w:r>
      <w:proofErr w:type="spellStart"/>
      <w:r w:rsidR="006A14CB" w:rsidRPr="00E81750">
        <w:rPr>
          <w:rFonts w:ascii="Times New Roman" w:hAnsi="Times New Roman" w:cs="Times New Roman"/>
          <w:color w:val="000000"/>
          <w:sz w:val="24"/>
          <w:szCs w:val="24"/>
        </w:rPr>
        <w:t>saarland</w:t>
      </w:r>
      <w:proofErr w:type="spellEnd"/>
      <w:r w:rsidR="006A14CB" w:rsidRPr="00C779BB">
        <w:rPr>
          <w:rFonts w:ascii="Times New Roman" w:hAnsi="Times New Roman" w:cs="Times New Roman"/>
          <w:color w:val="000000"/>
          <w:sz w:val="24"/>
          <w:szCs w:val="24"/>
          <w:lang w:val="ru-RU"/>
        </w:rPr>
        <w:t>.</w:t>
      </w:r>
      <w:r w:rsidR="006A14CB" w:rsidRPr="00E81750">
        <w:rPr>
          <w:rFonts w:ascii="Times New Roman" w:hAnsi="Times New Roman" w:cs="Times New Roman"/>
          <w:color w:val="000000"/>
          <w:sz w:val="24"/>
          <w:szCs w:val="24"/>
        </w:rPr>
        <w:t>de</w:t>
      </w:r>
      <w:r w:rsidR="006A14CB">
        <w:rPr>
          <w:rFonts w:ascii="Times New Roman" w:hAnsi="Times New Roman" w:cs="Times New Roman"/>
          <w:color w:val="000000"/>
          <w:sz w:val="24"/>
          <w:szCs w:val="24"/>
          <w:lang w:val="ru-RU"/>
        </w:rPr>
        <w:t>)</w:t>
      </w:r>
      <w:r w:rsidR="00FD67CC">
        <w:rPr>
          <w:rFonts w:ascii="Times New Roman" w:hAnsi="Times New Roman" w:cs="Times New Roman"/>
          <w:sz w:val="24"/>
          <w:szCs w:val="24"/>
          <w:vertAlign w:val="superscript"/>
          <w:lang w:val="ru-RU"/>
        </w:rPr>
        <w:t>1</w:t>
      </w:r>
      <w:r w:rsidRPr="00C779BB">
        <w:rPr>
          <w:rFonts w:ascii="Times New Roman" w:hAnsi="Times New Roman" w:cs="Times New Roman"/>
          <w:sz w:val="24"/>
          <w:szCs w:val="24"/>
          <w:lang w:val="ru-RU"/>
        </w:rPr>
        <w:t>,</w:t>
      </w:r>
    </w:p>
    <w:p w:rsidR="00FD67CC" w:rsidRPr="00FD67CC" w:rsidRDefault="00FD67CC" w:rsidP="00FD67CC">
      <w:pPr>
        <w:spacing w:after="0" w:line="240" w:lineRule="auto"/>
        <w:rPr>
          <w:rFonts w:ascii="Times New Roman" w:eastAsia="Times New Roman" w:hAnsi="Times New Roman" w:cs="Times New Roman"/>
          <w:b/>
          <w:sz w:val="24"/>
          <w:szCs w:val="24"/>
          <w:vertAlign w:val="superscript"/>
          <w:lang w:val="ru-RU" w:eastAsia="de-DE"/>
        </w:rPr>
      </w:pPr>
      <w:r w:rsidRPr="00FD67CC">
        <w:rPr>
          <w:rFonts w:ascii="Times New Roman" w:eastAsia="Times New Roman" w:hAnsi="Times New Roman" w:cs="Times New Roman"/>
          <w:b/>
          <w:sz w:val="24"/>
          <w:szCs w:val="24"/>
          <w:lang w:val="ru-RU" w:eastAsia="de-DE"/>
        </w:rPr>
        <w:t>Белоусов К. И.</w:t>
      </w:r>
      <w:r w:rsidRPr="00FD67CC">
        <w:rPr>
          <w:rFonts w:ascii="Times New Roman" w:eastAsia="Times New Roman" w:hAnsi="Times New Roman" w:cs="Times New Roman"/>
          <w:sz w:val="24"/>
          <w:szCs w:val="24"/>
          <w:lang w:val="ru-RU" w:eastAsia="de-DE"/>
        </w:rPr>
        <w:t xml:space="preserve"> (</w:t>
      </w:r>
      <w:proofErr w:type="spellStart"/>
      <w:r>
        <w:rPr>
          <w:rFonts w:ascii="Times New Roman" w:eastAsia="Times New Roman" w:hAnsi="Times New Roman" w:cs="Times New Roman"/>
          <w:sz w:val="24"/>
          <w:szCs w:val="24"/>
          <w:lang w:val="de-DE" w:eastAsia="de-DE"/>
        </w:rPr>
        <w:t>belousovki</w:t>
      </w:r>
      <w:proofErr w:type="spellEnd"/>
      <w:r w:rsidRPr="00FD67CC">
        <w:rPr>
          <w:rFonts w:ascii="Times New Roman" w:eastAsia="Times New Roman" w:hAnsi="Times New Roman" w:cs="Times New Roman"/>
          <w:sz w:val="24"/>
          <w:szCs w:val="24"/>
          <w:lang w:val="ru-RU" w:eastAsia="de-DE"/>
        </w:rPr>
        <w:t>@</w:t>
      </w:r>
      <w:proofErr w:type="spellStart"/>
      <w:r>
        <w:rPr>
          <w:rFonts w:ascii="Times New Roman" w:eastAsia="Times New Roman" w:hAnsi="Times New Roman" w:cs="Times New Roman"/>
          <w:sz w:val="24"/>
          <w:szCs w:val="24"/>
          <w:lang w:val="de-DE" w:eastAsia="de-DE"/>
        </w:rPr>
        <w:t>gmail</w:t>
      </w:r>
      <w:proofErr w:type="spellEnd"/>
      <w:r w:rsidRPr="00FD67CC">
        <w:rPr>
          <w:rFonts w:ascii="Times New Roman" w:eastAsia="Times New Roman" w:hAnsi="Times New Roman" w:cs="Times New Roman"/>
          <w:sz w:val="24"/>
          <w:szCs w:val="24"/>
          <w:lang w:val="ru-RU" w:eastAsia="de-DE"/>
        </w:rPr>
        <w:t>.</w:t>
      </w:r>
      <w:proofErr w:type="spellStart"/>
      <w:r>
        <w:rPr>
          <w:rFonts w:ascii="Times New Roman" w:eastAsia="Times New Roman" w:hAnsi="Times New Roman" w:cs="Times New Roman"/>
          <w:sz w:val="24"/>
          <w:szCs w:val="24"/>
          <w:lang w:val="de-DE" w:eastAsia="de-DE"/>
        </w:rPr>
        <w:t>com</w:t>
      </w:r>
      <w:proofErr w:type="spellEnd"/>
      <w:r w:rsidRPr="00FD67CC">
        <w:rPr>
          <w:rFonts w:ascii="Times New Roman" w:eastAsia="Times New Roman" w:hAnsi="Times New Roman" w:cs="Times New Roman"/>
          <w:sz w:val="24"/>
          <w:szCs w:val="24"/>
          <w:lang w:val="ru-RU" w:eastAsia="de-DE"/>
        </w:rPr>
        <w:t>)</w:t>
      </w:r>
      <w:r w:rsidRPr="00FD67CC">
        <w:rPr>
          <w:rFonts w:ascii="Times New Roman" w:eastAsia="Times New Roman" w:hAnsi="Times New Roman" w:cs="Times New Roman"/>
          <w:sz w:val="24"/>
          <w:szCs w:val="24"/>
          <w:vertAlign w:val="superscript"/>
          <w:lang w:val="ru-RU" w:eastAsia="de-DE"/>
        </w:rPr>
        <w:t>2</w:t>
      </w:r>
    </w:p>
    <w:p w:rsidR="00FD67CC" w:rsidRPr="00D97B76" w:rsidRDefault="00FD67CC" w:rsidP="00FD67CC">
      <w:pPr>
        <w:spacing w:after="0" w:line="240" w:lineRule="auto"/>
        <w:rPr>
          <w:rFonts w:ascii="Times New Roman" w:eastAsia="Times New Roman" w:hAnsi="Times New Roman" w:cs="Times New Roman"/>
          <w:sz w:val="24"/>
          <w:szCs w:val="24"/>
          <w:lang w:val="ru-RU" w:eastAsia="de-DE"/>
        </w:rPr>
      </w:pPr>
      <w:r w:rsidRPr="00FD67CC">
        <w:rPr>
          <w:rFonts w:ascii="Times New Roman" w:eastAsia="Times New Roman" w:hAnsi="Times New Roman" w:cs="Times New Roman"/>
          <w:b/>
          <w:sz w:val="24"/>
          <w:szCs w:val="24"/>
          <w:lang w:val="ru-RU" w:eastAsia="de-DE"/>
        </w:rPr>
        <w:t>Баранов Д. А.</w:t>
      </w:r>
      <w:r>
        <w:rPr>
          <w:rFonts w:ascii="Times New Roman" w:eastAsia="Times New Roman" w:hAnsi="Times New Roman" w:cs="Times New Roman"/>
          <w:sz w:val="24"/>
          <w:szCs w:val="24"/>
          <w:lang w:val="ru-RU" w:eastAsia="de-DE"/>
        </w:rPr>
        <w:t xml:space="preserve"> </w:t>
      </w:r>
      <w:r w:rsidRPr="00FD67CC">
        <w:rPr>
          <w:rFonts w:ascii="Times New Roman" w:eastAsia="Times New Roman" w:hAnsi="Times New Roman" w:cs="Times New Roman"/>
          <w:sz w:val="24"/>
          <w:szCs w:val="24"/>
          <w:lang w:val="ru-RU" w:eastAsia="de-DE"/>
        </w:rPr>
        <w:t>(</w:t>
      </w:r>
      <w:r>
        <w:rPr>
          <w:rFonts w:ascii="Times New Roman" w:eastAsia="Times New Roman" w:hAnsi="Times New Roman" w:cs="Times New Roman"/>
          <w:sz w:val="24"/>
          <w:szCs w:val="24"/>
          <w:lang w:val="ru-RU" w:eastAsia="de-DE"/>
        </w:rPr>
        <w:t>b</w:t>
      </w:r>
      <w:proofErr w:type="spellStart"/>
      <w:r>
        <w:rPr>
          <w:rFonts w:ascii="Times New Roman" w:eastAsia="Times New Roman" w:hAnsi="Times New Roman" w:cs="Times New Roman"/>
          <w:sz w:val="24"/>
          <w:szCs w:val="24"/>
          <w:lang w:val="de-DE" w:eastAsia="de-DE"/>
        </w:rPr>
        <w:t>aranov</w:t>
      </w:r>
      <w:proofErr w:type="spellEnd"/>
      <w:r w:rsidRPr="00FD67CC">
        <w:rPr>
          <w:rFonts w:ascii="Times New Roman" w:eastAsia="Times New Roman" w:hAnsi="Times New Roman" w:cs="Times New Roman"/>
          <w:sz w:val="24"/>
          <w:szCs w:val="24"/>
          <w:lang w:val="ru-RU" w:eastAsia="de-DE"/>
        </w:rPr>
        <w:t>@</w:t>
      </w:r>
      <w:proofErr w:type="spellStart"/>
      <w:r>
        <w:rPr>
          <w:rFonts w:ascii="Times New Roman" w:eastAsia="Times New Roman" w:hAnsi="Times New Roman" w:cs="Times New Roman"/>
          <w:sz w:val="24"/>
          <w:szCs w:val="24"/>
          <w:lang w:val="de-DE" w:eastAsia="de-DE"/>
        </w:rPr>
        <w:t>semograph</w:t>
      </w:r>
      <w:proofErr w:type="spellEnd"/>
      <w:r w:rsidRPr="00FD67CC">
        <w:rPr>
          <w:rFonts w:ascii="Times New Roman" w:eastAsia="Times New Roman" w:hAnsi="Times New Roman" w:cs="Times New Roman"/>
          <w:sz w:val="24"/>
          <w:szCs w:val="24"/>
          <w:lang w:val="ru-RU" w:eastAsia="de-DE"/>
        </w:rPr>
        <w:t>.</w:t>
      </w:r>
      <w:proofErr w:type="spellStart"/>
      <w:r>
        <w:rPr>
          <w:rFonts w:ascii="Times New Roman" w:eastAsia="Times New Roman" w:hAnsi="Times New Roman" w:cs="Times New Roman"/>
          <w:sz w:val="24"/>
          <w:szCs w:val="24"/>
          <w:lang w:val="de-DE" w:eastAsia="de-DE"/>
        </w:rPr>
        <w:t>com</w:t>
      </w:r>
      <w:proofErr w:type="spellEnd"/>
      <w:r w:rsidRPr="00FD67CC">
        <w:rPr>
          <w:rFonts w:ascii="Times New Roman" w:eastAsia="Times New Roman" w:hAnsi="Times New Roman" w:cs="Times New Roman"/>
          <w:sz w:val="24"/>
          <w:szCs w:val="24"/>
          <w:lang w:val="ru-RU" w:eastAsia="de-DE"/>
        </w:rPr>
        <w:t>)</w:t>
      </w:r>
      <w:r w:rsidRPr="00FD67CC">
        <w:rPr>
          <w:rFonts w:ascii="Times New Roman" w:eastAsia="Times New Roman" w:hAnsi="Times New Roman" w:cs="Times New Roman"/>
          <w:sz w:val="24"/>
          <w:szCs w:val="24"/>
          <w:vertAlign w:val="superscript"/>
          <w:lang w:val="ru-RU" w:eastAsia="de-DE"/>
        </w:rPr>
        <w:t>2</w:t>
      </w:r>
      <w:r w:rsidRPr="00D97B76">
        <w:rPr>
          <w:rFonts w:ascii="Times New Roman" w:eastAsia="Times New Roman" w:hAnsi="Times New Roman" w:cs="Times New Roman"/>
          <w:sz w:val="24"/>
          <w:szCs w:val="24"/>
          <w:lang w:val="ru-RU" w:eastAsia="de-DE"/>
        </w:rPr>
        <w:t xml:space="preserve"> </w:t>
      </w:r>
    </w:p>
    <w:p w:rsidR="00FD67CC" w:rsidRPr="00FD67CC" w:rsidRDefault="00FD67CC" w:rsidP="00FD67CC">
      <w:pPr>
        <w:spacing w:after="0" w:line="240" w:lineRule="auto"/>
        <w:rPr>
          <w:rFonts w:ascii="Times New Roman" w:eastAsia="Times New Roman" w:hAnsi="Times New Roman" w:cs="Times New Roman"/>
          <w:sz w:val="24"/>
          <w:szCs w:val="24"/>
          <w:lang w:val="ru-RU" w:eastAsia="de-DE"/>
        </w:rPr>
      </w:pPr>
      <w:r w:rsidRPr="00FD67CC">
        <w:rPr>
          <w:rFonts w:ascii="Times New Roman" w:eastAsia="Times New Roman" w:hAnsi="Times New Roman" w:cs="Times New Roman"/>
          <w:b/>
          <w:sz w:val="24"/>
          <w:szCs w:val="24"/>
          <w:lang w:val="ru-RU" w:eastAsia="de-DE"/>
        </w:rPr>
        <w:t>Ерофеева Е. В.</w:t>
      </w:r>
      <w:r w:rsidRPr="00FD67CC">
        <w:rPr>
          <w:rFonts w:ascii="Times New Roman" w:eastAsia="Times New Roman" w:hAnsi="Times New Roman" w:cs="Times New Roman"/>
          <w:sz w:val="24"/>
          <w:szCs w:val="24"/>
          <w:lang w:val="ru-RU" w:eastAsia="de-DE"/>
        </w:rPr>
        <w:t xml:space="preserve"> (</w:t>
      </w:r>
      <w:proofErr w:type="spellStart"/>
      <w:r>
        <w:rPr>
          <w:rFonts w:ascii="Times New Roman" w:eastAsia="Times New Roman" w:hAnsi="Times New Roman" w:cs="Times New Roman"/>
          <w:sz w:val="24"/>
          <w:szCs w:val="24"/>
          <w:lang w:val="de-DE" w:eastAsia="de-DE"/>
        </w:rPr>
        <w:t>elenerofee</w:t>
      </w:r>
      <w:proofErr w:type="spellEnd"/>
      <w:r w:rsidRPr="00FD67CC">
        <w:rPr>
          <w:rFonts w:ascii="Times New Roman" w:eastAsia="Times New Roman" w:hAnsi="Times New Roman" w:cs="Times New Roman"/>
          <w:sz w:val="24"/>
          <w:szCs w:val="24"/>
          <w:lang w:val="ru-RU" w:eastAsia="de-DE"/>
        </w:rPr>
        <w:t>@</w:t>
      </w:r>
      <w:proofErr w:type="spellStart"/>
      <w:r>
        <w:rPr>
          <w:rFonts w:ascii="Times New Roman" w:eastAsia="Times New Roman" w:hAnsi="Times New Roman" w:cs="Times New Roman"/>
          <w:sz w:val="24"/>
          <w:szCs w:val="24"/>
          <w:lang w:val="de-DE" w:eastAsia="de-DE"/>
        </w:rPr>
        <w:t>gmail</w:t>
      </w:r>
      <w:proofErr w:type="spellEnd"/>
      <w:r w:rsidRPr="00FD67CC">
        <w:rPr>
          <w:rFonts w:ascii="Times New Roman" w:eastAsia="Times New Roman" w:hAnsi="Times New Roman" w:cs="Times New Roman"/>
          <w:sz w:val="24"/>
          <w:szCs w:val="24"/>
          <w:lang w:val="ru-RU" w:eastAsia="de-DE"/>
        </w:rPr>
        <w:t>.</w:t>
      </w:r>
      <w:proofErr w:type="spellStart"/>
      <w:r>
        <w:rPr>
          <w:rFonts w:ascii="Times New Roman" w:eastAsia="Times New Roman" w:hAnsi="Times New Roman" w:cs="Times New Roman"/>
          <w:sz w:val="24"/>
          <w:szCs w:val="24"/>
          <w:lang w:val="de-DE" w:eastAsia="de-DE"/>
        </w:rPr>
        <w:t>com</w:t>
      </w:r>
      <w:proofErr w:type="spellEnd"/>
      <w:r w:rsidRPr="00FD67CC">
        <w:rPr>
          <w:rFonts w:ascii="Times New Roman" w:eastAsia="Times New Roman" w:hAnsi="Times New Roman" w:cs="Times New Roman"/>
          <w:sz w:val="24"/>
          <w:szCs w:val="24"/>
          <w:lang w:val="ru-RU" w:eastAsia="de-DE"/>
        </w:rPr>
        <w:t>)</w:t>
      </w:r>
      <w:r w:rsidRPr="00FD67CC">
        <w:rPr>
          <w:rFonts w:ascii="Times New Roman" w:eastAsia="Times New Roman" w:hAnsi="Times New Roman" w:cs="Times New Roman"/>
          <w:sz w:val="24"/>
          <w:szCs w:val="24"/>
          <w:vertAlign w:val="superscript"/>
          <w:lang w:val="ru-RU" w:eastAsia="de-DE"/>
        </w:rPr>
        <w:t>2</w:t>
      </w:r>
      <w:r w:rsidRPr="00FD67CC">
        <w:rPr>
          <w:rFonts w:ascii="Times New Roman" w:eastAsia="Times New Roman" w:hAnsi="Times New Roman" w:cs="Times New Roman"/>
          <w:sz w:val="24"/>
          <w:szCs w:val="24"/>
          <w:lang w:val="ru-RU" w:eastAsia="de-DE"/>
        </w:rPr>
        <w:t xml:space="preserve"> </w:t>
      </w:r>
    </w:p>
    <w:p w:rsidR="00FD67CC" w:rsidRPr="00FD67CC" w:rsidRDefault="004E4055" w:rsidP="00FD67CC">
      <w:pPr>
        <w:spacing w:after="0" w:line="240" w:lineRule="atLeast"/>
        <w:rPr>
          <w:rFonts w:ascii="Times New Roman" w:hAnsi="Times New Roman" w:cs="Times New Roman"/>
          <w:sz w:val="24"/>
          <w:szCs w:val="24"/>
          <w:lang w:val="ru-RU"/>
        </w:rPr>
      </w:pPr>
      <w:r w:rsidRPr="00F76251">
        <w:rPr>
          <w:rFonts w:ascii="Times New Roman" w:hAnsi="Times New Roman" w:cs="Times New Roman"/>
          <w:sz w:val="24"/>
          <w:szCs w:val="24"/>
          <w:lang w:val="ru-RU"/>
        </w:rPr>
        <w:br/>
      </w:r>
      <w:r w:rsidR="00FD67CC">
        <w:rPr>
          <w:rFonts w:ascii="Times New Roman" w:hAnsi="Times New Roman" w:cs="Times New Roman"/>
          <w:sz w:val="24"/>
          <w:szCs w:val="24"/>
          <w:vertAlign w:val="superscript"/>
          <w:lang w:val="ru-RU"/>
        </w:rPr>
        <w:t>1</w:t>
      </w:r>
      <w:r w:rsidR="00FD67CC">
        <w:rPr>
          <w:rFonts w:ascii="Times New Roman" w:hAnsi="Times New Roman" w:cs="Times New Roman"/>
          <w:sz w:val="24"/>
          <w:szCs w:val="24"/>
          <w:lang w:val="ru-RU"/>
        </w:rPr>
        <w:t>Университет</w:t>
      </w:r>
      <w:r w:rsidR="00FD67CC" w:rsidRPr="00E15562">
        <w:rPr>
          <w:rFonts w:ascii="Times New Roman" w:hAnsi="Times New Roman" w:cs="Times New Roman"/>
          <w:sz w:val="24"/>
          <w:szCs w:val="24"/>
          <w:lang w:val="ru-RU"/>
        </w:rPr>
        <w:t xml:space="preserve"> </w:t>
      </w:r>
      <w:r w:rsidR="00FD67CC">
        <w:rPr>
          <w:rFonts w:ascii="Times New Roman" w:hAnsi="Times New Roman" w:cs="Times New Roman"/>
          <w:sz w:val="24"/>
          <w:szCs w:val="24"/>
          <w:lang w:val="ru-RU"/>
        </w:rPr>
        <w:t>земли</w:t>
      </w:r>
      <w:r w:rsidR="00FD67CC" w:rsidRPr="00E15562">
        <w:rPr>
          <w:rFonts w:ascii="Times New Roman" w:hAnsi="Times New Roman" w:cs="Times New Roman"/>
          <w:sz w:val="24"/>
          <w:szCs w:val="24"/>
          <w:lang w:val="ru-RU"/>
        </w:rPr>
        <w:t xml:space="preserve"> </w:t>
      </w:r>
      <w:r w:rsidR="00FD67CC">
        <w:rPr>
          <w:rFonts w:ascii="Times New Roman" w:hAnsi="Times New Roman" w:cs="Times New Roman"/>
          <w:sz w:val="24"/>
          <w:szCs w:val="24"/>
          <w:lang w:val="ru-RU"/>
        </w:rPr>
        <w:t>Саар</w:t>
      </w:r>
      <w:r w:rsidR="00FD67CC" w:rsidRPr="00E15562">
        <w:rPr>
          <w:rFonts w:ascii="Times New Roman" w:hAnsi="Times New Roman" w:cs="Times New Roman"/>
          <w:sz w:val="24"/>
          <w:szCs w:val="24"/>
          <w:lang w:val="ru-RU"/>
        </w:rPr>
        <w:t xml:space="preserve">, </w:t>
      </w:r>
      <w:r w:rsidR="00FD67CC">
        <w:rPr>
          <w:rFonts w:ascii="Times New Roman" w:hAnsi="Times New Roman" w:cs="Times New Roman"/>
          <w:sz w:val="24"/>
          <w:szCs w:val="24"/>
          <w:lang w:val="ru-RU"/>
        </w:rPr>
        <w:t>Саарбрюккен</w:t>
      </w:r>
      <w:r w:rsidR="00FD67CC" w:rsidRPr="00E15562">
        <w:rPr>
          <w:rFonts w:ascii="Times New Roman" w:hAnsi="Times New Roman" w:cs="Times New Roman"/>
          <w:sz w:val="24"/>
          <w:szCs w:val="24"/>
          <w:lang w:val="ru-RU"/>
        </w:rPr>
        <w:t xml:space="preserve">, </w:t>
      </w:r>
      <w:r w:rsidR="00FD67CC">
        <w:rPr>
          <w:rFonts w:ascii="Times New Roman" w:hAnsi="Times New Roman" w:cs="Times New Roman"/>
          <w:sz w:val="24"/>
          <w:szCs w:val="24"/>
          <w:lang w:val="ru-RU"/>
        </w:rPr>
        <w:t>Германия</w:t>
      </w:r>
      <w:r w:rsidR="00FD67CC" w:rsidRPr="00FD67CC">
        <w:rPr>
          <w:rFonts w:ascii="Times New Roman" w:hAnsi="Times New Roman" w:cs="Times New Roman"/>
          <w:sz w:val="24"/>
          <w:szCs w:val="24"/>
          <w:lang w:val="ru-RU"/>
        </w:rPr>
        <w:t>;</w:t>
      </w:r>
    </w:p>
    <w:p w:rsidR="00FD67CC" w:rsidRPr="004F063E" w:rsidRDefault="00FD67CC" w:rsidP="00FD67CC">
      <w:pPr>
        <w:spacing w:after="0" w:line="240" w:lineRule="atLeast"/>
        <w:rPr>
          <w:rFonts w:ascii="Times New Roman" w:hAnsi="Times New Roman" w:cs="Times New Roman"/>
          <w:sz w:val="24"/>
          <w:szCs w:val="24"/>
          <w:lang w:val="en-US"/>
        </w:rPr>
      </w:pPr>
      <w:r w:rsidRPr="004F063E">
        <w:rPr>
          <w:rFonts w:ascii="Times New Roman" w:eastAsia="Times New Roman" w:hAnsi="Times New Roman" w:cs="Times New Roman"/>
          <w:sz w:val="24"/>
          <w:szCs w:val="24"/>
          <w:vertAlign w:val="superscript"/>
          <w:lang w:val="en-US" w:eastAsia="de-DE"/>
        </w:rPr>
        <w:t>2</w:t>
      </w:r>
      <w:r>
        <w:rPr>
          <w:rFonts w:ascii="Times New Roman" w:eastAsia="Times New Roman" w:hAnsi="Times New Roman" w:cs="Times New Roman"/>
          <w:sz w:val="24"/>
          <w:szCs w:val="24"/>
          <w:lang w:val="ru-RU" w:eastAsia="de-DE"/>
        </w:rPr>
        <w:t>Пермск</w:t>
      </w:r>
      <w:r w:rsidRPr="00FD67CC">
        <w:rPr>
          <w:rFonts w:ascii="Times New Roman" w:eastAsia="Times New Roman" w:hAnsi="Times New Roman" w:cs="Times New Roman"/>
          <w:sz w:val="24"/>
          <w:szCs w:val="24"/>
          <w:lang w:val="ru-RU" w:eastAsia="de-DE"/>
        </w:rPr>
        <w:t>ий</w:t>
      </w:r>
      <w:r w:rsidRPr="004F063E">
        <w:rPr>
          <w:rFonts w:ascii="Times New Roman" w:eastAsia="Times New Roman" w:hAnsi="Times New Roman" w:cs="Times New Roman"/>
          <w:sz w:val="24"/>
          <w:szCs w:val="24"/>
          <w:lang w:val="en-US" w:eastAsia="de-DE"/>
        </w:rPr>
        <w:t xml:space="preserve"> </w:t>
      </w:r>
      <w:r w:rsidRPr="00D97B76">
        <w:rPr>
          <w:rFonts w:ascii="Times New Roman" w:eastAsia="Times New Roman" w:hAnsi="Times New Roman" w:cs="Times New Roman"/>
          <w:sz w:val="24"/>
          <w:szCs w:val="24"/>
          <w:lang w:val="ru-RU" w:eastAsia="de-DE"/>
        </w:rPr>
        <w:t>государственн</w:t>
      </w:r>
      <w:r>
        <w:rPr>
          <w:rFonts w:ascii="Times New Roman" w:eastAsia="Times New Roman" w:hAnsi="Times New Roman" w:cs="Times New Roman"/>
          <w:sz w:val="24"/>
          <w:szCs w:val="24"/>
          <w:lang w:val="ru-RU" w:eastAsia="de-DE"/>
        </w:rPr>
        <w:t>ый</w:t>
      </w:r>
      <w:r w:rsidRPr="004F063E">
        <w:rPr>
          <w:rFonts w:ascii="Times New Roman" w:eastAsia="Times New Roman" w:hAnsi="Times New Roman" w:cs="Times New Roman"/>
          <w:sz w:val="24"/>
          <w:szCs w:val="24"/>
          <w:lang w:val="en-US" w:eastAsia="de-DE"/>
        </w:rPr>
        <w:t xml:space="preserve"> </w:t>
      </w:r>
      <w:r w:rsidRPr="00D97B76">
        <w:rPr>
          <w:rFonts w:ascii="Times New Roman" w:eastAsia="Times New Roman" w:hAnsi="Times New Roman" w:cs="Times New Roman"/>
          <w:sz w:val="24"/>
          <w:szCs w:val="24"/>
          <w:lang w:val="ru-RU" w:eastAsia="de-DE"/>
        </w:rPr>
        <w:t>национальн</w:t>
      </w:r>
      <w:r>
        <w:rPr>
          <w:rFonts w:ascii="Times New Roman" w:eastAsia="Times New Roman" w:hAnsi="Times New Roman" w:cs="Times New Roman"/>
          <w:sz w:val="24"/>
          <w:szCs w:val="24"/>
          <w:lang w:val="ru-RU" w:eastAsia="de-DE"/>
        </w:rPr>
        <w:t>ый</w:t>
      </w:r>
      <w:r w:rsidRPr="004F063E">
        <w:rPr>
          <w:rFonts w:ascii="Times New Roman" w:eastAsia="Times New Roman" w:hAnsi="Times New Roman" w:cs="Times New Roman"/>
          <w:sz w:val="24"/>
          <w:szCs w:val="24"/>
          <w:lang w:val="en-US" w:eastAsia="de-DE"/>
        </w:rPr>
        <w:t xml:space="preserve"> </w:t>
      </w:r>
      <w:r w:rsidRPr="00D97B76">
        <w:rPr>
          <w:rFonts w:ascii="Times New Roman" w:eastAsia="Times New Roman" w:hAnsi="Times New Roman" w:cs="Times New Roman"/>
          <w:sz w:val="24"/>
          <w:szCs w:val="24"/>
          <w:lang w:val="ru-RU" w:eastAsia="de-DE"/>
        </w:rPr>
        <w:t>исследовательск</w:t>
      </w:r>
      <w:r>
        <w:rPr>
          <w:rFonts w:ascii="Times New Roman" w:eastAsia="Times New Roman" w:hAnsi="Times New Roman" w:cs="Times New Roman"/>
          <w:sz w:val="24"/>
          <w:szCs w:val="24"/>
          <w:lang w:val="ru-RU" w:eastAsia="de-DE"/>
        </w:rPr>
        <w:t>ий</w:t>
      </w:r>
      <w:r w:rsidRPr="004F063E">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ru-RU" w:eastAsia="de-DE"/>
        </w:rPr>
        <w:t>университет</w:t>
      </w:r>
    </w:p>
    <w:p w:rsidR="00FD67CC" w:rsidRPr="004F063E" w:rsidRDefault="00FD67CC" w:rsidP="00C72E84">
      <w:pPr>
        <w:spacing w:after="0" w:line="360" w:lineRule="auto"/>
        <w:contextualSpacing/>
        <w:rPr>
          <w:rFonts w:ascii="Times New Roman" w:hAnsi="Times New Roman" w:cs="Times New Roman"/>
          <w:b/>
          <w:sz w:val="24"/>
          <w:szCs w:val="24"/>
          <w:lang w:val="en-US"/>
        </w:rPr>
      </w:pPr>
    </w:p>
    <w:p w:rsidR="00C72E84" w:rsidRPr="00B062F6" w:rsidRDefault="00C72E84" w:rsidP="00C72E84">
      <w:pPr>
        <w:jc w:val="both"/>
        <w:rPr>
          <w:rFonts w:ascii="Times New Roman" w:hAnsi="Times New Roman" w:cs="Times New Roman"/>
        </w:rPr>
      </w:pPr>
      <w:r w:rsidRPr="00B062F6">
        <w:rPr>
          <w:rFonts w:ascii="Times New Roman" w:hAnsi="Times New Roman" w:cs="Times New Roman"/>
        </w:rPr>
        <w:t>Receptive</w:t>
      </w:r>
      <w:r w:rsidRPr="004F063E">
        <w:rPr>
          <w:rFonts w:ascii="Times New Roman" w:hAnsi="Times New Roman" w:cs="Times New Roman"/>
          <w:lang w:val="en-US"/>
        </w:rPr>
        <w:t xml:space="preserve"> </w:t>
      </w:r>
      <w:r w:rsidRPr="00B062F6">
        <w:rPr>
          <w:rFonts w:ascii="Times New Roman" w:hAnsi="Times New Roman" w:cs="Times New Roman"/>
        </w:rPr>
        <w:t>multilingualism</w:t>
      </w:r>
      <w:r w:rsidRPr="004F063E">
        <w:rPr>
          <w:rFonts w:ascii="Times New Roman" w:hAnsi="Times New Roman" w:cs="Times New Roman"/>
          <w:lang w:val="en-US"/>
        </w:rPr>
        <w:t xml:space="preserve"> </w:t>
      </w:r>
      <w:r w:rsidRPr="00B062F6">
        <w:rPr>
          <w:rFonts w:ascii="Times New Roman" w:hAnsi="Times New Roman" w:cs="Times New Roman"/>
        </w:rPr>
        <w:t>or</w:t>
      </w:r>
      <w:r w:rsidRPr="004F063E">
        <w:rPr>
          <w:rFonts w:ascii="Times New Roman" w:hAnsi="Times New Roman" w:cs="Times New Roman"/>
          <w:lang w:val="en-US"/>
        </w:rPr>
        <w:t xml:space="preserve"> </w:t>
      </w:r>
      <w:proofErr w:type="spellStart"/>
      <w:r w:rsidRPr="00B062F6">
        <w:rPr>
          <w:rFonts w:ascii="Times New Roman" w:hAnsi="Times New Roman" w:cs="Times New Roman"/>
        </w:rPr>
        <w:t>intercomprehension</w:t>
      </w:r>
      <w:proofErr w:type="spellEnd"/>
      <w:r w:rsidRPr="004F063E">
        <w:rPr>
          <w:rFonts w:ascii="Times New Roman" w:hAnsi="Times New Roman" w:cs="Times New Roman"/>
          <w:lang w:val="en-US"/>
        </w:rPr>
        <w:t xml:space="preserve"> </w:t>
      </w:r>
      <w:r w:rsidRPr="00B062F6">
        <w:rPr>
          <w:rFonts w:ascii="Times New Roman" w:hAnsi="Times New Roman" w:cs="Times New Roman"/>
        </w:rPr>
        <w:t>is</w:t>
      </w:r>
      <w:r w:rsidRPr="004F063E">
        <w:rPr>
          <w:rFonts w:ascii="Times New Roman" w:hAnsi="Times New Roman" w:cs="Times New Roman"/>
          <w:lang w:val="en-US"/>
        </w:rPr>
        <w:t xml:space="preserve"> </w:t>
      </w:r>
      <w:r w:rsidRPr="00B062F6">
        <w:rPr>
          <w:rFonts w:ascii="Times New Roman" w:hAnsi="Times New Roman" w:cs="Times New Roman"/>
        </w:rPr>
        <w:t>a</w:t>
      </w:r>
      <w:r w:rsidRPr="004F063E">
        <w:rPr>
          <w:rFonts w:ascii="Times New Roman" w:hAnsi="Times New Roman" w:cs="Times New Roman"/>
          <w:lang w:val="en-US"/>
        </w:rPr>
        <w:t xml:space="preserve"> </w:t>
      </w:r>
      <w:r w:rsidRPr="00B062F6">
        <w:rPr>
          <w:rFonts w:ascii="Times New Roman" w:hAnsi="Times New Roman" w:cs="Times New Roman"/>
        </w:rPr>
        <w:t>special</w:t>
      </w:r>
      <w:r w:rsidRPr="004F063E">
        <w:rPr>
          <w:rFonts w:ascii="Times New Roman" w:hAnsi="Times New Roman" w:cs="Times New Roman"/>
          <w:lang w:val="en-US"/>
        </w:rPr>
        <w:t xml:space="preserve"> </w:t>
      </w:r>
      <w:r w:rsidRPr="00B062F6">
        <w:rPr>
          <w:rFonts w:ascii="Times New Roman" w:hAnsi="Times New Roman" w:cs="Times New Roman"/>
        </w:rPr>
        <w:t>mode</w:t>
      </w:r>
      <w:r w:rsidRPr="004F063E">
        <w:rPr>
          <w:rFonts w:ascii="Times New Roman" w:hAnsi="Times New Roman" w:cs="Times New Roman"/>
          <w:lang w:val="en-US"/>
        </w:rPr>
        <w:t xml:space="preserve"> </w:t>
      </w:r>
      <w:r w:rsidRPr="00B062F6">
        <w:rPr>
          <w:rFonts w:ascii="Times New Roman" w:hAnsi="Times New Roman" w:cs="Times New Roman"/>
        </w:rPr>
        <w:t>of</w:t>
      </w:r>
      <w:r w:rsidRPr="004F063E">
        <w:rPr>
          <w:rFonts w:ascii="Times New Roman" w:hAnsi="Times New Roman" w:cs="Times New Roman"/>
          <w:lang w:val="en-US"/>
        </w:rPr>
        <w:t xml:space="preserve"> </w:t>
      </w:r>
      <w:r w:rsidRPr="00B062F6">
        <w:rPr>
          <w:rFonts w:ascii="Times New Roman" w:hAnsi="Times New Roman" w:cs="Times New Roman"/>
        </w:rPr>
        <w:t>language</w:t>
      </w:r>
      <w:r w:rsidRPr="004F063E">
        <w:rPr>
          <w:rFonts w:ascii="Times New Roman" w:hAnsi="Times New Roman" w:cs="Times New Roman"/>
          <w:lang w:val="en-US"/>
        </w:rPr>
        <w:t xml:space="preserve"> </w:t>
      </w:r>
      <w:r w:rsidRPr="00B062F6">
        <w:rPr>
          <w:rFonts w:ascii="Times New Roman" w:hAnsi="Times New Roman" w:cs="Times New Roman"/>
        </w:rPr>
        <w:t>use that characteristically involves multi-source compensatory guessing strategies. Objectively, mutual intelligibility of unknown but genetically or typologically related languages correlates with measurable similarities in lexis, phonetics</w:t>
      </w:r>
      <w:r w:rsidR="00096DBA">
        <w:rPr>
          <w:rFonts w:ascii="Times New Roman" w:hAnsi="Times New Roman" w:cs="Times New Roman"/>
        </w:rPr>
        <w:t>, orthography a</w:t>
      </w:r>
      <w:r w:rsidR="00352B63">
        <w:rPr>
          <w:rFonts w:ascii="Times New Roman" w:hAnsi="Times New Roman" w:cs="Times New Roman"/>
        </w:rPr>
        <w:t xml:space="preserve">nd </w:t>
      </w:r>
      <w:proofErr w:type="spellStart"/>
      <w:r w:rsidR="00352B63">
        <w:rPr>
          <w:rFonts w:ascii="Times New Roman" w:hAnsi="Times New Roman" w:cs="Times New Roman"/>
        </w:rPr>
        <w:t>morphosyntax</w:t>
      </w:r>
      <w:proofErr w:type="spellEnd"/>
      <w:r w:rsidR="00352B63">
        <w:rPr>
          <w:rFonts w:ascii="Times New Roman" w:hAnsi="Times New Roman" w:cs="Times New Roman"/>
        </w:rPr>
        <w:t xml:space="preserve">. </w:t>
      </w:r>
      <w:r w:rsidRPr="00B062F6">
        <w:rPr>
          <w:rFonts w:ascii="Times New Roman" w:hAnsi="Times New Roman" w:cs="Times New Roman"/>
        </w:rPr>
        <w:t xml:space="preserve">Subjectively, </w:t>
      </w:r>
      <w:proofErr w:type="spellStart"/>
      <w:r w:rsidRPr="00B062F6">
        <w:rPr>
          <w:rFonts w:ascii="Times New Roman" w:hAnsi="Times New Roman" w:cs="Times New Roman"/>
        </w:rPr>
        <w:t>intercomprehension</w:t>
      </w:r>
      <w:proofErr w:type="spellEnd"/>
      <w:r w:rsidRPr="00B062F6">
        <w:rPr>
          <w:rFonts w:ascii="Times New Roman" w:hAnsi="Times New Roman" w:cs="Times New Roman"/>
        </w:rPr>
        <w:t xml:space="preserve"> </w:t>
      </w:r>
      <w:proofErr w:type="gramStart"/>
      <w:r w:rsidRPr="00B062F6">
        <w:rPr>
          <w:rFonts w:ascii="Times New Roman" w:hAnsi="Times New Roman" w:cs="Times New Roman"/>
        </w:rPr>
        <w:t>is influenced</w:t>
      </w:r>
      <w:proofErr w:type="gramEnd"/>
      <w:r w:rsidRPr="00B062F6">
        <w:rPr>
          <w:rFonts w:ascii="Times New Roman" w:hAnsi="Times New Roman" w:cs="Times New Roman"/>
        </w:rPr>
        <w:t xml:space="preserve"> by extra-linguistic factors such as experience, age, attitude, exposure. In this </w:t>
      </w:r>
      <w:proofErr w:type="gramStart"/>
      <w:r w:rsidRPr="00B062F6">
        <w:rPr>
          <w:rFonts w:ascii="Times New Roman" w:hAnsi="Times New Roman" w:cs="Times New Roman"/>
        </w:rPr>
        <w:t>paper</w:t>
      </w:r>
      <w:proofErr w:type="gramEnd"/>
      <w:r w:rsidRPr="00B062F6">
        <w:rPr>
          <w:rFonts w:ascii="Times New Roman" w:hAnsi="Times New Roman" w:cs="Times New Roman"/>
        </w:rPr>
        <w:t xml:space="preserve"> we present the results of web-based experiments obtained from Russian native speakers trying to understand </w:t>
      </w:r>
      <w:r w:rsidR="005A1369">
        <w:rPr>
          <w:rFonts w:ascii="Times New Roman" w:hAnsi="Times New Roman" w:cs="Times New Roman"/>
        </w:rPr>
        <w:t>written</w:t>
      </w:r>
      <w:r w:rsidR="005A1369" w:rsidRPr="00B062F6">
        <w:rPr>
          <w:rFonts w:ascii="Times New Roman" w:hAnsi="Times New Roman" w:cs="Times New Roman"/>
        </w:rPr>
        <w:t xml:space="preserve"> </w:t>
      </w:r>
      <w:r w:rsidRPr="00B062F6">
        <w:rPr>
          <w:rFonts w:ascii="Times New Roman" w:hAnsi="Times New Roman" w:cs="Times New Roman"/>
        </w:rPr>
        <w:t>Bulgarian</w:t>
      </w:r>
      <w:r w:rsidR="005A1369">
        <w:rPr>
          <w:rFonts w:ascii="Times New Roman" w:hAnsi="Times New Roman" w:cs="Times New Roman"/>
        </w:rPr>
        <w:t xml:space="preserve"> words</w:t>
      </w:r>
      <w:r w:rsidRPr="00B062F6">
        <w:rPr>
          <w:rFonts w:ascii="Times New Roman" w:hAnsi="Times New Roman" w:cs="Times New Roman"/>
        </w:rPr>
        <w:t xml:space="preserve"> </w:t>
      </w:r>
      <w:r w:rsidR="005A1369">
        <w:rPr>
          <w:rFonts w:ascii="Times New Roman" w:hAnsi="Times New Roman" w:cs="Times New Roman"/>
        </w:rPr>
        <w:t>out of cont</w:t>
      </w:r>
      <w:r w:rsidR="006A14CB">
        <w:rPr>
          <w:rFonts w:ascii="Times New Roman" w:hAnsi="Times New Roman" w:cs="Times New Roman"/>
        </w:rPr>
        <w:t>e</w:t>
      </w:r>
      <w:r w:rsidR="005A1369">
        <w:rPr>
          <w:rFonts w:ascii="Times New Roman" w:hAnsi="Times New Roman" w:cs="Times New Roman"/>
        </w:rPr>
        <w:t xml:space="preserve">xt </w:t>
      </w:r>
      <w:r w:rsidRPr="00B062F6">
        <w:rPr>
          <w:rFonts w:ascii="Times New Roman" w:hAnsi="Times New Roman" w:cs="Times New Roman"/>
        </w:rPr>
        <w:t xml:space="preserve">in </w:t>
      </w:r>
      <w:r w:rsidR="005A1369">
        <w:rPr>
          <w:rFonts w:ascii="Times New Roman" w:hAnsi="Times New Roman" w:cs="Times New Roman"/>
        </w:rPr>
        <w:t>a cognate guessing challenge</w:t>
      </w:r>
      <w:r w:rsidRPr="00B062F6">
        <w:rPr>
          <w:rFonts w:ascii="Times New Roman" w:hAnsi="Times New Roman" w:cs="Times New Roman"/>
        </w:rPr>
        <w:t xml:space="preserve">. </w:t>
      </w:r>
      <w:r w:rsidR="005A1369">
        <w:rPr>
          <w:rFonts w:ascii="Times New Roman" w:hAnsi="Times New Roman" w:cs="Times New Roman"/>
        </w:rPr>
        <w:t>In particular,</w:t>
      </w:r>
      <w:r w:rsidR="005A1369" w:rsidRPr="00B062F6">
        <w:rPr>
          <w:rFonts w:ascii="Times New Roman" w:hAnsi="Times New Roman" w:cs="Times New Roman"/>
        </w:rPr>
        <w:t xml:space="preserve"> </w:t>
      </w:r>
      <w:r w:rsidRPr="00B062F6">
        <w:rPr>
          <w:rFonts w:ascii="Times New Roman" w:hAnsi="Times New Roman" w:cs="Times New Roman"/>
        </w:rPr>
        <w:t xml:space="preserve">we investigate the </w:t>
      </w:r>
      <w:r w:rsidR="005A1369">
        <w:rPr>
          <w:rFonts w:ascii="Times New Roman" w:hAnsi="Times New Roman" w:cs="Times New Roman"/>
        </w:rPr>
        <w:t>correlation</w:t>
      </w:r>
      <w:r w:rsidR="005A1369" w:rsidRPr="00B062F6">
        <w:rPr>
          <w:rFonts w:ascii="Times New Roman" w:hAnsi="Times New Roman" w:cs="Times New Roman"/>
        </w:rPr>
        <w:t xml:space="preserve"> </w:t>
      </w:r>
      <w:r w:rsidRPr="00B062F6">
        <w:rPr>
          <w:rFonts w:ascii="Times New Roman" w:hAnsi="Times New Roman" w:cs="Times New Roman"/>
        </w:rPr>
        <w:t xml:space="preserve">of </w:t>
      </w:r>
      <w:r w:rsidR="005A1369">
        <w:rPr>
          <w:rFonts w:ascii="Times New Roman" w:hAnsi="Times New Roman" w:cs="Times New Roman"/>
        </w:rPr>
        <w:t>linguistic</w:t>
      </w:r>
      <w:r w:rsidR="005A1369" w:rsidRPr="00B062F6">
        <w:rPr>
          <w:rFonts w:ascii="Times New Roman" w:hAnsi="Times New Roman" w:cs="Times New Roman"/>
        </w:rPr>
        <w:t xml:space="preserve"> </w:t>
      </w:r>
      <w:r w:rsidRPr="00B062F6">
        <w:rPr>
          <w:rFonts w:ascii="Times New Roman" w:hAnsi="Times New Roman" w:cs="Times New Roman"/>
        </w:rPr>
        <w:t>intelligibility</w:t>
      </w:r>
      <w:r w:rsidR="005A1369">
        <w:rPr>
          <w:rFonts w:ascii="Times New Roman" w:hAnsi="Times New Roman" w:cs="Times New Roman"/>
        </w:rPr>
        <w:t xml:space="preserve"> based on</w:t>
      </w:r>
      <w:r w:rsidR="00096DBA">
        <w:rPr>
          <w:rFonts w:ascii="Times New Roman" w:hAnsi="Times New Roman" w:cs="Times New Roman"/>
        </w:rPr>
        <w:t xml:space="preserve"> </w:t>
      </w:r>
      <w:r w:rsidRPr="00B062F6">
        <w:rPr>
          <w:rFonts w:ascii="Times New Roman" w:hAnsi="Times New Roman" w:cs="Times New Roman"/>
        </w:rPr>
        <w:t xml:space="preserve">orthographic correspondences and </w:t>
      </w:r>
      <w:r w:rsidR="00454957">
        <w:rPr>
          <w:rFonts w:ascii="Times New Roman" w:hAnsi="Times New Roman" w:cs="Times New Roman"/>
        </w:rPr>
        <w:t>string similar</w:t>
      </w:r>
      <w:r w:rsidR="005A1369">
        <w:rPr>
          <w:rFonts w:ascii="Times New Roman" w:hAnsi="Times New Roman" w:cs="Times New Roman"/>
        </w:rPr>
        <w:t>ity with</w:t>
      </w:r>
      <w:r w:rsidR="005A1369" w:rsidRPr="00B062F6">
        <w:rPr>
          <w:rFonts w:ascii="Times New Roman" w:hAnsi="Times New Roman" w:cs="Times New Roman"/>
        </w:rPr>
        <w:t xml:space="preserve"> </w:t>
      </w:r>
      <w:r w:rsidRPr="00B062F6">
        <w:rPr>
          <w:rFonts w:ascii="Times New Roman" w:hAnsi="Times New Roman" w:cs="Times New Roman"/>
        </w:rPr>
        <w:t xml:space="preserve">socio-cognitive factors </w:t>
      </w:r>
      <w:r w:rsidR="0075442B">
        <w:rPr>
          <w:rFonts w:ascii="Times New Roman" w:hAnsi="Times New Roman" w:cs="Times New Roman"/>
        </w:rPr>
        <w:t>of sex</w:t>
      </w:r>
      <w:r w:rsidRPr="00B062F6">
        <w:rPr>
          <w:rFonts w:ascii="Times New Roman" w:hAnsi="Times New Roman" w:cs="Times New Roman"/>
        </w:rPr>
        <w:t xml:space="preserve"> and reaction time in order to </w:t>
      </w:r>
      <w:proofErr w:type="gramStart"/>
      <w:r w:rsidRPr="00B062F6">
        <w:rPr>
          <w:rFonts w:ascii="Times New Roman" w:hAnsi="Times New Roman" w:cs="Times New Roman"/>
        </w:rPr>
        <w:t>pursue</w:t>
      </w:r>
      <w:proofErr w:type="gramEnd"/>
      <w:r w:rsidRPr="00B062F6">
        <w:rPr>
          <w:rFonts w:ascii="Times New Roman" w:hAnsi="Times New Roman" w:cs="Times New Roman"/>
        </w:rPr>
        <w:t xml:space="preserve"> a deeper understanding of the processes involved in receptive multili</w:t>
      </w:r>
      <w:r>
        <w:rPr>
          <w:rFonts w:ascii="Times New Roman" w:hAnsi="Times New Roman" w:cs="Times New Roman"/>
        </w:rPr>
        <w:t xml:space="preserve">ngualism. </w:t>
      </w:r>
      <w:r w:rsidR="009735C8">
        <w:rPr>
          <w:rFonts w:ascii="Times New Roman" w:hAnsi="Times New Roman" w:cs="Times New Roman"/>
        </w:rPr>
        <w:t>To organize collaborative work, a</w:t>
      </w:r>
      <w:r>
        <w:rPr>
          <w:rFonts w:ascii="Times New Roman" w:hAnsi="Times New Roman" w:cs="Times New Roman"/>
        </w:rPr>
        <w:t xml:space="preserve">n information management system </w:t>
      </w:r>
      <w:proofErr w:type="gramStart"/>
      <w:r>
        <w:rPr>
          <w:rFonts w:ascii="Times New Roman" w:hAnsi="Times New Roman" w:cs="Times New Roman"/>
        </w:rPr>
        <w:t>is used</w:t>
      </w:r>
      <w:proofErr w:type="gramEnd"/>
      <w:r w:rsidR="00096DBA">
        <w:rPr>
          <w:rFonts w:ascii="Times New Roman" w:hAnsi="Times New Roman" w:cs="Times New Roman"/>
        </w:rPr>
        <w:t xml:space="preserve"> </w:t>
      </w:r>
      <w:r w:rsidR="009735C8">
        <w:rPr>
          <w:rFonts w:ascii="Times New Roman" w:hAnsi="Times New Roman" w:cs="Times New Roman"/>
        </w:rPr>
        <w:t>for</w:t>
      </w:r>
      <w:r>
        <w:rPr>
          <w:rFonts w:ascii="Times New Roman" w:hAnsi="Times New Roman" w:cs="Times New Roman"/>
        </w:rPr>
        <w:t xml:space="preserve"> </w:t>
      </w:r>
      <w:r w:rsidR="008722D9">
        <w:rPr>
          <w:rFonts w:ascii="Times New Roman" w:hAnsi="Times New Roman" w:cs="Times New Roman"/>
        </w:rPr>
        <w:t>visualisation</w:t>
      </w:r>
      <w:r w:rsidR="009735C8">
        <w:rPr>
          <w:rFonts w:ascii="Times New Roman" w:hAnsi="Times New Roman" w:cs="Times New Roman"/>
        </w:rPr>
        <w:t xml:space="preserve"> of the results</w:t>
      </w:r>
      <w:r>
        <w:rPr>
          <w:rFonts w:ascii="Times New Roman" w:hAnsi="Times New Roman" w:cs="Times New Roman"/>
        </w:rPr>
        <w:t>.</w:t>
      </w:r>
    </w:p>
    <w:p w:rsidR="00B11133" w:rsidRPr="004542D9" w:rsidRDefault="00C72E84" w:rsidP="004542D9">
      <w:pPr>
        <w:jc w:val="both"/>
        <w:rPr>
          <w:rFonts w:ascii="Times New Roman" w:hAnsi="Times New Roman" w:cs="Times New Roman"/>
        </w:rPr>
      </w:pPr>
      <w:r w:rsidRPr="00B062F6">
        <w:rPr>
          <w:rFonts w:ascii="Times New Roman" w:hAnsi="Times New Roman" w:cs="Times New Roman"/>
          <w:b/>
        </w:rPr>
        <w:t>Keywords:</w:t>
      </w:r>
      <w:r w:rsidRPr="00B062F6">
        <w:rPr>
          <w:rFonts w:ascii="Times New Roman" w:hAnsi="Times New Roman" w:cs="Times New Roman"/>
        </w:rPr>
        <w:t xml:space="preserve"> receptive multili</w:t>
      </w:r>
      <w:r>
        <w:rPr>
          <w:rFonts w:ascii="Times New Roman" w:hAnsi="Times New Roman" w:cs="Times New Roman"/>
        </w:rPr>
        <w:t xml:space="preserve">ngualism, </w:t>
      </w:r>
      <w:r w:rsidRPr="00B062F6">
        <w:rPr>
          <w:rFonts w:ascii="Times New Roman" w:hAnsi="Times New Roman" w:cs="Times New Roman"/>
        </w:rPr>
        <w:t>cognate</w:t>
      </w:r>
      <w:r w:rsidR="009735C8">
        <w:rPr>
          <w:rFonts w:ascii="Times New Roman" w:hAnsi="Times New Roman" w:cs="Times New Roman"/>
        </w:rPr>
        <w:t xml:space="preserve"> guessing</w:t>
      </w:r>
      <w:r>
        <w:rPr>
          <w:rFonts w:ascii="Times New Roman" w:hAnsi="Times New Roman" w:cs="Times New Roman"/>
        </w:rPr>
        <w:t>,</w:t>
      </w:r>
      <w:r w:rsidRPr="00B062F6">
        <w:rPr>
          <w:rFonts w:ascii="Times New Roman" w:hAnsi="Times New Roman" w:cs="Times New Roman"/>
        </w:rPr>
        <w:t xml:space="preserve"> </w:t>
      </w:r>
      <w:r>
        <w:rPr>
          <w:rFonts w:ascii="Times New Roman" w:hAnsi="Times New Roman" w:cs="Times New Roman"/>
        </w:rPr>
        <w:t xml:space="preserve">orthographic correspondences, </w:t>
      </w:r>
      <w:r w:rsidRPr="00B062F6">
        <w:rPr>
          <w:rFonts w:ascii="Times New Roman" w:hAnsi="Times New Roman" w:cs="Times New Roman"/>
        </w:rPr>
        <w:t>Russian</w:t>
      </w:r>
      <w:r>
        <w:rPr>
          <w:rFonts w:ascii="Times New Roman" w:hAnsi="Times New Roman" w:cs="Times New Roman"/>
        </w:rPr>
        <w:t xml:space="preserve"> and </w:t>
      </w:r>
      <w:r w:rsidRPr="00B062F6">
        <w:rPr>
          <w:rFonts w:ascii="Times New Roman" w:hAnsi="Times New Roman" w:cs="Times New Roman"/>
        </w:rPr>
        <w:t>Bulgari</w:t>
      </w:r>
      <w:r>
        <w:rPr>
          <w:rFonts w:ascii="Times New Roman" w:hAnsi="Times New Roman" w:cs="Times New Roman"/>
        </w:rPr>
        <w:t>an,</w:t>
      </w:r>
      <w:r w:rsidRPr="00B062F6">
        <w:rPr>
          <w:rFonts w:ascii="Times New Roman" w:hAnsi="Times New Roman" w:cs="Times New Roman"/>
        </w:rPr>
        <w:t xml:space="preserve"> distance</w:t>
      </w:r>
      <w:r>
        <w:rPr>
          <w:rFonts w:ascii="Times New Roman" w:hAnsi="Times New Roman" w:cs="Times New Roman"/>
        </w:rPr>
        <w:t xml:space="preserve">, </w:t>
      </w:r>
      <w:r w:rsidRPr="00B062F6">
        <w:rPr>
          <w:rFonts w:ascii="Times New Roman" w:hAnsi="Times New Roman" w:cs="Times New Roman"/>
        </w:rPr>
        <w:t>reaction time</w:t>
      </w:r>
      <w:r>
        <w:rPr>
          <w:rFonts w:ascii="Times New Roman" w:hAnsi="Times New Roman" w:cs="Times New Roman"/>
        </w:rPr>
        <w:t xml:space="preserve">, </w:t>
      </w:r>
      <w:r w:rsidR="009735C8">
        <w:rPr>
          <w:rFonts w:ascii="Times New Roman" w:hAnsi="Times New Roman" w:cs="Times New Roman"/>
        </w:rPr>
        <w:t>visualisation</w:t>
      </w:r>
    </w:p>
    <w:p w:rsidR="0035332B" w:rsidRPr="00B24A54" w:rsidRDefault="0035332B" w:rsidP="00CC4981">
      <w:pPr>
        <w:spacing w:after="0" w:line="360" w:lineRule="auto"/>
        <w:contextualSpacing/>
        <w:rPr>
          <w:rFonts w:ascii="Times New Roman" w:hAnsi="Times New Roman" w:cs="Times New Roman"/>
          <w:b/>
          <w:sz w:val="24"/>
          <w:szCs w:val="24"/>
          <w:lang w:val="en-US"/>
        </w:rPr>
      </w:pPr>
    </w:p>
    <w:p w:rsidR="00F41465" w:rsidRDefault="00F41465" w:rsidP="00DE35C0">
      <w:pPr>
        <w:spacing w:after="0" w:line="360" w:lineRule="auto"/>
        <w:ind w:firstLine="708"/>
        <w:contextualSpacing/>
        <w:rPr>
          <w:rFonts w:ascii="Times New Roman" w:hAnsi="Times New Roman" w:cs="Times New Roman"/>
          <w:b/>
          <w:sz w:val="24"/>
          <w:szCs w:val="24"/>
          <w:lang w:val="ru-RU"/>
        </w:rPr>
      </w:pPr>
      <w:r>
        <w:rPr>
          <w:rFonts w:ascii="Times New Roman" w:hAnsi="Times New Roman" w:cs="Times New Roman"/>
          <w:b/>
          <w:sz w:val="24"/>
          <w:szCs w:val="24"/>
          <w:lang w:val="ru-RU"/>
        </w:rPr>
        <w:t>1. Введение</w:t>
      </w:r>
    </w:p>
    <w:p w:rsidR="00114518" w:rsidRPr="00702FCD" w:rsidRDefault="00B11133" w:rsidP="00114518">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C72E84">
        <w:rPr>
          <w:rFonts w:ascii="Times New Roman" w:hAnsi="Times New Roman" w:cs="Times New Roman"/>
          <w:sz w:val="24"/>
          <w:szCs w:val="24"/>
          <w:lang w:val="ru-RU"/>
        </w:rPr>
        <w:t>Р</w:t>
      </w:r>
      <w:r w:rsidR="00C72E84" w:rsidRPr="00114518">
        <w:rPr>
          <w:rFonts w:ascii="Times New Roman" w:hAnsi="Times New Roman" w:cs="Times New Roman"/>
          <w:sz w:val="24"/>
          <w:szCs w:val="24"/>
          <w:lang w:val="ru-RU"/>
        </w:rPr>
        <w:t>ецептивный</w:t>
      </w:r>
      <w:r w:rsidR="00C72E84" w:rsidRPr="00C72E84">
        <w:rPr>
          <w:rFonts w:ascii="Times New Roman" w:hAnsi="Times New Roman" w:cs="Times New Roman"/>
          <w:sz w:val="24"/>
          <w:szCs w:val="24"/>
          <w:lang w:val="ru-RU"/>
        </w:rPr>
        <w:t xml:space="preserve"> </w:t>
      </w:r>
      <w:proofErr w:type="spellStart"/>
      <w:r w:rsidR="00C72E84" w:rsidRPr="00114518">
        <w:rPr>
          <w:rFonts w:ascii="Times New Roman" w:hAnsi="Times New Roman" w:cs="Times New Roman"/>
          <w:sz w:val="24"/>
          <w:szCs w:val="24"/>
          <w:lang w:val="ru-RU"/>
        </w:rPr>
        <w:t>мультилингвизм</w:t>
      </w:r>
      <w:proofErr w:type="spellEnd"/>
      <w:r w:rsidR="00C72E84" w:rsidRPr="00C72E84">
        <w:rPr>
          <w:rFonts w:ascii="Times New Roman" w:hAnsi="Times New Roman" w:cs="Times New Roman"/>
          <w:sz w:val="24"/>
          <w:szCs w:val="24"/>
          <w:lang w:val="ru-RU"/>
        </w:rPr>
        <w:t xml:space="preserve"> (</w:t>
      </w:r>
      <w:r w:rsidR="00C72E84" w:rsidRPr="00C72E84">
        <w:rPr>
          <w:rFonts w:ascii="Times New Roman" w:hAnsi="Times New Roman" w:cs="Times New Roman"/>
          <w:i/>
          <w:sz w:val="24"/>
          <w:szCs w:val="24"/>
          <w:lang w:val="de-DE"/>
        </w:rPr>
        <w:t>rezeptive</w:t>
      </w:r>
      <w:r w:rsidR="00C72E84" w:rsidRPr="00C72E84">
        <w:rPr>
          <w:rFonts w:ascii="Times New Roman" w:hAnsi="Times New Roman" w:cs="Times New Roman"/>
          <w:i/>
          <w:sz w:val="24"/>
          <w:szCs w:val="24"/>
          <w:lang w:val="ru-RU"/>
        </w:rPr>
        <w:t xml:space="preserve"> </w:t>
      </w:r>
      <w:r w:rsidR="00C72E84" w:rsidRPr="00C72E84">
        <w:rPr>
          <w:rFonts w:ascii="Times New Roman" w:hAnsi="Times New Roman" w:cs="Times New Roman"/>
          <w:i/>
          <w:sz w:val="24"/>
          <w:szCs w:val="24"/>
          <w:lang w:val="de-DE"/>
        </w:rPr>
        <w:t>Mehrsprachigkeit</w:t>
      </w:r>
      <w:r w:rsidR="00C72E84" w:rsidRPr="00C72E84">
        <w:rPr>
          <w:rFonts w:ascii="Times New Roman" w:hAnsi="Times New Roman" w:cs="Times New Roman"/>
          <w:sz w:val="24"/>
          <w:szCs w:val="24"/>
          <w:lang w:val="ru-RU"/>
        </w:rPr>
        <w:t xml:space="preserve"> </w:t>
      </w:r>
      <w:proofErr w:type="spellStart"/>
      <w:r w:rsidR="00C72E84" w:rsidRPr="00C72E84">
        <w:rPr>
          <w:rFonts w:ascii="Times New Roman" w:hAnsi="Times New Roman" w:cs="Times New Roman"/>
          <w:sz w:val="24"/>
          <w:szCs w:val="24"/>
          <w:lang w:val="de-DE"/>
        </w:rPr>
        <w:t>Braunm</w:t>
      </w:r>
      <w:proofErr w:type="spellEnd"/>
      <w:r w:rsidR="00C72E84" w:rsidRPr="00C72E84">
        <w:rPr>
          <w:rFonts w:ascii="Times New Roman" w:hAnsi="Times New Roman" w:cs="Times New Roman"/>
          <w:sz w:val="24"/>
          <w:szCs w:val="24"/>
          <w:lang w:val="ru-RU"/>
        </w:rPr>
        <w:t>ü</w:t>
      </w:r>
      <w:proofErr w:type="spellStart"/>
      <w:r w:rsidR="00C72E84" w:rsidRPr="00C72E84">
        <w:rPr>
          <w:rFonts w:ascii="Times New Roman" w:hAnsi="Times New Roman" w:cs="Times New Roman"/>
          <w:sz w:val="24"/>
          <w:szCs w:val="24"/>
          <w:lang w:val="de-DE"/>
        </w:rPr>
        <w:t>ller</w:t>
      </w:r>
      <w:proofErr w:type="spellEnd"/>
      <w:r w:rsidR="00C72E84" w:rsidRPr="00C72E84">
        <w:rPr>
          <w:rFonts w:ascii="Times New Roman" w:hAnsi="Times New Roman" w:cs="Times New Roman"/>
          <w:sz w:val="24"/>
          <w:szCs w:val="24"/>
          <w:lang w:val="ru-RU"/>
        </w:rPr>
        <w:t xml:space="preserve">, </w:t>
      </w:r>
      <w:proofErr w:type="spellStart"/>
      <w:r w:rsidR="00C72E84" w:rsidRPr="00C72E84">
        <w:rPr>
          <w:rFonts w:ascii="Times New Roman" w:hAnsi="Times New Roman" w:cs="Times New Roman"/>
          <w:sz w:val="24"/>
          <w:szCs w:val="24"/>
          <w:lang w:val="de-DE"/>
        </w:rPr>
        <w:t>Zeevaert</w:t>
      </w:r>
      <w:proofErr w:type="spellEnd"/>
      <w:r w:rsidR="00C72E84" w:rsidRPr="00C72E84">
        <w:rPr>
          <w:rFonts w:ascii="Times New Roman" w:hAnsi="Times New Roman" w:cs="Times New Roman"/>
          <w:sz w:val="24"/>
          <w:szCs w:val="24"/>
          <w:lang w:val="ru-RU"/>
        </w:rPr>
        <w:t xml:space="preserve"> 2001)</w:t>
      </w:r>
      <w:r w:rsidR="00C72E84">
        <w:rPr>
          <w:rFonts w:ascii="Times New Roman" w:hAnsi="Times New Roman" w:cs="Times New Roman"/>
          <w:sz w:val="24"/>
          <w:szCs w:val="24"/>
          <w:lang w:val="ru-RU"/>
        </w:rPr>
        <w:t>, м</w:t>
      </w:r>
      <w:r w:rsidR="00114518" w:rsidRPr="00114518">
        <w:rPr>
          <w:rFonts w:ascii="Times New Roman" w:hAnsi="Times New Roman" w:cs="Times New Roman"/>
          <w:sz w:val="24"/>
          <w:szCs w:val="24"/>
          <w:lang w:val="ru-RU"/>
        </w:rPr>
        <w:t>ежъязыковое</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понимание</w:t>
      </w:r>
      <w:r w:rsidR="00114518" w:rsidRPr="00C72E84">
        <w:rPr>
          <w:rFonts w:ascii="Times New Roman" w:hAnsi="Times New Roman" w:cs="Times New Roman"/>
          <w:sz w:val="24"/>
          <w:szCs w:val="24"/>
          <w:lang w:val="ru-RU"/>
        </w:rPr>
        <w:t xml:space="preserve"> (</w:t>
      </w:r>
      <w:proofErr w:type="spellStart"/>
      <w:r w:rsidR="00114518" w:rsidRPr="00C72E84">
        <w:rPr>
          <w:rFonts w:ascii="Times New Roman" w:hAnsi="Times New Roman" w:cs="Times New Roman"/>
          <w:i/>
          <w:sz w:val="24"/>
          <w:szCs w:val="24"/>
          <w:lang w:val="de-DE"/>
        </w:rPr>
        <w:t>intercomprehension</w:t>
      </w:r>
      <w:proofErr w:type="spellEnd"/>
      <w:r w:rsidR="00114518" w:rsidRPr="00C72E84">
        <w:rPr>
          <w:rFonts w:ascii="Times New Roman" w:hAnsi="Times New Roman" w:cs="Times New Roman"/>
          <w:sz w:val="24"/>
          <w:szCs w:val="24"/>
          <w:lang w:val="ru-RU"/>
        </w:rPr>
        <w:t xml:space="preserve"> </w:t>
      </w:r>
      <w:proofErr w:type="spellStart"/>
      <w:r w:rsidR="00114518" w:rsidRPr="00C72E84">
        <w:rPr>
          <w:rFonts w:ascii="Times New Roman" w:hAnsi="Times New Roman" w:cs="Times New Roman"/>
          <w:sz w:val="24"/>
          <w:szCs w:val="24"/>
          <w:lang w:val="de-DE"/>
        </w:rPr>
        <w:t>Doy</w:t>
      </w:r>
      <w:proofErr w:type="spellEnd"/>
      <w:r w:rsidR="00114518" w:rsidRPr="00C72E84">
        <w:rPr>
          <w:rFonts w:ascii="Times New Roman" w:hAnsi="Times New Roman" w:cs="Times New Roman"/>
          <w:sz w:val="24"/>
          <w:szCs w:val="24"/>
          <w:lang w:val="ru-RU"/>
        </w:rPr>
        <w:t xml:space="preserve">é 2005), </w:t>
      </w:r>
      <w:r w:rsidR="00114518" w:rsidRPr="00114518">
        <w:rPr>
          <w:rFonts w:ascii="Times New Roman" w:hAnsi="Times New Roman" w:cs="Times New Roman"/>
          <w:sz w:val="24"/>
          <w:szCs w:val="24"/>
          <w:lang w:val="ru-RU"/>
        </w:rPr>
        <w:t>или</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семи</w:t>
      </w:r>
      <w:r w:rsidR="00114518" w:rsidRPr="00C72E84">
        <w:rPr>
          <w:rFonts w:ascii="Times New Roman" w:hAnsi="Times New Roman" w:cs="Times New Roman"/>
          <w:sz w:val="24"/>
          <w:szCs w:val="24"/>
          <w:lang w:val="ru-RU"/>
        </w:rPr>
        <w:t>-</w:t>
      </w:r>
      <w:r w:rsidR="00114518" w:rsidRPr="00114518">
        <w:rPr>
          <w:rFonts w:ascii="Times New Roman" w:hAnsi="Times New Roman" w:cs="Times New Roman"/>
          <w:sz w:val="24"/>
          <w:szCs w:val="24"/>
          <w:lang w:val="ru-RU"/>
        </w:rPr>
        <w:t>коммуникация</w:t>
      </w:r>
      <w:r w:rsidR="00114518" w:rsidRPr="00C72E84">
        <w:rPr>
          <w:rFonts w:ascii="Times New Roman" w:hAnsi="Times New Roman" w:cs="Times New Roman"/>
          <w:sz w:val="24"/>
          <w:szCs w:val="24"/>
          <w:lang w:val="ru-RU"/>
        </w:rPr>
        <w:t xml:space="preserve"> (</w:t>
      </w:r>
      <w:proofErr w:type="spellStart"/>
      <w:r w:rsidR="00114518" w:rsidRPr="00C72E84">
        <w:rPr>
          <w:rFonts w:ascii="Times New Roman" w:hAnsi="Times New Roman" w:cs="Times New Roman"/>
          <w:i/>
          <w:sz w:val="24"/>
          <w:szCs w:val="24"/>
          <w:lang w:val="de-DE"/>
        </w:rPr>
        <w:t>semi</w:t>
      </w:r>
      <w:proofErr w:type="spellEnd"/>
      <w:r w:rsidR="00114518" w:rsidRPr="00C72E84">
        <w:rPr>
          <w:rFonts w:ascii="Times New Roman" w:hAnsi="Times New Roman" w:cs="Times New Roman"/>
          <w:i/>
          <w:sz w:val="24"/>
          <w:szCs w:val="24"/>
          <w:lang w:val="ru-RU"/>
        </w:rPr>
        <w:t>-</w:t>
      </w:r>
      <w:proofErr w:type="spellStart"/>
      <w:r w:rsidR="00114518" w:rsidRPr="00C72E84">
        <w:rPr>
          <w:rFonts w:ascii="Times New Roman" w:hAnsi="Times New Roman" w:cs="Times New Roman"/>
          <w:i/>
          <w:sz w:val="24"/>
          <w:szCs w:val="24"/>
          <w:lang w:val="de-DE"/>
        </w:rPr>
        <w:t>communication</w:t>
      </w:r>
      <w:proofErr w:type="spellEnd"/>
      <w:r w:rsidR="00114518" w:rsidRPr="00C72E84">
        <w:rPr>
          <w:rFonts w:ascii="Times New Roman" w:hAnsi="Times New Roman" w:cs="Times New Roman"/>
          <w:sz w:val="24"/>
          <w:szCs w:val="24"/>
          <w:lang w:val="ru-RU"/>
        </w:rPr>
        <w:t xml:space="preserve"> </w:t>
      </w:r>
      <w:proofErr w:type="spellStart"/>
      <w:r w:rsidR="00114518" w:rsidRPr="00C72E84">
        <w:rPr>
          <w:rFonts w:ascii="Times New Roman" w:hAnsi="Times New Roman" w:cs="Times New Roman"/>
          <w:sz w:val="24"/>
          <w:szCs w:val="24"/>
          <w:lang w:val="de-DE"/>
        </w:rPr>
        <w:t>Haugen</w:t>
      </w:r>
      <w:proofErr w:type="spellEnd"/>
      <w:r w:rsidR="00114518" w:rsidRPr="00C72E84">
        <w:rPr>
          <w:rFonts w:ascii="Times New Roman" w:hAnsi="Times New Roman" w:cs="Times New Roman"/>
          <w:sz w:val="24"/>
          <w:szCs w:val="24"/>
          <w:lang w:val="ru-RU"/>
        </w:rPr>
        <w:t xml:space="preserve"> 1966), </w:t>
      </w:r>
      <w:r w:rsidR="00114518" w:rsidRPr="00114518">
        <w:rPr>
          <w:rFonts w:ascii="Times New Roman" w:hAnsi="Times New Roman" w:cs="Times New Roman"/>
          <w:sz w:val="24"/>
          <w:szCs w:val="24"/>
          <w:lang w:val="ru-RU"/>
        </w:rPr>
        <w:t>представляет</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собой</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особый</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вид</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общения</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между</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носителями</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схожих</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языков</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при</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котором</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каждый</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из</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участников</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коммуникации</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использует</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свой</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язык</w:t>
      </w:r>
      <w:r w:rsidR="00CA11CC" w:rsidRPr="00CA11CC">
        <w:rPr>
          <w:rFonts w:ascii="Times New Roman" w:hAnsi="Times New Roman" w:cs="Times New Roman"/>
          <w:sz w:val="24"/>
          <w:szCs w:val="24"/>
          <w:lang w:val="ru-RU"/>
        </w:rPr>
        <w:t xml:space="preserve"> </w:t>
      </w:r>
      <w:r w:rsidR="009735C8">
        <w:rPr>
          <w:rFonts w:ascii="Times New Roman" w:hAnsi="Times New Roman" w:cs="Times New Roman"/>
          <w:sz w:val="24"/>
          <w:szCs w:val="24"/>
          <w:lang w:val="bg-BG"/>
        </w:rPr>
        <w:t xml:space="preserve">при </w:t>
      </w:r>
      <w:proofErr w:type="spellStart"/>
      <w:r w:rsidR="009735C8">
        <w:rPr>
          <w:rFonts w:ascii="Times New Roman" w:hAnsi="Times New Roman" w:cs="Times New Roman"/>
          <w:sz w:val="24"/>
          <w:szCs w:val="24"/>
          <w:lang w:val="bg-BG"/>
        </w:rPr>
        <w:t>извлечении</w:t>
      </w:r>
      <w:proofErr w:type="spellEnd"/>
      <w:r w:rsidR="00114518" w:rsidRPr="00C72E84">
        <w:rPr>
          <w:rFonts w:ascii="Times New Roman" w:hAnsi="Times New Roman" w:cs="Times New Roman"/>
          <w:sz w:val="24"/>
          <w:szCs w:val="24"/>
          <w:lang w:val="ru-RU"/>
        </w:rPr>
        <w:t xml:space="preserve"> </w:t>
      </w:r>
      <w:proofErr w:type="spellStart"/>
      <w:r w:rsidR="00114518" w:rsidRPr="00114518">
        <w:rPr>
          <w:rFonts w:ascii="Times New Roman" w:hAnsi="Times New Roman" w:cs="Times New Roman"/>
          <w:sz w:val="24"/>
          <w:szCs w:val="24"/>
          <w:lang w:val="ru-RU"/>
        </w:rPr>
        <w:t>информаци</w:t>
      </w:r>
      <w:proofErr w:type="spellEnd"/>
      <w:r w:rsidR="009735C8">
        <w:rPr>
          <w:rFonts w:ascii="Times New Roman" w:hAnsi="Times New Roman" w:cs="Times New Roman"/>
          <w:sz w:val="24"/>
          <w:szCs w:val="24"/>
          <w:lang w:val="bg-BG"/>
        </w:rPr>
        <w:t xml:space="preserve">и, </w:t>
      </w:r>
      <w:proofErr w:type="spellStart"/>
      <w:r w:rsidR="009735C8">
        <w:rPr>
          <w:rFonts w:ascii="Times New Roman" w:hAnsi="Times New Roman" w:cs="Times New Roman"/>
          <w:sz w:val="24"/>
          <w:szCs w:val="24"/>
          <w:lang w:val="bg-BG"/>
        </w:rPr>
        <w:t>доступной</w:t>
      </w:r>
      <w:proofErr w:type="spellEnd"/>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на</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незнакомом</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ему</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языке</w:t>
      </w:r>
      <w:r w:rsidR="00114518" w:rsidRPr="00C72E84">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 xml:space="preserve">Степень </w:t>
      </w:r>
      <w:proofErr w:type="spellStart"/>
      <w:r w:rsidR="00114518" w:rsidRPr="00114518">
        <w:rPr>
          <w:rFonts w:ascii="Times New Roman" w:hAnsi="Times New Roman" w:cs="Times New Roman"/>
          <w:sz w:val="24"/>
          <w:szCs w:val="24"/>
          <w:lang w:val="ru-RU"/>
        </w:rPr>
        <w:t>взаимопонятности</w:t>
      </w:r>
      <w:proofErr w:type="spellEnd"/>
      <w:r w:rsidR="00114518" w:rsidRPr="00114518">
        <w:rPr>
          <w:rFonts w:ascii="Times New Roman" w:hAnsi="Times New Roman" w:cs="Times New Roman"/>
          <w:sz w:val="24"/>
          <w:szCs w:val="24"/>
          <w:lang w:val="ru-RU"/>
        </w:rPr>
        <w:t xml:space="preserve"> (</w:t>
      </w:r>
      <w:proofErr w:type="spellStart"/>
      <w:r w:rsidR="00114518" w:rsidRPr="00114518">
        <w:rPr>
          <w:rFonts w:ascii="Times New Roman" w:hAnsi="Times New Roman" w:cs="Times New Roman"/>
          <w:i/>
          <w:sz w:val="24"/>
          <w:szCs w:val="24"/>
          <w:lang w:val="ru-RU"/>
        </w:rPr>
        <w:t>mutual</w:t>
      </w:r>
      <w:proofErr w:type="spellEnd"/>
      <w:r w:rsidR="00114518" w:rsidRPr="00114518">
        <w:rPr>
          <w:rFonts w:ascii="Times New Roman" w:hAnsi="Times New Roman" w:cs="Times New Roman"/>
          <w:i/>
          <w:sz w:val="24"/>
          <w:szCs w:val="24"/>
          <w:lang w:val="ru-RU"/>
        </w:rPr>
        <w:t xml:space="preserve"> </w:t>
      </w:r>
      <w:proofErr w:type="spellStart"/>
      <w:r w:rsidR="00114518" w:rsidRPr="00114518">
        <w:rPr>
          <w:rFonts w:ascii="Times New Roman" w:hAnsi="Times New Roman" w:cs="Times New Roman"/>
          <w:i/>
          <w:sz w:val="24"/>
          <w:szCs w:val="24"/>
          <w:lang w:val="ru-RU"/>
        </w:rPr>
        <w:t>intelligibility</w:t>
      </w:r>
      <w:proofErr w:type="spellEnd"/>
      <w:r w:rsidR="00114518" w:rsidRPr="00114518">
        <w:rPr>
          <w:rFonts w:ascii="Times New Roman" w:hAnsi="Times New Roman" w:cs="Times New Roman"/>
          <w:sz w:val="24"/>
          <w:szCs w:val="24"/>
          <w:lang w:val="ru-RU"/>
        </w:rPr>
        <w:t>) между (близко)родственными языками зависит как от лингвистических, так и от экстралингвистических факторов (</w:t>
      </w:r>
      <w:proofErr w:type="spellStart"/>
      <w:r w:rsidR="00114518" w:rsidRPr="00114518">
        <w:rPr>
          <w:rFonts w:ascii="Times New Roman" w:hAnsi="Times New Roman" w:cs="Times New Roman"/>
          <w:sz w:val="24"/>
          <w:szCs w:val="24"/>
          <w:lang w:val="ru-RU"/>
        </w:rPr>
        <w:t>Gooskens</w:t>
      </w:r>
      <w:proofErr w:type="spellEnd"/>
      <w:r w:rsidR="00114518" w:rsidRPr="00114518">
        <w:rPr>
          <w:rFonts w:ascii="Times New Roman" w:hAnsi="Times New Roman" w:cs="Times New Roman"/>
          <w:sz w:val="24"/>
          <w:szCs w:val="24"/>
          <w:lang w:val="ru-RU"/>
        </w:rPr>
        <w:t xml:space="preserve"> 2013). К лингвистическим факторам относятся объективные сходства языков на материальном и структурном уровнях </w:t>
      </w:r>
      <w:r w:rsidR="00114518" w:rsidRPr="005043B7">
        <w:rPr>
          <w:rFonts w:ascii="Times New Roman" w:hAnsi="Times New Roman" w:cs="Times New Roman"/>
          <w:sz w:val="24"/>
          <w:szCs w:val="24"/>
          <w:lang w:val="ru-RU"/>
        </w:rPr>
        <w:t>фонетики/фонологии, графики/орфографии, лексики, морфологии, синтаксиса</w:t>
      </w:r>
      <w:r w:rsidR="00114518" w:rsidRPr="00114518">
        <w:rPr>
          <w:rFonts w:ascii="Times New Roman" w:hAnsi="Times New Roman" w:cs="Times New Roman"/>
          <w:sz w:val="24"/>
          <w:szCs w:val="24"/>
          <w:lang w:val="ru-RU"/>
        </w:rPr>
        <w:t xml:space="preserve">. </w:t>
      </w:r>
      <w:r w:rsidR="00187DC7" w:rsidRPr="00114518">
        <w:rPr>
          <w:rFonts w:ascii="Times New Roman" w:hAnsi="Times New Roman" w:cs="Times New Roman"/>
          <w:sz w:val="24"/>
          <w:szCs w:val="24"/>
          <w:lang w:val="ru-RU"/>
        </w:rPr>
        <w:t xml:space="preserve">Предполагается, что чем сильнее выражено лингвистическое сходство между двумя языками, тем выше степень их </w:t>
      </w:r>
      <w:proofErr w:type="spellStart"/>
      <w:r w:rsidR="00187DC7" w:rsidRPr="00114518">
        <w:rPr>
          <w:rFonts w:ascii="Times New Roman" w:hAnsi="Times New Roman" w:cs="Times New Roman"/>
          <w:sz w:val="24"/>
          <w:szCs w:val="24"/>
          <w:lang w:val="ru-RU"/>
        </w:rPr>
        <w:t>взаимопонятности</w:t>
      </w:r>
      <w:proofErr w:type="spellEnd"/>
      <w:r w:rsidR="00187DC7" w:rsidRPr="00114518">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 xml:space="preserve">Экстралингвистические факторы представляют собой, с одной стороны, социальные параметры носителей языка (возраст, </w:t>
      </w:r>
      <w:r w:rsidR="00114518" w:rsidRPr="00114518">
        <w:rPr>
          <w:rFonts w:ascii="Times New Roman" w:hAnsi="Times New Roman" w:cs="Times New Roman"/>
          <w:sz w:val="24"/>
          <w:szCs w:val="24"/>
          <w:lang w:val="ru-RU"/>
        </w:rPr>
        <w:lastRenderedPageBreak/>
        <w:t>пол, образование</w:t>
      </w:r>
      <w:r w:rsidR="005043B7" w:rsidRPr="005043B7">
        <w:rPr>
          <w:rFonts w:ascii="Times New Roman" w:hAnsi="Times New Roman" w:cs="Times New Roman"/>
          <w:sz w:val="24"/>
          <w:szCs w:val="24"/>
          <w:lang w:val="ru-RU"/>
        </w:rPr>
        <w:t xml:space="preserve"> </w:t>
      </w:r>
      <w:r w:rsidR="004542D9" w:rsidRPr="005043B7">
        <w:rPr>
          <w:rFonts w:ascii="Times New Roman" w:hAnsi="Times New Roman" w:cs="Times New Roman"/>
          <w:sz w:val="24"/>
          <w:szCs w:val="24"/>
          <w:lang w:val="ru-RU"/>
        </w:rPr>
        <w:t>и др.</w:t>
      </w:r>
      <w:r w:rsidR="00114518" w:rsidRPr="00114518">
        <w:rPr>
          <w:rFonts w:ascii="Times New Roman" w:hAnsi="Times New Roman" w:cs="Times New Roman"/>
          <w:sz w:val="24"/>
          <w:szCs w:val="24"/>
          <w:lang w:val="ru-RU"/>
        </w:rPr>
        <w:t xml:space="preserve">), с другой </w:t>
      </w:r>
      <w:r w:rsidR="004542D9">
        <w:rPr>
          <w:rFonts w:ascii="Times New Roman" w:hAnsi="Times New Roman" w:cs="Times New Roman"/>
          <w:sz w:val="24"/>
          <w:szCs w:val="24"/>
          <w:lang w:val="ru-RU"/>
        </w:rPr>
        <w:t>–</w:t>
      </w:r>
      <w:r w:rsidR="00114518" w:rsidRPr="00114518">
        <w:rPr>
          <w:rFonts w:ascii="Times New Roman" w:hAnsi="Times New Roman" w:cs="Times New Roman"/>
          <w:sz w:val="24"/>
          <w:szCs w:val="24"/>
          <w:lang w:val="ru-RU"/>
        </w:rPr>
        <w:t xml:space="preserve"> когнитивные характеристики</w:t>
      </w:r>
      <w:r w:rsidR="009735C8">
        <w:rPr>
          <w:rFonts w:ascii="Times New Roman" w:hAnsi="Times New Roman" w:cs="Times New Roman"/>
          <w:sz w:val="24"/>
          <w:szCs w:val="24"/>
          <w:lang w:val="ru-RU"/>
        </w:rPr>
        <w:t>, вы</w:t>
      </w:r>
      <w:proofErr w:type="spellStart"/>
      <w:r w:rsidR="009735C8">
        <w:rPr>
          <w:rFonts w:ascii="Times New Roman" w:hAnsi="Times New Roman" w:cs="Times New Roman"/>
          <w:sz w:val="24"/>
          <w:szCs w:val="24"/>
          <w:lang w:val="bg-BG"/>
        </w:rPr>
        <w:t>ражающиеся</w:t>
      </w:r>
      <w:proofErr w:type="spellEnd"/>
      <w:r w:rsidR="009735C8">
        <w:rPr>
          <w:rFonts w:ascii="Times New Roman" w:hAnsi="Times New Roman" w:cs="Times New Roman"/>
          <w:sz w:val="24"/>
          <w:szCs w:val="24"/>
          <w:lang w:val="bg-BG"/>
        </w:rPr>
        <w:t xml:space="preserve"> </w:t>
      </w:r>
      <w:proofErr w:type="spellStart"/>
      <w:r w:rsidR="009735C8">
        <w:rPr>
          <w:rFonts w:ascii="Times New Roman" w:hAnsi="Times New Roman" w:cs="Times New Roman"/>
          <w:sz w:val="24"/>
          <w:szCs w:val="24"/>
          <w:lang w:val="bg-BG"/>
        </w:rPr>
        <w:t>прежде</w:t>
      </w:r>
      <w:proofErr w:type="spellEnd"/>
      <w:r w:rsidR="009735C8">
        <w:rPr>
          <w:rFonts w:ascii="Times New Roman" w:hAnsi="Times New Roman" w:cs="Times New Roman"/>
          <w:sz w:val="24"/>
          <w:szCs w:val="24"/>
          <w:lang w:val="bg-BG"/>
        </w:rPr>
        <w:t xml:space="preserve"> </w:t>
      </w:r>
      <w:proofErr w:type="spellStart"/>
      <w:r w:rsidR="009735C8">
        <w:rPr>
          <w:rFonts w:ascii="Times New Roman" w:hAnsi="Times New Roman" w:cs="Times New Roman"/>
          <w:sz w:val="24"/>
          <w:szCs w:val="24"/>
          <w:lang w:val="bg-BG"/>
        </w:rPr>
        <w:t>всего</w:t>
      </w:r>
      <w:proofErr w:type="spellEnd"/>
      <w:r w:rsidR="009735C8">
        <w:rPr>
          <w:rFonts w:ascii="Times New Roman" w:hAnsi="Times New Roman" w:cs="Times New Roman"/>
          <w:sz w:val="24"/>
          <w:szCs w:val="24"/>
          <w:lang w:val="bg-BG"/>
        </w:rPr>
        <w:t xml:space="preserve"> в точности и б</w:t>
      </w:r>
      <w:r w:rsidR="009735C8">
        <w:rPr>
          <w:rFonts w:ascii="Times New Roman" w:hAnsi="Times New Roman" w:cs="Times New Roman"/>
          <w:sz w:val="24"/>
          <w:szCs w:val="24"/>
          <w:lang w:val="ru-RU"/>
        </w:rPr>
        <w:t>ы</w:t>
      </w:r>
      <w:proofErr w:type="spellStart"/>
      <w:r w:rsidR="009735C8">
        <w:rPr>
          <w:rFonts w:ascii="Times New Roman" w:hAnsi="Times New Roman" w:cs="Times New Roman"/>
          <w:sz w:val="24"/>
          <w:szCs w:val="24"/>
          <w:lang w:val="bg-BG"/>
        </w:rPr>
        <w:t>строте</w:t>
      </w:r>
      <w:proofErr w:type="spellEnd"/>
      <w:r w:rsidR="009735C8">
        <w:rPr>
          <w:rFonts w:ascii="Times New Roman" w:hAnsi="Times New Roman" w:cs="Times New Roman"/>
          <w:sz w:val="24"/>
          <w:szCs w:val="24"/>
          <w:lang w:val="bg-BG"/>
        </w:rPr>
        <w:t xml:space="preserve"> реакции</w:t>
      </w:r>
      <w:r w:rsidR="00114518" w:rsidRPr="00114518">
        <w:rPr>
          <w:rFonts w:ascii="Times New Roman" w:hAnsi="Times New Roman" w:cs="Times New Roman"/>
          <w:sz w:val="24"/>
          <w:szCs w:val="24"/>
          <w:lang w:val="ru-RU"/>
        </w:rPr>
        <w:t xml:space="preserve">. Кроме того, процессы рецептивного </w:t>
      </w:r>
      <w:proofErr w:type="spellStart"/>
      <w:r w:rsidR="00114518" w:rsidRPr="00114518">
        <w:rPr>
          <w:rFonts w:ascii="Times New Roman" w:hAnsi="Times New Roman" w:cs="Times New Roman"/>
          <w:sz w:val="24"/>
          <w:szCs w:val="24"/>
          <w:lang w:val="ru-RU"/>
        </w:rPr>
        <w:t>мультилингвизма</w:t>
      </w:r>
      <w:proofErr w:type="spellEnd"/>
      <w:r w:rsidR="00114518" w:rsidRPr="00114518">
        <w:rPr>
          <w:rFonts w:ascii="Times New Roman" w:hAnsi="Times New Roman" w:cs="Times New Roman"/>
          <w:sz w:val="24"/>
          <w:szCs w:val="24"/>
          <w:lang w:val="ru-RU"/>
        </w:rPr>
        <w:t xml:space="preserve"> зависят от </w:t>
      </w:r>
      <w:r w:rsidR="00187DC7">
        <w:rPr>
          <w:rFonts w:ascii="Times New Roman" w:hAnsi="Times New Roman" w:cs="Times New Roman"/>
          <w:sz w:val="24"/>
          <w:szCs w:val="24"/>
          <w:lang w:val="ru-RU"/>
        </w:rPr>
        <w:t xml:space="preserve">индивидуального </w:t>
      </w:r>
      <w:proofErr w:type="spellStart"/>
      <w:r w:rsidR="00187DC7">
        <w:rPr>
          <w:rFonts w:ascii="Times New Roman" w:hAnsi="Times New Roman" w:cs="Times New Roman"/>
          <w:sz w:val="24"/>
          <w:szCs w:val="24"/>
          <w:lang w:val="ru-RU"/>
        </w:rPr>
        <w:t>язы</w:t>
      </w:r>
      <w:r w:rsidR="00187DC7">
        <w:rPr>
          <w:rFonts w:ascii="Times New Roman" w:hAnsi="Times New Roman" w:cs="Times New Roman"/>
          <w:sz w:val="24"/>
          <w:szCs w:val="24"/>
          <w:lang w:val="bg-BG"/>
        </w:rPr>
        <w:t>кового</w:t>
      </w:r>
      <w:proofErr w:type="spellEnd"/>
      <w:r w:rsidR="00187DC7">
        <w:rPr>
          <w:rFonts w:ascii="Times New Roman" w:hAnsi="Times New Roman" w:cs="Times New Roman"/>
          <w:sz w:val="24"/>
          <w:szCs w:val="24"/>
          <w:lang w:val="bg-BG"/>
        </w:rPr>
        <w:t xml:space="preserve"> </w:t>
      </w:r>
      <w:proofErr w:type="spellStart"/>
      <w:r w:rsidR="00187DC7">
        <w:rPr>
          <w:rFonts w:ascii="Times New Roman" w:hAnsi="Times New Roman" w:cs="Times New Roman"/>
          <w:sz w:val="24"/>
          <w:szCs w:val="24"/>
          <w:lang w:val="bg-BG"/>
        </w:rPr>
        <w:t>репертуара</w:t>
      </w:r>
      <w:proofErr w:type="spellEnd"/>
      <w:r w:rsidR="00187DC7">
        <w:rPr>
          <w:rFonts w:ascii="Times New Roman" w:hAnsi="Times New Roman" w:cs="Times New Roman"/>
          <w:sz w:val="24"/>
          <w:szCs w:val="24"/>
          <w:lang w:val="bg-BG"/>
        </w:rPr>
        <w:t xml:space="preserve">, т.е. </w:t>
      </w:r>
      <w:r w:rsidR="00114518" w:rsidRPr="00114518">
        <w:rPr>
          <w:rFonts w:ascii="Times New Roman" w:hAnsi="Times New Roman" w:cs="Times New Roman"/>
          <w:sz w:val="24"/>
          <w:szCs w:val="24"/>
          <w:lang w:val="ru-RU"/>
        </w:rPr>
        <w:t>количества известных человеку языков и степени владения каждым из них. В</w:t>
      </w:r>
      <w:r w:rsidR="00114518" w:rsidRPr="00702FCD">
        <w:rPr>
          <w:rFonts w:ascii="Times New Roman" w:hAnsi="Times New Roman" w:cs="Times New Roman"/>
          <w:sz w:val="24"/>
          <w:szCs w:val="24"/>
          <w:lang w:val="ru-RU"/>
        </w:rPr>
        <w:t xml:space="preserve"> </w:t>
      </w:r>
      <w:r w:rsidR="00187DC7" w:rsidRPr="00114518">
        <w:rPr>
          <w:rFonts w:ascii="Times New Roman" w:hAnsi="Times New Roman" w:cs="Times New Roman"/>
          <w:sz w:val="24"/>
          <w:szCs w:val="24"/>
          <w:lang w:val="ru-RU"/>
        </w:rPr>
        <w:t>экспериментальных</w:t>
      </w:r>
      <w:r w:rsidR="00187DC7" w:rsidRPr="00702FCD">
        <w:rPr>
          <w:rFonts w:ascii="Times New Roman" w:hAnsi="Times New Roman" w:cs="Times New Roman"/>
          <w:sz w:val="24"/>
          <w:szCs w:val="24"/>
          <w:lang w:val="ru-RU"/>
        </w:rPr>
        <w:t xml:space="preserve"> </w:t>
      </w:r>
      <w:r w:rsidR="00187DC7" w:rsidRPr="00114518">
        <w:rPr>
          <w:rFonts w:ascii="Times New Roman" w:hAnsi="Times New Roman" w:cs="Times New Roman"/>
          <w:sz w:val="24"/>
          <w:szCs w:val="24"/>
          <w:lang w:val="ru-RU"/>
        </w:rPr>
        <w:t>исследованиях</w:t>
      </w:r>
      <w:r w:rsidR="00187DC7" w:rsidRPr="00702FCD">
        <w:rPr>
          <w:rFonts w:ascii="Times New Roman" w:hAnsi="Times New Roman" w:cs="Times New Roman"/>
          <w:sz w:val="24"/>
          <w:szCs w:val="24"/>
          <w:lang w:val="ru-RU"/>
        </w:rPr>
        <w:t xml:space="preserve"> </w:t>
      </w:r>
      <w:proofErr w:type="spellStart"/>
      <w:r w:rsidR="00114518" w:rsidRPr="00114518">
        <w:rPr>
          <w:rFonts w:ascii="Times New Roman" w:hAnsi="Times New Roman" w:cs="Times New Roman"/>
          <w:sz w:val="24"/>
          <w:szCs w:val="24"/>
          <w:lang w:val="ru-RU"/>
        </w:rPr>
        <w:t>последни</w:t>
      </w:r>
      <w:proofErr w:type="spellEnd"/>
      <w:r w:rsidR="00187DC7">
        <w:rPr>
          <w:rFonts w:ascii="Times New Roman" w:hAnsi="Times New Roman" w:cs="Times New Roman"/>
          <w:sz w:val="24"/>
          <w:szCs w:val="24"/>
          <w:lang w:val="bg-BG"/>
        </w:rPr>
        <w:t>х</w:t>
      </w:r>
      <w:r w:rsidR="00114518" w:rsidRPr="00702FCD">
        <w:rPr>
          <w:rFonts w:ascii="Times New Roman" w:hAnsi="Times New Roman" w:cs="Times New Roman"/>
          <w:sz w:val="24"/>
          <w:szCs w:val="24"/>
          <w:lang w:val="ru-RU"/>
        </w:rPr>
        <w:t xml:space="preserve"> </w:t>
      </w:r>
      <w:r w:rsidR="00187DC7">
        <w:rPr>
          <w:rFonts w:ascii="Times New Roman" w:hAnsi="Times New Roman" w:cs="Times New Roman"/>
          <w:sz w:val="24"/>
          <w:szCs w:val="24"/>
          <w:lang w:val="ru-RU"/>
        </w:rPr>
        <w:t>лет</w:t>
      </w:r>
      <w:r w:rsidR="00187DC7" w:rsidRPr="00702FCD">
        <w:rPr>
          <w:rFonts w:ascii="Times New Roman" w:hAnsi="Times New Roman" w:cs="Times New Roman"/>
          <w:sz w:val="24"/>
          <w:szCs w:val="24"/>
          <w:lang w:val="ru-RU"/>
        </w:rPr>
        <w:t xml:space="preserve"> </w:t>
      </w:r>
      <w:proofErr w:type="spellStart"/>
      <w:r w:rsidR="00187DC7">
        <w:rPr>
          <w:rFonts w:ascii="Times New Roman" w:hAnsi="Times New Roman" w:cs="Times New Roman"/>
          <w:sz w:val="24"/>
          <w:szCs w:val="24"/>
          <w:lang w:val="bg-BG"/>
        </w:rPr>
        <w:t>особое</w:t>
      </w:r>
      <w:proofErr w:type="spellEnd"/>
      <w:r w:rsidR="00187DC7">
        <w:rPr>
          <w:rFonts w:ascii="Times New Roman" w:hAnsi="Times New Roman" w:cs="Times New Roman"/>
          <w:sz w:val="24"/>
          <w:szCs w:val="24"/>
          <w:lang w:val="bg-BG"/>
        </w:rPr>
        <w:t xml:space="preserve"> </w:t>
      </w:r>
      <w:r w:rsidR="00187DC7" w:rsidRPr="00114518">
        <w:rPr>
          <w:rFonts w:ascii="Times New Roman" w:hAnsi="Times New Roman" w:cs="Times New Roman"/>
          <w:sz w:val="24"/>
          <w:szCs w:val="24"/>
          <w:lang w:val="ru-RU"/>
        </w:rPr>
        <w:t>внимание</w:t>
      </w:r>
      <w:r w:rsidR="00187DC7" w:rsidRPr="00702FCD">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уделялось</w:t>
      </w:r>
      <w:r w:rsidR="00114518" w:rsidRPr="00702FCD">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межъязыковому</w:t>
      </w:r>
      <w:r w:rsidR="00114518" w:rsidRPr="00702FCD">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пониманию</w:t>
      </w:r>
      <w:r w:rsidR="00114518" w:rsidRPr="00702FCD">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между</w:t>
      </w:r>
      <w:r w:rsidR="00114518" w:rsidRPr="00702FCD">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скандинавскими</w:t>
      </w:r>
      <w:r w:rsidR="00114518" w:rsidRPr="00702FCD">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языками</w:t>
      </w:r>
      <w:r w:rsidR="00114518" w:rsidRPr="00702FCD">
        <w:rPr>
          <w:rFonts w:ascii="Times New Roman" w:hAnsi="Times New Roman" w:cs="Times New Roman"/>
          <w:sz w:val="24"/>
          <w:szCs w:val="24"/>
          <w:lang w:val="ru-RU"/>
        </w:rPr>
        <w:t xml:space="preserve"> (</w:t>
      </w:r>
      <w:proofErr w:type="spellStart"/>
      <w:r w:rsidR="00114518" w:rsidRPr="00114518">
        <w:rPr>
          <w:rFonts w:ascii="Times New Roman" w:hAnsi="Times New Roman" w:cs="Times New Roman"/>
          <w:sz w:val="24"/>
          <w:szCs w:val="24"/>
          <w:lang w:val="de-DE"/>
        </w:rPr>
        <w:t>Gooskens</w:t>
      </w:r>
      <w:proofErr w:type="spellEnd"/>
      <w:r w:rsidR="00114518" w:rsidRPr="00702FCD">
        <w:rPr>
          <w:rFonts w:ascii="Times New Roman" w:hAnsi="Times New Roman" w:cs="Times New Roman"/>
          <w:sz w:val="24"/>
          <w:szCs w:val="24"/>
          <w:lang w:val="ru-RU"/>
        </w:rPr>
        <w:t xml:space="preserve"> 2006; </w:t>
      </w:r>
      <w:r w:rsidR="00114518" w:rsidRPr="00114518">
        <w:rPr>
          <w:rFonts w:ascii="Times New Roman" w:hAnsi="Times New Roman" w:cs="Times New Roman"/>
          <w:sz w:val="24"/>
          <w:szCs w:val="24"/>
          <w:lang w:val="de-DE"/>
        </w:rPr>
        <w:t>K</w:t>
      </w:r>
      <w:r w:rsidR="00114518" w:rsidRPr="00702FCD">
        <w:rPr>
          <w:rFonts w:ascii="Times New Roman" w:hAnsi="Times New Roman" w:cs="Times New Roman"/>
          <w:sz w:val="24"/>
          <w:szCs w:val="24"/>
          <w:lang w:val="ru-RU"/>
        </w:rPr>
        <w:t>ü</w:t>
      </w:r>
      <w:proofErr w:type="spellStart"/>
      <w:r w:rsidR="00114518" w:rsidRPr="00114518">
        <w:rPr>
          <w:rFonts w:ascii="Times New Roman" w:hAnsi="Times New Roman" w:cs="Times New Roman"/>
          <w:sz w:val="24"/>
          <w:szCs w:val="24"/>
          <w:lang w:val="de-DE"/>
        </w:rPr>
        <w:t>rschner</w:t>
      </w:r>
      <w:proofErr w:type="spellEnd"/>
      <w:r w:rsidR="00114518" w:rsidRPr="00702FCD">
        <w:rPr>
          <w:rFonts w:ascii="Times New Roman" w:hAnsi="Times New Roman" w:cs="Times New Roman"/>
          <w:sz w:val="24"/>
          <w:szCs w:val="24"/>
          <w:lang w:val="ru-RU"/>
        </w:rPr>
        <w:t xml:space="preserve">, </w:t>
      </w:r>
      <w:proofErr w:type="spellStart"/>
      <w:r w:rsidR="00114518" w:rsidRPr="00114518">
        <w:rPr>
          <w:rFonts w:ascii="Times New Roman" w:hAnsi="Times New Roman" w:cs="Times New Roman"/>
          <w:sz w:val="24"/>
          <w:szCs w:val="24"/>
          <w:lang w:val="de-DE"/>
        </w:rPr>
        <w:t>Gooskens</w:t>
      </w:r>
      <w:proofErr w:type="spellEnd"/>
      <w:r w:rsidR="007F5BD3">
        <w:rPr>
          <w:rFonts w:ascii="Times New Roman" w:hAnsi="Times New Roman" w:cs="Times New Roman"/>
          <w:sz w:val="24"/>
          <w:szCs w:val="24"/>
          <w:lang w:val="ru-RU"/>
        </w:rPr>
        <w:t>,</w:t>
      </w:r>
      <w:r w:rsidR="00114518" w:rsidRPr="00702FCD">
        <w:rPr>
          <w:rFonts w:ascii="Times New Roman" w:hAnsi="Times New Roman" w:cs="Times New Roman"/>
          <w:sz w:val="24"/>
          <w:szCs w:val="24"/>
          <w:lang w:val="ru-RU"/>
        </w:rPr>
        <w:t xml:space="preserve"> </w:t>
      </w:r>
      <w:r w:rsidR="007F5BD3" w:rsidRPr="00114518">
        <w:rPr>
          <w:rFonts w:ascii="Times New Roman" w:hAnsi="Times New Roman" w:cs="Times New Roman"/>
          <w:sz w:val="24"/>
          <w:szCs w:val="24"/>
          <w:lang w:val="de-DE"/>
        </w:rPr>
        <w:t>van</w:t>
      </w:r>
      <w:r w:rsidR="007F5BD3" w:rsidRPr="00702FCD">
        <w:rPr>
          <w:rFonts w:ascii="Times New Roman" w:hAnsi="Times New Roman" w:cs="Times New Roman"/>
          <w:sz w:val="24"/>
          <w:szCs w:val="24"/>
          <w:lang w:val="ru-RU"/>
        </w:rPr>
        <w:t xml:space="preserve"> </w:t>
      </w:r>
      <w:proofErr w:type="spellStart"/>
      <w:r w:rsidR="007F5BD3" w:rsidRPr="00114518">
        <w:rPr>
          <w:rFonts w:ascii="Times New Roman" w:hAnsi="Times New Roman" w:cs="Times New Roman"/>
          <w:sz w:val="24"/>
          <w:szCs w:val="24"/>
          <w:lang w:val="de-DE"/>
        </w:rPr>
        <w:t>Bezooijen</w:t>
      </w:r>
      <w:proofErr w:type="spellEnd"/>
      <w:r w:rsidR="007F5BD3" w:rsidRPr="00702FCD">
        <w:rPr>
          <w:rFonts w:ascii="Times New Roman" w:hAnsi="Times New Roman" w:cs="Times New Roman"/>
          <w:sz w:val="24"/>
          <w:szCs w:val="24"/>
          <w:lang w:val="ru-RU"/>
        </w:rPr>
        <w:t xml:space="preserve"> </w:t>
      </w:r>
      <w:r w:rsidR="00114518" w:rsidRPr="00702FCD">
        <w:rPr>
          <w:rFonts w:ascii="Times New Roman" w:hAnsi="Times New Roman" w:cs="Times New Roman"/>
          <w:sz w:val="24"/>
          <w:szCs w:val="24"/>
          <w:lang w:val="ru-RU"/>
        </w:rPr>
        <w:t xml:space="preserve">2008), </w:t>
      </w:r>
      <w:r w:rsidR="00114518" w:rsidRPr="00114518">
        <w:rPr>
          <w:rFonts w:ascii="Times New Roman" w:hAnsi="Times New Roman" w:cs="Times New Roman"/>
          <w:sz w:val="24"/>
          <w:szCs w:val="24"/>
          <w:lang w:val="ru-RU"/>
        </w:rPr>
        <w:t>германскими</w:t>
      </w:r>
      <w:r w:rsidR="00114518" w:rsidRPr="00702FCD">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языками</w:t>
      </w:r>
      <w:r w:rsidR="00114518" w:rsidRPr="00702FCD">
        <w:rPr>
          <w:rFonts w:ascii="Times New Roman" w:hAnsi="Times New Roman" w:cs="Times New Roman"/>
          <w:sz w:val="24"/>
          <w:szCs w:val="24"/>
          <w:lang w:val="ru-RU"/>
        </w:rPr>
        <w:t xml:space="preserve"> (</w:t>
      </w:r>
      <w:proofErr w:type="spellStart"/>
      <w:r w:rsidR="00114518" w:rsidRPr="00114518">
        <w:rPr>
          <w:rFonts w:ascii="Times New Roman" w:hAnsi="Times New Roman" w:cs="Times New Roman"/>
          <w:sz w:val="24"/>
          <w:szCs w:val="24"/>
          <w:lang w:val="de-DE"/>
        </w:rPr>
        <w:t>Gooskens</w:t>
      </w:r>
      <w:proofErr w:type="spellEnd"/>
      <w:r w:rsidR="00114518" w:rsidRPr="00702FCD">
        <w:rPr>
          <w:rFonts w:ascii="Times New Roman" w:hAnsi="Times New Roman" w:cs="Times New Roman"/>
          <w:sz w:val="24"/>
          <w:szCs w:val="24"/>
          <w:lang w:val="ru-RU"/>
        </w:rPr>
        <w:t xml:space="preserve">, </w:t>
      </w:r>
      <w:proofErr w:type="spellStart"/>
      <w:r w:rsidR="00114518" w:rsidRPr="00114518">
        <w:rPr>
          <w:rFonts w:ascii="Times New Roman" w:hAnsi="Times New Roman" w:cs="Times New Roman"/>
          <w:sz w:val="24"/>
          <w:szCs w:val="24"/>
          <w:lang w:val="de-DE"/>
        </w:rPr>
        <w:t>Swarte</w:t>
      </w:r>
      <w:proofErr w:type="spellEnd"/>
      <w:r w:rsidR="00114518" w:rsidRPr="00702FCD">
        <w:rPr>
          <w:rFonts w:ascii="Times New Roman" w:hAnsi="Times New Roman" w:cs="Times New Roman"/>
          <w:sz w:val="24"/>
          <w:szCs w:val="24"/>
          <w:lang w:val="ru-RU"/>
        </w:rPr>
        <w:t xml:space="preserve"> 2017; </w:t>
      </w:r>
      <w:r w:rsidR="00114518" w:rsidRPr="00114518">
        <w:rPr>
          <w:rFonts w:ascii="Times New Roman" w:hAnsi="Times New Roman" w:cs="Times New Roman"/>
          <w:sz w:val="24"/>
          <w:szCs w:val="24"/>
          <w:lang w:val="de-DE"/>
        </w:rPr>
        <w:t>M</w:t>
      </w:r>
      <w:r w:rsidR="00114518" w:rsidRPr="00702FCD">
        <w:rPr>
          <w:rFonts w:ascii="Times New Roman" w:hAnsi="Times New Roman" w:cs="Times New Roman"/>
          <w:sz w:val="24"/>
          <w:szCs w:val="24"/>
          <w:lang w:val="ru-RU"/>
        </w:rPr>
        <w:t>ö</w:t>
      </w:r>
      <w:proofErr w:type="spellStart"/>
      <w:r w:rsidR="00114518" w:rsidRPr="00114518">
        <w:rPr>
          <w:rFonts w:ascii="Times New Roman" w:hAnsi="Times New Roman" w:cs="Times New Roman"/>
          <w:sz w:val="24"/>
          <w:szCs w:val="24"/>
          <w:lang w:val="de-DE"/>
        </w:rPr>
        <w:t>ller</w:t>
      </w:r>
      <w:proofErr w:type="spellEnd"/>
      <w:r w:rsidR="00114518" w:rsidRPr="00702FCD">
        <w:rPr>
          <w:rFonts w:ascii="Times New Roman" w:hAnsi="Times New Roman" w:cs="Times New Roman"/>
          <w:sz w:val="24"/>
          <w:szCs w:val="24"/>
          <w:lang w:val="ru-RU"/>
        </w:rPr>
        <w:t xml:space="preserve">, </w:t>
      </w:r>
      <w:proofErr w:type="spellStart"/>
      <w:r w:rsidR="00114518" w:rsidRPr="00114518">
        <w:rPr>
          <w:rFonts w:ascii="Times New Roman" w:hAnsi="Times New Roman" w:cs="Times New Roman"/>
          <w:sz w:val="24"/>
          <w:szCs w:val="24"/>
          <w:lang w:val="de-DE"/>
        </w:rPr>
        <w:t>Zeevaert</w:t>
      </w:r>
      <w:proofErr w:type="spellEnd"/>
      <w:r w:rsidR="00114518" w:rsidRPr="00702FCD">
        <w:rPr>
          <w:rFonts w:ascii="Times New Roman" w:hAnsi="Times New Roman" w:cs="Times New Roman"/>
          <w:sz w:val="24"/>
          <w:szCs w:val="24"/>
          <w:lang w:val="ru-RU"/>
        </w:rPr>
        <w:t xml:space="preserve"> 2015), </w:t>
      </w:r>
      <w:r w:rsidR="00114518" w:rsidRPr="00114518">
        <w:rPr>
          <w:rFonts w:ascii="Times New Roman" w:hAnsi="Times New Roman" w:cs="Times New Roman"/>
          <w:sz w:val="24"/>
          <w:szCs w:val="24"/>
          <w:lang w:val="ru-RU"/>
        </w:rPr>
        <w:t>славянскими</w:t>
      </w:r>
      <w:r w:rsidR="00114518" w:rsidRPr="00702FCD">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ru-RU"/>
        </w:rPr>
        <w:t>языками</w:t>
      </w:r>
      <w:r w:rsidR="00114518" w:rsidRPr="00702FCD">
        <w:rPr>
          <w:rFonts w:ascii="Times New Roman" w:hAnsi="Times New Roman" w:cs="Times New Roman"/>
          <w:sz w:val="24"/>
          <w:szCs w:val="24"/>
          <w:lang w:val="ru-RU"/>
        </w:rPr>
        <w:t xml:space="preserve"> (</w:t>
      </w:r>
      <w:proofErr w:type="spellStart"/>
      <w:r w:rsidR="00114518" w:rsidRPr="00114518">
        <w:rPr>
          <w:rFonts w:ascii="Times New Roman" w:hAnsi="Times New Roman" w:cs="Times New Roman"/>
          <w:sz w:val="24"/>
          <w:szCs w:val="24"/>
          <w:lang w:val="de-DE"/>
        </w:rPr>
        <w:t>Golubovi</w:t>
      </w:r>
      <w:proofErr w:type="spellEnd"/>
      <w:r w:rsidR="00114518" w:rsidRPr="00702FCD">
        <w:rPr>
          <w:rFonts w:ascii="Times New Roman" w:hAnsi="Times New Roman" w:cs="Times New Roman"/>
          <w:sz w:val="24"/>
          <w:szCs w:val="24"/>
          <w:lang w:val="ru-RU"/>
        </w:rPr>
        <w:t xml:space="preserve">ć, </w:t>
      </w:r>
      <w:proofErr w:type="spellStart"/>
      <w:r w:rsidR="00114518" w:rsidRPr="00114518">
        <w:rPr>
          <w:rFonts w:ascii="Times New Roman" w:hAnsi="Times New Roman" w:cs="Times New Roman"/>
          <w:sz w:val="24"/>
          <w:szCs w:val="24"/>
          <w:lang w:val="de-DE"/>
        </w:rPr>
        <w:t>Gooskens</w:t>
      </w:r>
      <w:proofErr w:type="spellEnd"/>
      <w:r w:rsidR="00114518" w:rsidRPr="00702FCD">
        <w:rPr>
          <w:rFonts w:ascii="Times New Roman" w:hAnsi="Times New Roman" w:cs="Times New Roman"/>
          <w:sz w:val="24"/>
          <w:szCs w:val="24"/>
          <w:lang w:val="ru-RU"/>
        </w:rPr>
        <w:t xml:space="preserve"> 2015; </w:t>
      </w:r>
      <w:r w:rsidR="00114518" w:rsidRPr="00114518">
        <w:rPr>
          <w:rFonts w:ascii="Times New Roman" w:hAnsi="Times New Roman" w:cs="Times New Roman"/>
          <w:sz w:val="24"/>
          <w:szCs w:val="24"/>
          <w:lang w:val="de-DE"/>
        </w:rPr>
        <w:t>Reichert</w:t>
      </w:r>
      <w:r w:rsidR="00114518" w:rsidRPr="00702FCD">
        <w:rPr>
          <w:rFonts w:ascii="Times New Roman" w:hAnsi="Times New Roman" w:cs="Times New Roman"/>
          <w:sz w:val="24"/>
          <w:szCs w:val="24"/>
          <w:lang w:val="ru-RU"/>
        </w:rPr>
        <w:t xml:space="preserve"> 2013; </w:t>
      </w:r>
      <w:r w:rsidR="00114518" w:rsidRPr="00114518">
        <w:rPr>
          <w:rFonts w:ascii="Times New Roman" w:hAnsi="Times New Roman" w:cs="Times New Roman"/>
          <w:sz w:val="24"/>
          <w:szCs w:val="24"/>
          <w:lang w:val="de-DE"/>
        </w:rPr>
        <w:t>Stenger</w:t>
      </w:r>
      <w:r w:rsidR="00114518" w:rsidRPr="00702FCD">
        <w:rPr>
          <w:rFonts w:ascii="Times New Roman" w:hAnsi="Times New Roman" w:cs="Times New Roman"/>
          <w:sz w:val="24"/>
          <w:szCs w:val="24"/>
          <w:lang w:val="ru-RU"/>
        </w:rPr>
        <w:t xml:space="preserve">, </w:t>
      </w:r>
      <w:proofErr w:type="spellStart"/>
      <w:r w:rsidR="00114518" w:rsidRPr="00114518">
        <w:rPr>
          <w:rFonts w:ascii="Times New Roman" w:hAnsi="Times New Roman" w:cs="Times New Roman"/>
          <w:sz w:val="24"/>
          <w:szCs w:val="24"/>
          <w:lang w:val="de-DE"/>
        </w:rPr>
        <w:t>Avgustinova</w:t>
      </w:r>
      <w:proofErr w:type="spellEnd"/>
      <w:r w:rsidR="00114518" w:rsidRPr="00702FCD">
        <w:rPr>
          <w:rFonts w:ascii="Times New Roman" w:hAnsi="Times New Roman" w:cs="Times New Roman"/>
          <w:sz w:val="24"/>
          <w:szCs w:val="24"/>
          <w:lang w:val="ru-RU"/>
        </w:rPr>
        <w:t xml:space="preserve">, </w:t>
      </w:r>
      <w:r w:rsidR="00114518" w:rsidRPr="00114518">
        <w:rPr>
          <w:rFonts w:ascii="Times New Roman" w:hAnsi="Times New Roman" w:cs="Times New Roman"/>
          <w:sz w:val="24"/>
          <w:szCs w:val="24"/>
          <w:lang w:val="de-DE"/>
        </w:rPr>
        <w:t>Marti</w:t>
      </w:r>
      <w:r w:rsidR="00114518" w:rsidRPr="00702FCD">
        <w:rPr>
          <w:rFonts w:ascii="Times New Roman" w:hAnsi="Times New Roman" w:cs="Times New Roman"/>
          <w:sz w:val="24"/>
          <w:szCs w:val="24"/>
          <w:lang w:val="ru-RU"/>
        </w:rPr>
        <w:t xml:space="preserve"> 2017). </w:t>
      </w:r>
    </w:p>
    <w:p w:rsidR="00114518" w:rsidRPr="00F11C4D" w:rsidRDefault="00114518" w:rsidP="00114518">
      <w:pPr>
        <w:spacing w:after="0" w:line="360" w:lineRule="auto"/>
        <w:contextualSpacing/>
        <w:jc w:val="both"/>
        <w:rPr>
          <w:rFonts w:ascii="Times New Roman" w:hAnsi="Times New Roman" w:cs="Times New Roman"/>
          <w:sz w:val="24"/>
          <w:szCs w:val="24"/>
          <w:lang w:val="ru-RU"/>
        </w:rPr>
      </w:pPr>
      <w:r w:rsidRPr="00702FCD">
        <w:rPr>
          <w:rFonts w:ascii="Times New Roman" w:hAnsi="Times New Roman" w:cs="Times New Roman"/>
          <w:sz w:val="24"/>
          <w:szCs w:val="24"/>
          <w:lang w:val="ru-RU"/>
        </w:rPr>
        <w:tab/>
      </w:r>
      <w:r w:rsidRPr="00114518">
        <w:rPr>
          <w:rFonts w:ascii="Times New Roman" w:hAnsi="Times New Roman" w:cs="Times New Roman"/>
          <w:sz w:val="24"/>
          <w:szCs w:val="24"/>
          <w:lang w:val="ru-RU"/>
        </w:rPr>
        <w:t>В данной статье представлены результаты экспериментов по свободному переводу болгарских слов носителями русского языка. Исследование проведено на платформе INCOMSLAV</w:t>
      </w:r>
      <w:r w:rsidR="008B2E9A">
        <w:rPr>
          <w:rFonts w:ascii="Times New Roman" w:hAnsi="Times New Roman" w:cs="Times New Roman"/>
          <w:sz w:val="24"/>
          <w:szCs w:val="24"/>
          <w:lang w:val="ru-RU"/>
        </w:rPr>
        <w:t xml:space="preserve"> </w:t>
      </w:r>
      <w:r w:rsidR="008B2E9A" w:rsidRPr="00096DBA">
        <w:rPr>
          <w:rFonts w:ascii="Times New Roman" w:hAnsi="Times New Roman" w:cs="Times New Roman"/>
          <w:sz w:val="24"/>
          <w:szCs w:val="24"/>
          <w:lang w:val="ru-RU"/>
        </w:rPr>
        <w:t>(</w:t>
      </w:r>
      <w:r w:rsidR="00187DC7" w:rsidRPr="00096DBA">
        <w:rPr>
          <w:rFonts w:ascii="Times New Roman" w:hAnsi="Times New Roman" w:cs="Times New Roman"/>
          <w:sz w:val="24"/>
          <w:szCs w:val="24"/>
          <w:lang w:val="ru-RU"/>
        </w:rPr>
        <w:t xml:space="preserve">http://intercomprehension.coli.uni-saarland.de, </w:t>
      </w:r>
      <w:r w:rsidR="008B2E9A" w:rsidRPr="00096DBA">
        <w:rPr>
          <w:rFonts w:ascii="Times New Roman" w:hAnsi="Times New Roman" w:cs="Times New Roman"/>
          <w:sz w:val="24"/>
          <w:szCs w:val="24"/>
          <w:lang w:val="ru-RU"/>
        </w:rPr>
        <w:t>Университет земли Саар, Германия)</w:t>
      </w:r>
      <w:r w:rsidRPr="00114518">
        <w:rPr>
          <w:rFonts w:ascii="Times New Roman" w:hAnsi="Times New Roman" w:cs="Times New Roman"/>
          <w:sz w:val="24"/>
          <w:szCs w:val="24"/>
          <w:lang w:val="ru-RU"/>
        </w:rPr>
        <w:t xml:space="preserve">, используемой для проведения онлайн-экспериментов и формирования корпуса экспериментальных реакций.  Обработка и анализ материала </w:t>
      </w:r>
      <w:r w:rsidR="005B32F0">
        <w:rPr>
          <w:rFonts w:ascii="Times New Roman" w:hAnsi="Times New Roman" w:cs="Times New Roman"/>
          <w:sz w:val="24"/>
          <w:szCs w:val="24"/>
          <w:lang w:val="ru-RU"/>
        </w:rPr>
        <w:t xml:space="preserve">для настоящего исследования </w:t>
      </w:r>
      <w:r w:rsidRPr="00114518">
        <w:rPr>
          <w:rFonts w:ascii="Times New Roman" w:hAnsi="Times New Roman" w:cs="Times New Roman"/>
          <w:sz w:val="24"/>
          <w:szCs w:val="24"/>
          <w:lang w:val="ru-RU"/>
        </w:rPr>
        <w:t>осуществлялись с помощью инф</w:t>
      </w:r>
      <w:r w:rsidR="00C72E84">
        <w:rPr>
          <w:rFonts w:ascii="Times New Roman" w:hAnsi="Times New Roman" w:cs="Times New Roman"/>
          <w:sz w:val="24"/>
          <w:szCs w:val="24"/>
          <w:lang w:val="ru-RU"/>
        </w:rPr>
        <w:t xml:space="preserve">ормационной системы </w:t>
      </w:r>
      <w:r w:rsidR="001A3D42">
        <w:rPr>
          <w:rFonts w:ascii="Times New Roman" w:hAnsi="Times New Roman" w:cs="Times New Roman"/>
          <w:sz w:val="24"/>
          <w:szCs w:val="24"/>
          <w:lang w:val="ru-RU"/>
        </w:rPr>
        <w:t>«</w:t>
      </w:r>
      <w:proofErr w:type="spellStart"/>
      <w:r w:rsidR="00C72E84">
        <w:rPr>
          <w:rFonts w:ascii="Times New Roman" w:hAnsi="Times New Roman" w:cs="Times New Roman"/>
          <w:sz w:val="24"/>
          <w:szCs w:val="24"/>
          <w:lang w:val="ru-RU"/>
        </w:rPr>
        <w:t>Семограф</w:t>
      </w:r>
      <w:proofErr w:type="spellEnd"/>
      <w:r w:rsidR="001A3D42">
        <w:rPr>
          <w:rFonts w:ascii="Times New Roman" w:hAnsi="Times New Roman" w:cs="Times New Roman"/>
          <w:sz w:val="24"/>
          <w:szCs w:val="24"/>
          <w:lang w:val="ru-RU"/>
        </w:rPr>
        <w:t>»</w:t>
      </w:r>
      <w:r w:rsidR="008B2E9A">
        <w:rPr>
          <w:rFonts w:ascii="Times New Roman" w:hAnsi="Times New Roman" w:cs="Times New Roman"/>
          <w:sz w:val="24"/>
          <w:szCs w:val="24"/>
          <w:lang w:val="ru-RU"/>
        </w:rPr>
        <w:t xml:space="preserve"> </w:t>
      </w:r>
      <w:r w:rsidR="008B2E9A" w:rsidRPr="00096DBA">
        <w:rPr>
          <w:rFonts w:ascii="Times New Roman" w:hAnsi="Times New Roman" w:cs="Times New Roman"/>
          <w:sz w:val="24"/>
          <w:szCs w:val="24"/>
          <w:lang w:val="ru-RU"/>
        </w:rPr>
        <w:t>(</w:t>
      </w:r>
      <w:r w:rsidR="005B32F0" w:rsidRPr="00096DBA">
        <w:rPr>
          <w:rFonts w:ascii="Times New Roman" w:hAnsi="Times New Roman" w:cs="Times New Roman"/>
          <w:sz w:val="24"/>
          <w:szCs w:val="24"/>
          <w:lang w:val="ru-RU"/>
        </w:rPr>
        <w:t xml:space="preserve">https://v2.semograph.org, </w:t>
      </w:r>
      <w:r w:rsidR="008B2E9A" w:rsidRPr="00096DBA">
        <w:rPr>
          <w:rFonts w:ascii="Times New Roman" w:hAnsi="Times New Roman" w:cs="Times New Roman"/>
          <w:sz w:val="24"/>
          <w:szCs w:val="24"/>
          <w:lang w:val="ru-RU"/>
        </w:rPr>
        <w:t>Пермский государственный национальный исследовательский университет)</w:t>
      </w:r>
      <w:r w:rsidR="0035332B">
        <w:rPr>
          <w:rFonts w:ascii="Times New Roman" w:hAnsi="Times New Roman" w:cs="Times New Roman"/>
          <w:sz w:val="24"/>
          <w:szCs w:val="24"/>
          <w:lang w:val="ru-RU"/>
        </w:rPr>
        <w:t xml:space="preserve">. </w:t>
      </w:r>
      <w:proofErr w:type="gramStart"/>
      <w:r w:rsidR="005B32F0">
        <w:rPr>
          <w:rFonts w:ascii="Times New Roman" w:hAnsi="Times New Roman" w:cs="Times New Roman"/>
          <w:sz w:val="24"/>
          <w:szCs w:val="24"/>
          <w:lang w:val="ru-RU"/>
        </w:rPr>
        <w:t>В частности</w:t>
      </w:r>
      <w:proofErr w:type="gramEnd"/>
      <w:r w:rsidR="005B32F0">
        <w:rPr>
          <w:rFonts w:ascii="Times New Roman" w:hAnsi="Times New Roman" w:cs="Times New Roman"/>
          <w:sz w:val="24"/>
          <w:szCs w:val="24"/>
          <w:lang w:val="ru-RU"/>
        </w:rPr>
        <w:t xml:space="preserve"> а</w:t>
      </w:r>
      <w:r w:rsidR="004542D9" w:rsidRPr="00F042A2">
        <w:rPr>
          <w:rFonts w:ascii="Times New Roman" w:hAnsi="Times New Roman" w:cs="Times New Roman"/>
          <w:sz w:val="24"/>
          <w:szCs w:val="24"/>
          <w:lang w:val="ru-RU"/>
        </w:rPr>
        <w:t>нализируется</w:t>
      </w:r>
      <w:r w:rsidR="004542D9">
        <w:rPr>
          <w:rFonts w:ascii="Times New Roman" w:hAnsi="Times New Roman" w:cs="Times New Roman"/>
          <w:sz w:val="24"/>
          <w:szCs w:val="24"/>
          <w:lang w:val="ru-RU"/>
        </w:rPr>
        <w:t xml:space="preserve"> </w:t>
      </w:r>
      <w:r w:rsidR="0035332B">
        <w:rPr>
          <w:rFonts w:ascii="Times New Roman" w:hAnsi="Times New Roman" w:cs="Times New Roman"/>
          <w:sz w:val="24"/>
          <w:szCs w:val="24"/>
          <w:lang w:val="ru-RU"/>
        </w:rPr>
        <w:t xml:space="preserve">взаимосвязь таких </w:t>
      </w:r>
      <w:proofErr w:type="spellStart"/>
      <w:r w:rsidR="0035332B">
        <w:rPr>
          <w:rFonts w:ascii="Times New Roman" w:hAnsi="Times New Roman" w:cs="Times New Roman"/>
          <w:sz w:val="24"/>
          <w:szCs w:val="24"/>
          <w:lang w:val="ru-RU"/>
        </w:rPr>
        <w:t>социо</w:t>
      </w:r>
      <w:r w:rsidR="0035332B" w:rsidRPr="00B86D31">
        <w:rPr>
          <w:rFonts w:ascii="Times New Roman" w:hAnsi="Times New Roman" w:cs="Times New Roman"/>
          <w:sz w:val="24"/>
          <w:szCs w:val="24"/>
          <w:lang w:val="ru-RU"/>
        </w:rPr>
        <w:t>когнитивных</w:t>
      </w:r>
      <w:proofErr w:type="spellEnd"/>
      <w:r w:rsidR="0035332B" w:rsidRPr="00B86D31">
        <w:rPr>
          <w:rFonts w:ascii="Times New Roman" w:hAnsi="Times New Roman" w:cs="Times New Roman"/>
          <w:sz w:val="24"/>
          <w:szCs w:val="24"/>
          <w:lang w:val="ru-RU"/>
        </w:rPr>
        <w:t xml:space="preserve"> характеристик информантов, как пол и время реакции, </w:t>
      </w:r>
      <w:r w:rsidR="005B32F0">
        <w:rPr>
          <w:rFonts w:ascii="Times New Roman" w:hAnsi="Times New Roman" w:cs="Times New Roman"/>
          <w:sz w:val="24"/>
          <w:szCs w:val="24"/>
          <w:lang w:val="ru-RU"/>
        </w:rPr>
        <w:t xml:space="preserve">с </w:t>
      </w:r>
      <w:r w:rsidR="0035332B">
        <w:rPr>
          <w:rFonts w:ascii="Times New Roman" w:hAnsi="Times New Roman" w:cs="Times New Roman"/>
          <w:sz w:val="24"/>
          <w:szCs w:val="24"/>
          <w:lang w:val="ru-RU"/>
        </w:rPr>
        <w:t>понятност</w:t>
      </w:r>
      <w:r w:rsidR="005B32F0">
        <w:rPr>
          <w:rFonts w:ascii="Times New Roman" w:hAnsi="Times New Roman" w:cs="Times New Roman"/>
          <w:sz w:val="24"/>
          <w:szCs w:val="24"/>
          <w:lang w:val="ru-RU"/>
        </w:rPr>
        <w:t>ью</w:t>
      </w:r>
      <w:r w:rsidR="0035332B">
        <w:rPr>
          <w:rFonts w:ascii="Times New Roman" w:hAnsi="Times New Roman" w:cs="Times New Roman"/>
          <w:sz w:val="24"/>
          <w:szCs w:val="24"/>
          <w:lang w:val="ru-RU"/>
        </w:rPr>
        <w:t xml:space="preserve"> болгарских стимулов </w:t>
      </w:r>
      <w:r w:rsidR="005B32F0">
        <w:rPr>
          <w:rFonts w:ascii="Times New Roman" w:hAnsi="Times New Roman" w:cs="Times New Roman"/>
          <w:sz w:val="24"/>
          <w:szCs w:val="24"/>
          <w:lang w:val="ru-RU"/>
        </w:rPr>
        <w:t>на базе</w:t>
      </w:r>
      <w:r w:rsidR="0035332B">
        <w:rPr>
          <w:rFonts w:ascii="Times New Roman" w:hAnsi="Times New Roman" w:cs="Times New Roman"/>
          <w:sz w:val="24"/>
          <w:szCs w:val="24"/>
          <w:lang w:val="ru-RU"/>
        </w:rPr>
        <w:t xml:space="preserve"> анализа </w:t>
      </w:r>
      <w:r w:rsidR="00096DBA">
        <w:rPr>
          <w:rFonts w:ascii="Times New Roman" w:hAnsi="Times New Roman" w:cs="Times New Roman"/>
          <w:sz w:val="24"/>
          <w:szCs w:val="24"/>
          <w:lang w:val="ru-RU"/>
        </w:rPr>
        <w:t>орфографических</w:t>
      </w:r>
      <w:r w:rsidR="005B32F0">
        <w:rPr>
          <w:rFonts w:ascii="Times New Roman" w:hAnsi="Times New Roman" w:cs="Times New Roman"/>
          <w:sz w:val="24"/>
          <w:szCs w:val="24"/>
          <w:lang w:val="ru-RU"/>
        </w:rPr>
        <w:t xml:space="preserve"> </w:t>
      </w:r>
      <w:r w:rsidR="0035332B">
        <w:rPr>
          <w:rFonts w:ascii="Times New Roman" w:hAnsi="Times New Roman" w:cs="Times New Roman"/>
          <w:sz w:val="24"/>
          <w:szCs w:val="24"/>
          <w:lang w:val="ru-RU"/>
        </w:rPr>
        <w:t>соотве</w:t>
      </w:r>
      <w:r w:rsidR="00F042A2">
        <w:rPr>
          <w:rFonts w:ascii="Times New Roman" w:hAnsi="Times New Roman" w:cs="Times New Roman"/>
          <w:sz w:val="24"/>
          <w:szCs w:val="24"/>
          <w:lang w:val="ru-RU"/>
        </w:rPr>
        <w:t xml:space="preserve">тствий и </w:t>
      </w:r>
      <w:r w:rsidR="008B2E9A" w:rsidRPr="00096DBA">
        <w:rPr>
          <w:rFonts w:ascii="Times New Roman" w:hAnsi="Times New Roman" w:cs="Times New Roman"/>
          <w:sz w:val="24"/>
          <w:szCs w:val="24"/>
          <w:lang w:val="ru-RU"/>
        </w:rPr>
        <w:t>орфографической дистанции</w:t>
      </w:r>
      <w:r w:rsidR="0035332B">
        <w:rPr>
          <w:rFonts w:ascii="Times New Roman" w:hAnsi="Times New Roman" w:cs="Times New Roman"/>
          <w:sz w:val="24"/>
          <w:szCs w:val="24"/>
          <w:lang w:val="ru-RU"/>
        </w:rPr>
        <w:t>.</w:t>
      </w:r>
    </w:p>
    <w:p w:rsidR="00F042A2" w:rsidRPr="00F11C4D" w:rsidRDefault="00F042A2" w:rsidP="00114518">
      <w:pPr>
        <w:spacing w:after="0" w:line="360" w:lineRule="auto"/>
        <w:contextualSpacing/>
        <w:jc w:val="both"/>
        <w:rPr>
          <w:rFonts w:ascii="Times New Roman" w:hAnsi="Times New Roman" w:cs="Times New Roman"/>
          <w:sz w:val="24"/>
          <w:szCs w:val="24"/>
          <w:lang w:val="ru-RU"/>
        </w:rPr>
      </w:pPr>
    </w:p>
    <w:p w:rsidR="00CC4981" w:rsidRPr="004A1571" w:rsidRDefault="00CC4981" w:rsidP="00DE35C0">
      <w:pPr>
        <w:spacing w:after="0" w:line="360" w:lineRule="auto"/>
        <w:ind w:firstLine="708"/>
        <w:contextualSpacing/>
        <w:rPr>
          <w:rFonts w:ascii="Times New Roman" w:hAnsi="Times New Roman" w:cs="Times New Roman"/>
          <w:b/>
          <w:sz w:val="24"/>
          <w:szCs w:val="24"/>
          <w:lang w:val="ru-RU"/>
        </w:rPr>
      </w:pPr>
      <w:r w:rsidRPr="004A1571">
        <w:rPr>
          <w:rFonts w:ascii="Times New Roman" w:hAnsi="Times New Roman" w:cs="Times New Roman"/>
          <w:b/>
          <w:sz w:val="24"/>
          <w:szCs w:val="24"/>
          <w:lang w:val="ru-RU"/>
        </w:rPr>
        <w:t>2. Экспериментальное исследование</w:t>
      </w:r>
    </w:p>
    <w:p w:rsidR="00C72E84" w:rsidRDefault="00B11133" w:rsidP="00907FB4">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DB1351" w:rsidRPr="00F042A2">
        <w:rPr>
          <w:rFonts w:ascii="Times New Roman" w:hAnsi="Times New Roman" w:cs="Times New Roman"/>
          <w:sz w:val="24"/>
          <w:szCs w:val="24"/>
          <w:lang w:val="ru-RU"/>
        </w:rPr>
        <w:t>Предполагается</w:t>
      </w:r>
      <w:r w:rsidR="00DB1351" w:rsidRPr="00907FB4">
        <w:rPr>
          <w:rFonts w:ascii="Times New Roman" w:hAnsi="Times New Roman" w:cs="Times New Roman"/>
          <w:sz w:val="24"/>
          <w:szCs w:val="24"/>
          <w:lang w:val="ru-RU"/>
        </w:rPr>
        <w:t xml:space="preserve">, что успешное </w:t>
      </w:r>
      <w:r w:rsidR="00DB1351">
        <w:rPr>
          <w:rFonts w:ascii="Times New Roman" w:hAnsi="Times New Roman" w:cs="Times New Roman"/>
          <w:sz w:val="24"/>
          <w:szCs w:val="24"/>
          <w:lang w:val="ru-RU"/>
        </w:rPr>
        <w:t>распознавание</w:t>
      </w:r>
      <w:r w:rsidR="00DB1351" w:rsidRPr="00907FB4">
        <w:rPr>
          <w:rFonts w:ascii="Times New Roman" w:hAnsi="Times New Roman" w:cs="Times New Roman"/>
          <w:sz w:val="24"/>
          <w:szCs w:val="24"/>
          <w:lang w:val="ru-RU"/>
        </w:rPr>
        <w:t xml:space="preserve"> </w:t>
      </w:r>
      <w:r w:rsidR="00DB1351">
        <w:rPr>
          <w:rFonts w:ascii="Times New Roman" w:hAnsi="Times New Roman" w:cs="Times New Roman"/>
          <w:sz w:val="24"/>
          <w:szCs w:val="24"/>
          <w:lang w:val="ru-RU"/>
        </w:rPr>
        <w:t>достаточно большого</w:t>
      </w:r>
      <w:r w:rsidR="00DB1351" w:rsidRPr="00907FB4">
        <w:rPr>
          <w:rFonts w:ascii="Times New Roman" w:hAnsi="Times New Roman" w:cs="Times New Roman"/>
          <w:sz w:val="24"/>
          <w:szCs w:val="24"/>
          <w:lang w:val="ru-RU"/>
        </w:rPr>
        <w:t xml:space="preserve"> количества когнатов (однокоренных слов общего происхождения) – это ключ к пониманию текста на незнакомом, но (близко)родственном языке</w:t>
      </w:r>
      <w:r w:rsidR="00096DBA">
        <w:rPr>
          <w:rFonts w:ascii="Times New Roman" w:hAnsi="Times New Roman" w:cs="Times New Roman"/>
          <w:sz w:val="24"/>
          <w:szCs w:val="24"/>
          <w:lang w:val="ru-RU"/>
        </w:rPr>
        <w:t xml:space="preserve"> (</w:t>
      </w:r>
      <w:proofErr w:type="spellStart"/>
      <w:r w:rsidR="00096DBA" w:rsidRPr="00096DBA">
        <w:rPr>
          <w:rFonts w:ascii="Times New Roman" w:hAnsi="Times New Roman" w:cs="Times New Roman"/>
          <w:sz w:val="24"/>
          <w:szCs w:val="24"/>
          <w:lang w:val="ru-RU"/>
        </w:rPr>
        <w:t>Gooskens</w:t>
      </w:r>
      <w:proofErr w:type="spellEnd"/>
      <w:r w:rsidR="00096DBA" w:rsidRPr="00096DBA">
        <w:rPr>
          <w:rFonts w:ascii="Times New Roman" w:hAnsi="Times New Roman" w:cs="Times New Roman"/>
          <w:sz w:val="24"/>
          <w:szCs w:val="24"/>
          <w:lang w:val="ru-RU"/>
        </w:rPr>
        <w:t xml:space="preserve"> 2013;</w:t>
      </w:r>
      <w:r w:rsidR="00096DBA" w:rsidRPr="00321382">
        <w:rPr>
          <w:rFonts w:ascii="Times New Roman" w:hAnsi="Times New Roman" w:cs="Times New Roman"/>
          <w:sz w:val="24"/>
          <w:szCs w:val="24"/>
          <w:lang w:val="ru-RU"/>
        </w:rPr>
        <w:t xml:space="preserve"> </w:t>
      </w:r>
      <w:proofErr w:type="spellStart"/>
      <w:r w:rsidR="00096DBA" w:rsidRPr="00096DBA">
        <w:rPr>
          <w:rFonts w:ascii="Times New Roman" w:hAnsi="Times New Roman" w:cs="Times New Roman"/>
          <w:sz w:val="24"/>
          <w:szCs w:val="24"/>
          <w:lang w:val="ru-RU"/>
        </w:rPr>
        <w:t>Kürschner</w:t>
      </w:r>
      <w:proofErr w:type="spellEnd"/>
      <w:r w:rsidR="00096DBA" w:rsidRPr="00096DBA">
        <w:rPr>
          <w:rFonts w:ascii="Times New Roman" w:hAnsi="Times New Roman" w:cs="Times New Roman"/>
          <w:sz w:val="24"/>
          <w:szCs w:val="24"/>
          <w:lang w:val="ru-RU"/>
        </w:rPr>
        <w:t xml:space="preserve">, </w:t>
      </w:r>
      <w:proofErr w:type="spellStart"/>
      <w:r w:rsidR="00096DBA" w:rsidRPr="00096DBA">
        <w:rPr>
          <w:rFonts w:ascii="Times New Roman" w:hAnsi="Times New Roman" w:cs="Times New Roman"/>
          <w:sz w:val="24"/>
          <w:szCs w:val="24"/>
          <w:lang w:val="ru-RU"/>
        </w:rPr>
        <w:t>Gooskens</w:t>
      </w:r>
      <w:proofErr w:type="spellEnd"/>
      <w:r w:rsidR="00096DBA" w:rsidRPr="00096DBA">
        <w:rPr>
          <w:rFonts w:ascii="Times New Roman" w:hAnsi="Times New Roman" w:cs="Times New Roman"/>
          <w:sz w:val="24"/>
          <w:szCs w:val="24"/>
          <w:lang w:val="ru-RU"/>
        </w:rPr>
        <w:t xml:space="preserve">, </w:t>
      </w:r>
      <w:proofErr w:type="spellStart"/>
      <w:r w:rsidR="00096DBA" w:rsidRPr="00096DBA">
        <w:rPr>
          <w:rFonts w:ascii="Times New Roman" w:hAnsi="Times New Roman" w:cs="Times New Roman"/>
          <w:sz w:val="24"/>
          <w:szCs w:val="24"/>
          <w:lang w:val="ru-RU"/>
        </w:rPr>
        <w:t>van</w:t>
      </w:r>
      <w:proofErr w:type="spellEnd"/>
      <w:r w:rsidR="00096DBA" w:rsidRPr="00096DBA">
        <w:rPr>
          <w:rFonts w:ascii="Times New Roman" w:hAnsi="Times New Roman" w:cs="Times New Roman"/>
          <w:sz w:val="24"/>
          <w:szCs w:val="24"/>
          <w:lang w:val="ru-RU"/>
        </w:rPr>
        <w:t xml:space="preserve"> </w:t>
      </w:r>
      <w:proofErr w:type="spellStart"/>
      <w:r w:rsidR="00096DBA" w:rsidRPr="00096DBA">
        <w:rPr>
          <w:rFonts w:ascii="Times New Roman" w:hAnsi="Times New Roman" w:cs="Times New Roman"/>
          <w:sz w:val="24"/>
          <w:szCs w:val="24"/>
          <w:lang w:val="ru-RU"/>
        </w:rPr>
        <w:t>Bezooijen</w:t>
      </w:r>
      <w:proofErr w:type="spellEnd"/>
      <w:r w:rsidR="00096DBA" w:rsidRPr="00096DBA">
        <w:rPr>
          <w:rFonts w:ascii="Times New Roman" w:hAnsi="Times New Roman" w:cs="Times New Roman"/>
          <w:sz w:val="24"/>
          <w:szCs w:val="24"/>
          <w:lang w:val="ru-RU"/>
        </w:rPr>
        <w:t xml:space="preserve"> 2008</w:t>
      </w:r>
      <w:r w:rsidR="00096DBA">
        <w:rPr>
          <w:rFonts w:ascii="Times New Roman" w:hAnsi="Times New Roman" w:cs="Times New Roman"/>
          <w:sz w:val="24"/>
          <w:szCs w:val="24"/>
          <w:lang w:val="ru-RU"/>
        </w:rPr>
        <w:t>)</w:t>
      </w:r>
      <w:r w:rsidR="00DB1351" w:rsidRPr="00907FB4">
        <w:rPr>
          <w:rFonts w:ascii="Times New Roman" w:hAnsi="Times New Roman" w:cs="Times New Roman"/>
          <w:sz w:val="24"/>
          <w:szCs w:val="24"/>
          <w:lang w:val="ru-RU"/>
        </w:rPr>
        <w:t>.</w:t>
      </w:r>
      <w:r w:rsidR="00DB1351">
        <w:rPr>
          <w:rFonts w:ascii="Times New Roman" w:hAnsi="Times New Roman" w:cs="Times New Roman"/>
          <w:sz w:val="24"/>
          <w:szCs w:val="24"/>
          <w:lang w:val="ru-RU"/>
        </w:rPr>
        <w:t xml:space="preserve"> </w:t>
      </w:r>
      <w:r w:rsidR="00907FB4">
        <w:rPr>
          <w:rFonts w:ascii="Times New Roman" w:hAnsi="Times New Roman" w:cs="Times New Roman"/>
          <w:sz w:val="24"/>
          <w:szCs w:val="24"/>
          <w:lang w:val="ru-RU"/>
        </w:rPr>
        <w:t>На базе веб-платформы</w:t>
      </w:r>
      <w:r w:rsidR="00907FB4">
        <w:rPr>
          <w:rStyle w:val="FootnoteReference"/>
          <w:rFonts w:ascii="Times New Roman" w:hAnsi="Times New Roman" w:cs="Times New Roman"/>
          <w:sz w:val="24"/>
          <w:szCs w:val="24"/>
          <w:lang w:val="ru-RU"/>
        </w:rPr>
        <w:footnoteReference w:id="1"/>
      </w:r>
      <w:r w:rsidR="00907FB4">
        <w:rPr>
          <w:rFonts w:ascii="Times New Roman" w:hAnsi="Times New Roman" w:cs="Times New Roman"/>
          <w:sz w:val="24"/>
          <w:szCs w:val="24"/>
          <w:lang w:val="ru-RU"/>
        </w:rPr>
        <w:t xml:space="preserve"> </w:t>
      </w:r>
      <w:r w:rsidR="00907FB4" w:rsidRPr="00907FB4">
        <w:rPr>
          <w:rFonts w:ascii="Times New Roman" w:hAnsi="Times New Roman" w:cs="Times New Roman"/>
          <w:sz w:val="24"/>
          <w:szCs w:val="24"/>
          <w:lang w:val="ru-RU"/>
        </w:rPr>
        <w:t xml:space="preserve">были проведены эксперименты по свободному переводу  когнатов с болгарского языка (языка-стимула) на русский (родной) язык. </w:t>
      </w:r>
    </w:p>
    <w:p w:rsidR="00D435C6" w:rsidRPr="00AD3A60" w:rsidRDefault="00C72E84" w:rsidP="00907FB4">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907FB4" w:rsidRPr="00907FB4">
        <w:rPr>
          <w:rFonts w:ascii="Times New Roman" w:hAnsi="Times New Roman" w:cs="Times New Roman"/>
          <w:sz w:val="24"/>
          <w:szCs w:val="24"/>
          <w:lang w:val="ru-RU"/>
        </w:rPr>
        <w:t>Материалом исследования служил</w:t>
      </w:r>
      <w:r w:rsidR="00DB1351">
        <w:rPr>
          <w:rFonts w:ascii="Times New Roman" w:hAnsi="Times New Roman" w:cs="Times New Roman"/>
          <w:sz w:val="24"/>
          <w:szCs w:val="24"/>
          <w:lang w:val="bg-BG"/>
        </w:rPr>
        <w:t>а</w:t>
      </w:r>
      <w:r w:rsidR="00907FB4" w:rsidRPr="00907FB4">
        <w:rPr>
          <w:rFonts w:ascii="Times New Roman" w:hAnsi="Times New Roman" w:cs="Times New Roman"/>
          <w:sz w:val="24"/>
          <w:szCs w:val="24"/>
          <w:lang w:val="ru-RU"/>
        </w:rPr>
        <w:t xml:space="preserve"> </w:t>
      </w:r>
      <w:r w:rsidR="00DB1351">
        <w:rPr>
          <w:rFonts w:ascii="Times New Roman" w:hAnsi="Times New Roman" w:cs="Times New Roman"/>
          <w:sz w:val="24"/>
          <w:szCs w:val="24"/>
          <w:lang w:val="bg-BG"/>
        </w:rPr>
        <w:t xml:space="preserve">подборка </w:t>
      </w:r>
      <w:r w:rsidR="00907FB4" w:rsidRPr="00907FB4">
        <w:rPr>
          <w:rFonts w:ascii="Times New Roman" w:hAnsi="Times New Roman" w:cs="Times New Roman"/>
          <w:sz w:val="24"/>
          <w:szCs w:val="24"/>
          <w:lang w:val="ru-RU"/>
        </w:rPr>
        <w:t>120 пар когнатов</w:t>
      </w:r>
      <w:r w:rsidR="004542D9" w:rsidRPr="00F042A2">
        <w:rPr>
          <w:rFonts w:ascii="Times New Roman" w:hAnsi="Times New Roman" w:cs="Times New Roman"/>
          <w:sz w:val="24"/>
          <w:szCs w:val="24"/>
          <w:lang w:val="ru-RU"/>
        </w:rPr>
        <w:t>, включающих</w:t>
      </w:r>
      <w:r w:rsidR="00907FB4" w:rsidRPr="00907FB4">
        <w:rPr>
          <w:rFonts w:ascii="Times New Roman" w:hAnsi="Times New Roman" w:cs="Times New Roman"/>
          <w:sz w:val="24"/>
          <w:szCs w:val="24"/>
          <w:lang w:val="ru-RU"/>
        </w:rPr>
        <w:t xml:space="preserve"> болгарско-русские </w:t>
      </w:r>
      <w:proofErr w:type="spellStart"/>
      <w:r w:rsidR="00907FB4" w:rsidRPr="00907FB4">
        <w:rPr>
          <w:rFonts w:ascii="Times New Roman" w:hAnsi="Times New Roman" w:cs="Times New Roman"/>
          <w:sz w:val="24"/>
          <w:szCs w:val="24"/>
          <w:lang w:val="ru-RU"/>
        </w:rPr>
        <w:t>диахронически</w:t>
      </w:r>
      <w:proofErr w:type="spellEnd"/>
      <w:r w:rsidR="006A14CB">
        <w:rPr>
          <w:rFonts w:ascii="Times New Roman" w:hAnsi="Times New Roman" w:cs="Times New Roman"/>
          <w:sz w:val="24"/>
          <w:szCs w:val="24"/>
          <w:lang w:val="ru-RU"/>
        </w:rPr>
        <w:t xml:space="preserve"> обусловл</w:t>
      </w:r>
      <w:r w:rsidR="006A14CB" w:rsidRPr="006A14CB">
        <w:rPr>
          <w:rFonts w:ascii="Times New Roman" w:hAnsi="Times New Roman" w:cs="Times New Roman"/>
          <w:sz w:val="24"/>
          <w:szCs w:val="24"/>
          <w:lang w:val="ru-RU"/>
        </w:rPr>
        <w:t>е</w:t>
      </w:r>
      <w:r w:rsidR="00DB1351">
        <w:rPr>
          <w:rFonts w:ascii="Times New Roman" w:hAnsi="Times New Roman" w:cs="Times New Roman"/>
          <w:sz w:val="24"/>
          <w:szCs w:val="24"/>
          <w:lang w:val="ru-RU"/>
        </w:rPr>
        <w:t>нны</w:t>
      </w:r>
      <w:r w:rsidR="00907FB4" w:rsidRPr="00907FB4">
        <w:rPr>
          <w:rFonts w:ascii="Times New Roman" w:hAnsi="Times New Roman" w:cs="Times New Roman"/>
          <w:sz w:val="24"/>
          <w:szCs w:val="24"/>
          <w:lang w:val="ru-RU"/>
        </w:rPr>
        <w:t xml:space="preserve">е орфографические соответствия, типа </w:t>
      </w:r>
      <w:proofErr w:type="spellStart"/>
      <w:proofErr w:type="gramStart"/>
      <w:r w:rsidR="00907FB4" w:rsidRPr="00907FB4">
        <w:rPr>
          <w:rFonts w:ascii="Times New Roman" w:hAnsi="Times New Roman" w:cs="Times New Roman"/>
          <w:i/>
          <w:sz w:val="24"/>
          <w:szCs w:val="24"/>
          <w:lang w:val="ru-RU"/>
        </w:rPr>
        <w:t>ла</w:t>
      </w:r>
      <w:r w:rsidR="00907FB4" w:rsidRPr="00907FB4">
        <w:rPr>
          <w:rFonts w:ascii="Times New Roman" w:hAnsi="Times New Roman" w:cs="Times New Roman"/>
          <w:sz w:val="24"/>
          <w:szCs w:val="24"/>
          <w:lang w:val="ru-RU"/>
        </w:rPr>
        <w:t>:</w:t>
      </w:r>
      <w:r w:rsidR="00907FB4" w:rsidRPr="00907FB4">
        <w:rPr>
          <w:rFonts w:ascii="Times New Roman" w:hAnsi="Times New Roman" w:cs="Times New Roman"/>
          <w:i/>
          <w:sz w:val="24"/>
          <w:szCs w:val="24"/>
          <w:lang w:val="ru-RU"/>
        </w:rPr>
        <w:t>оло</w:t>
      </w:r>
      <w:proofErr w:type="spellEnd"/>
      <w:proofErr w:type="gramEnd"/>
      <w:r w:rsidR="00907FB4" w:rsidRPr="00907FB4">
        <w:rPr>
          <w:rFonts w:ascii="Times New Roman" w:hAnsi="Times New Roman" w:cs="Times New Roman"/>
          <w:sz w:val="24"/>
          <w:szCs w:val="24"/>
          <w:lang w:val="ru-RU"/>
        </w:rPr>
        <w:t xml:space="preserve">, например, </w:t>
      </w:r>
      <w:r w:rsidR="00907FB4" w:rsidRPr="00907FB4">
        <w:rPr>
          <w:rFonts w:ascii="Times New Roman" w:hAnsi="Times New Roman" w:cs="Times New Roman"/>
          <w:i/>
          <w:sz w:val="24"/>
          <w:szCs w:val="24"/>
          <w:lang w:val="ru-RU"/>
        </w:rPr>
        <w:t>хлад</w:t>
      </w:r>
      <w:r w:rsidR="002303B7">
        <w:rPr>
          <w:rFonts w:ascii="Times New Roman" w:hAnsi="Times New Roman" w:cs="Times New Roman"/>
          <w:i/>
          <w:sz w:val="24"/>
          <w:szCs w:val="24"/>
          <w:lang w:val="ru-RU"/>
        </w:rPr>
        <w:t xml:space="preserve"> </w:t>
      </w:r>
      <w:r w:rsidR="00907FB4" w:rsidRPr="00907FB4">
        <w:rPr>
          <w:rFonts w:ascii="Times New Roman" w:hAnsi="Times New Roman" w:cs="Times New Roman"/>
          <w:sz w:val="24"/>
          <w:szCs w:val="24"/>
          <w:lang w:val="ru-RU"/>
        </w:rPr>
        <w:t>–</w:t>
      </w:r>
      <w:r w:rsidR="002303B7">
        <w:rPr>
          <w:rFonts w:ascii="Times New Roman" w:hAnsi="Times New Roman" w:cs="Times New Roman"/>
          <w:sz w:val="24"/>
          <w:szCs w:val="24"/>
          <w:lang w:val="ru-RU"/>
        </w:rPr>
        <w:t xml:space="preserve"> </w:t>
      </w:r>
      <w:r w:rsidR="00907FB4" w:rsidRPr="00907FB4">
        <w:rPr>
          <w:rFonts w:ascii="Times New Roman" w:hAnsi="Times New Roman" w:cs="Times New Roman"/>
          <w:i/>
          <w:sz w:val="24"/>
          <w:szCs w:val="24"/>
          <w:lang w:val="ru-RU"/>
        </w:rPr>
        <w:t>холод</w:t>
      </w:r>
      <w:r w:rsidR="00907FB4" w:rsidRPr="00907FB4">
        <w:rPr>
          <w:rFonts w:ascii="Times New Roman" w:hAnsi="Times New Roman" w:cs="Times New Roman"/>
          <w:sz w:val="24"/>
          <w:szCs w:val="24"/>
          <w:lang w:val="ru-RU"/>
        </w:rPr>
        <w:t xml:space="preserve">. </w:t>
      </w:r>
      <w:r w:rsidR="00907FB4" w:rsidRPr="004542D9">
        <w:rPr>
          <w:rFonts w:ascii="Times New Roman" w:hAnsi="Times New Roman" w:cs="Times New Roman"/>
          <w:sz w:val="24"/>
          <w:szCs w:val="24"/>
          <w:lang w:val="ru-RU"/>
        </w:rPr>
        <w:t>В</w:t>
      </w:r>
      <w:r w:rsidR="00907FB4" w:rsidRPr="00907FB4">
        <w:rPr>
          <w:rFonts w:ascii="Times New Roman" w:hAnsi="Times New Roman" w:cs="Times New Roman"/>
          <w:sz w:val="24"/>
          <w:szCs w:val="24"/>
          <w:lang w:val="ru-RU"/>
        </w:rPr>
        <w:t xml:space="preserve">ыбор </w:t>
      </w:r>
      <w:r w:rsidR="00907FB4" w:rsidRPr="004542D9">
        <w:rPr>
          <w:rFonts w:ascii="Times New Roman" w:hAnsi="Times New Roman" w:cs="Times New Roman"/>
          <w:sz w:val="24"/>
          <w:szCs w:val="24"/>
          <w:lang w:val="ru-RU"/>
        </w:rPr>
        <w:t>когнатов</w:t>
      </w:r>
      <w:r w:rsidR="00907FB4" w:rsidRPr="00907FB4">
        <w:rPr>
          <w:rFonts w:ascii="Times New Roman" w:hAnsi="Times New Roman" w:cs="Times New Roman"/>
          <w:sz w:val="24"/>
          <w:szCs w:val="24"/>
          <w:lang w:val="ru-RU"/>
        </w:rPr>
        <w:t xml:space="preserve"> </w:t>
      </w:r>
      <w:r w:rsidR="004542D9">
        <w:rPr>
          <w:rFonts w:ascii="Times New Roman" w:hAnsi="Times New Roman" w:cs="Times New Roman"/>
          <w:sz w:val="24"/>
          <w:szCs w:val="24"/>
          <w:lang w:val="ru-RU"/>
        </w:rPr>
        <w:t xml:space="preserve">осуществлялся из </w:t>
      </w:r>
      <w:r w:rsidR="00907FB4" w:rsidRPr="00907FB4">
        <w:rPr>
          <w:rFonts w:ascii="Times New Roman" w:hAnsi="Times New Roman" w:cs="Times New Roman"/>
          <w:sz w:val="24"/>
          <w:szCs w:val="24"/>
          <w:lang w:val="ru-RU"/>
        </w:rPr>
        <w:t xml:space="preserve">списков </w:t>
      </w:r>
      <w:r w:rsidR="00DB1351">
        <w:rPr>
          <w:rFonts w:ascii="Times New Roman" w:hAnsi="Times New Roman" w:cs="Times New Roman"/>
          <w:sz w:val="24"/>
          <w:szCs w:val="24"/>
          <w:lang w:val="ru-RU"/>
        </w:rPr>
        <w:t>слов-</w:t>
      </w:r>
      <w:r w:rsidR="00907FB4" w:rsidRPr="00907FB4">
        <w:rPr>
          <w:rFonts w:ascii="Times New Roman" w:hAnsi="Times New Roman" w:cs="Times New Roman"/>
          <w:sz w:val="24"/>
          <w:szCs w:val="24"/>
          <w:lang w:val="ru-RU"/>
        </w:rPr>
        <w:t>интернационализм</w:t>
      </w:r>
      <w:r w:rsidR="004542D9" w:rsidRPr="00F042A2">
        <w:rPr>
          <w:rFonts w:ascii="Times New Roman" w:hAnsi="Times New Roman" w:cs="Times New Roman"/>
          <w:sz w:val="24"/>
          <w:szCs w:val="24"/>
          <w:lang w:val="ru-RU"/>
        </w:rPr>
        <w:t>ов</w:t>
      </w:r>
      <w:r w:rsidR="00907FB4" w:rsidRPr="00907FB4">
        <w:rPr>
          <w:rFonts w:ascii="Times New Roman" w:hAnsi="Times New Roman" w:cs="Times New Roman"/>
          <w:sz w:val="24"/>
          <w:szCs w:val="24"/>
          <w:lang w:val="ru-RU"/>
        </w:rPr>
        <w:t xml:space="preserve"> и слов общеславянской лексики проекта </w:t>
      </w:r>
      <w:proofErr w:type="spellStart"/>
      <w:r w:rsidR="00907FB4" w:rsidRPr="00907FB4">
        <w:rPr>
          <w:rFonts w:ascii="Times New Roman" w:hAnsi="Times New Roman" w:cs="Times New Roman"/>
          <w:sz w:val="24"/>
          <w:szCs w:val="24"/>
          <w:lang w:val="ru-RU"/>
        </w:rPr>
        <w:t>EuroComSlav</w:t>
      </w:r>
      <w:proofErr w:type="spellEnd"/>
      <w:r w:rsidR="00907FB4" w:rsidRPr="00907FB4">
        <w:rPr>
          <w:rFonts w:ascii="Times New Roman" w:hAnsi="Times New Roman" w:cs="Times New Roman"/>
          <w:sz w:val="24"/>
          <w:szCs w:val="24"/>
          <w:lang w:val="ru-RU"/>
        </w:rPr>
        <w:t xml:space="preserve">, а также списка </w:t>
      </w:r>
      <w:proofErr w:type="spellStart"/>
      <w:r w:rsidR="00907FB4" w:rsidRPr="00907FB4">
        <w:rPr>
          <w:rFonts w:ascii="Times New Roman" w:hAnsi="Times New Roman" w:cs="Times New Roman"/>
          <w:sz w:val="24"/>
          <w:szCs w:val="24"/>
          <w:lang w:val="ru-RU"/>
        </w:rPr>
        <w:t>Сводеша</w:t>
      </w:r>
      <w:proofErr w:type="spellEnd"/>
      <w:r w:rsidR="00907FB4" w:rsidRPr="00907FB4">
        <w:rPr>
          <w:rFonts w:ascii="Times New Roman" w:hAnsi="Times New Roman" w:cs="Times New Roman"/>
          <w:sz w:val="24"/>
          <w:szCs w:val="24"/>
          <w:lang w:val="ru-RU"/>
        </w:rPr>
        <w:t>.</w:t>
      </w:r>
      <w:r w:rsidR="00B15D4E">
        <w:rPr>
          <w:rFonts w:ascii="Times New Roman" w:hAnsi="Times New Roman" w:cs="Times New Roman"/>
          <w:sz w:val="24"/>
          <w:szCs w:val="24"/>
          <w:lang w:val="ru-RU"/>
        </w:rPr>
        <w:t xml:space="preserve"> </w:t>
      </w:r>
      <w:r w:rsidR="00AD3A60" w:rsidRPr="00096DBA">
        <w:rPr>
          <w:rFonts w:ascii="Times New Roman" w:hAnsi="Times New Roman" w:cs="Times New Roman"/>
          <w:sz w:val="24"/>
          <w:szCs w:val="24"/>
          <w:lang w:val="ru-RU"/>
        </w:rPr>
        <w:t>Все три списка</w:t>
      </w:r>
      <w:r w:rsidR="00B15D4E" w:rsidRPr="00096DBA">
        <w:rPr>
          <w:rFonts w:ascii="Times New Roman" w:hAnsi="Times New Roman" w:cs="Times New Roman"/>
          <w:sz w:val="24"/>
          <w:szCs w:val="24"/>
          <w:lang w:val="ru-RU"/>
        </w:rPr>
        <w:t xml:space="preserve"> были </w:t>
      </w:r>
      <w:r w:rsidR="00DB1351" w:rsidRPr="00096DBA">
        <w:rPr>
          <w:rFonts w:ascii="Times New Roman" w:hAnsi="Times New Roman" w:cs="Times New Roman"/>
          <w:sz w:val="24"/>
          <w:szCs w:val="24"/>
          <w:lang w:val="ru-RU"/>
        </w:rPr>
        <w:t xml:space="preserve">скорректированы и </w:t>
      </w:r>
      <w:r w:rsidR="00B15D4E" w:rsidRPr="00096DBA">
        <w:rPr>
          <w:rFonts w:ascii="Times New Roman" w:hAnsi="Times New Roman" w:cs="Times New Roman"/>
          <w:sz w:val="24"/>
          <w:szCs w:val="24"/>
          <w:lang w:val="ru-RU"/>
        </w:rPr>
        <w:t>н</w:t>
      </w:r>
      <w:r w:rsidR="00AD3A60" w:rsidRPr="00096DBA">
        <w:rPr>
          <w:rFonts w:ascii="Times New Roman" w:hAnsi="Times New Roman" w:cs="Times New Roman"/>
          <w:sz w:val="24"/>
          <w:szCs w:val="24"/>
          <w:lang w:val="ru-RU"/>
        </w:rPr>
        <w:t>езначительно изменены</w:t>
      </w:r>
      <w:r w:rsidR="00DB1351" w:rsidRPr="00096DBA">
        <w:rPr>
          <w:rFonts w:ascii="Times New Roman" w:hAnsi="Times New Roman" w:cs="Times New Roman"/>
          <w:sz w:val="24"/>
          <w:szCs w:val="24"/>
          <w:lang w:val="ru-RU"/>
        </w:rPr>
        <w:t xml:space="preserve"> следующим образом</w:t>
      </w:r>
      <w:r w:rsidR="00AD3A60" w:rsidRPr="00096DBA">
        <w:rPr>
          <w:rFonts w:ascii="Times New Roman" w:hAnsi="Times New Roman" w:cs="Times New Roman"/>
          <w:sz w:val="24"/>
          <w:szCs w:val="24"/>
          <w:lang w:val="ru-RU"/>
        </w:rPr>
        <w:t>:</w:t>
      </w:r>
      <w:r w:rsidR="00B15D4E" w:rsidRPr="00096DBA">
        <w:rPr>
          <w:rFonts w:ascii="Times New Roman" w:hAnsi="Times New Roman" w:cs="Times New Roman"/>
          <w:sz w:val="24"/>
          <w:szCs w:val="24"/>
          <w:lang w:val="ru-RU"/>
        </w:rPr>
        <w:t xml:space="preserve"> </w:t>
      </w:r>
      <w:r w:rsidR="00AD3A60" w:rsidRPr="00096DBA">
        <w:rPr>
          <w:rFonts w:ascii="Times New Roman" w:hAnsi="Times New Roman" w:cs="Times New Roman"/>
          <w:sz w:val="24"/>
          <w:szCs w:val="24"/>
          <w:lang w:val="ru-RU"/>
        </w:rPr>
        <w:t>е</w:t>
      </w:r>
      <w:r w:rsidR="0059139F" w:rsidRPr="00096DBA">
        <w:rPr>
          <w:rFonts w:ascii="Times New Roman" w:hAnsi="Times New Roman" w:cs="Times New Roman"/>
          <w:sz w:val="24"/>
          <w:szCs w:val="24"/>
          <w:lang w:val="ru-RU"/>
        </w:rPr>
        <w:t>сли пары слов не являлись когнатами, то они удалялись из списка</w:t>
      </w:r>
      <w:r w:rsidR="00AD3A60" w:rsidRPr="00096DBA">
        <w:rPr>
          <w:rFonts w:ascii="Times New Roman" w:hAnsi="Times New Roman" w:cs="Times New Roman"/>
          <w:sz w:val="24"/>
          <w:szCs w:val="24"/>
          <w:lang w:val="ru-RU"/>
        </w:rPr>
        <w:t xml:space="preserve"> </w:t>
      </w:r>
      <w:r w:rsidR="00AD3A60" w:rsidRPr="00096DBA">
        <w:rPr>
          <w:rFonts w:ascii="Times New Roman" w:hAnsi="Times New Roman" w:cs="Times New Roman"/>
          <w:sz w:val="24"/>
          <w:szCs w:val="24"/>
          <w:lang w:val="ru-RU"/>
        </w:rPr>
        <w:lastRenderedPageBreak/>
        <w:t>или</w:t>
      </w:r>
      <w:r w:rsidR="0059139F" w:rsidRPr="00096DBA">
        <w:rPr>
          <w:rFonts w:ascii="Times New Roman" w:hAnsi="Times New Roman" w:cs="Times New Roman"/>
          <w:sz w:val="24"/>
          <w:szCs w:val="24"/>
          <w:lang w:val="ru-RU"/>
        </w:rPr>
        <w:t xml:space="preserve"> </w:t>
      </w:r>
      <w:r w:rsidR="00AD3A60" w:rsidRPr="00096DBA">
        <w:rPr>
          <w:rFonts w:ascii="Times New Roman" w:hAnsi="Times New Roman" w:cs="Times New Roman"/>
          <w:sz w:val="24"/>
          <w:szCs w:val="24"/>
          <w:lang w:val="ru-RU"/>
        </w:rPr>
        <w:t xml:space="preserve">по возможности дополнялись </w:t>
      </w:r>
      <w:r w:rsidR="00DB1351" w:rsidRPr="00096DBA">
        <w:rPr>
          <w:rFonts w:ascii="Times New Roman" w:hAnsi="Times New Roman" w:cs="Times New Roman"/>
          <w:sz w:val="24"/>
          <w:szCs w:val="24"/>
          <w:lang w:val="ru-RU"/>
        </w:rPr>
        <w:t xml:space="preserve">альтернативными </w:t>
      </w:r>
      <w:r w:rsidR="00AD3A60" w:rsidRPr="00096DBA">
        <w:rPr>
          <w:rFonts w:ascii="Times New Roman" w:hAnsi="Times New Roman" w:cs="Times New Roman"/>
          <w:sz w:val="24"/>
          <w:szCs w:val="24"/>
          <w:lang w:val="ru-RU"/>
        </w:rPr>
        <w:t xml:space="preserve">когнатами. Например, болгарско-русская пара слов </w:t>
      </w:r>
      <w:proofErr w:type="spellStart"/>
      <w:r w:rsidR="00AD3A60" w:rsidRPr="00096DBA">
        <w:rPr>
          <w:rFonts w:ascii="Times New Roman" w:hAnsi="Times New Roman" w:cs="Times New Roman"/>
          <w:i/>
          <w:sz w:val="24"/>
          <w:szCs w:val="24"/>
          <w:lang w:val="ru-RU"/>
        </w:rPr>
        <w:t>ние</w:t>
      </w:r>
      <w:proofErr w:type="spellEnd"/>
      <w:r w:rsidR="002303B7">
        <w:rPr>
          <w:rFonts w:ascii="Times New Roman" w:hAnsi="Times New Roman" w:cs="Times New Roman"/>
          <w:i/>
          <w:sz w:val="24"/>
          <w:szCs w:val="24"/>
          <w:lang w:val="ru-RU"/>
        </w:rPr>
        <w:t xml:space="preserve"> </w:t>
      </w:r>
      <w:r w:rsidR="00AD3A60" w:rsidRPr="00096DBA">
        <w:rPr>
          <w:rFonts w:ascii="Times New Roman" w:hAnsi="Times New Roman" w:cs="Times New Roman"/>
          <w:sz w:val="24"/>
          <w:szCs w:val="24"/>
          <w:lang w:val="ru-RU"/>
        </w:rPr>
        <w:t>–</w:t>
      </w:r>
      <w:r w:rsidR="002303B7">
        <w:rPr>
          <w:rFonts w:ascii="Times New Roman" w:hAnsi="Times New Roman" w:cs="Times New Roman"/>
          <w:sz w:val="24"/>
          <w:szCs w:val="24"/>
          <w:lang w:val="ru-RU"/>
        </w:rPr>
        <w:t xml:space="preserve"> </w:t>
      </w:r>
      <w:r w:rsidR="00AD3A60" w:rsidRPr="00096DBA">
        <w:rPr>
          <w:rFonts w:ascii="Times New Roman" w:hAnsi="Times New Roman" w:cs="Times New Roman"/>
          <w:i/>
          <w:sz w:val="24"/>
          <w:szCs w:val="24"/>
          <w:lang w:val="ru-RU"/>
        </w:rPr>
        <w:t>мы</w:t>
      </w:r>
      <w:r w:rsidR="00907FB4" w:rsidRPr="00907FB4">
        <w:rPr>
          <w:rFonts w:ascii="Times New Roman" w:hAnsi="Times New Roman" w:cs="Times New Roman"/>
          <w:sz w:val="24"/>
          <w:szCs w:val="24"/>
          <w:lang w:val="ru-RU"/>
        </w:rPr>
        <w:t xml:space="preserve"> </w:t>
      </w:r>
      <w:r w:rsidR="00AD3A60" w:rsidRPr="00096DBA">
        <w:rPr>
          <w:rFonts w:ascii="Times New Roman" w:hAnsi="Times New Roman" w:cs="Times New Roman"/>
          <w:sz w:val="24"/>
          <w:szCs w:val="24"/>
          <w:lang w:val="ru-RU"/>
        </w:rPr>
        <w:t xml:space="preserve">была удалена, а болгарское слово </w:t>
      </w:r>
      <w:proofErr w:type="spellStart"/>
      <w:r w:rsidR="00AD3A60" w:rsidRPr="00096DBA">
        <w:rPr>
          <w:rFonts w:ascii="Times New Roman" w:hAnsi="Times New Roman" w:cs="Times New Roman"/>
          <w:i/>
          <w:sz w:val="24"/>
          <w:szCs w:val="24"/>
          <w:lang w:val="ru-RU"/>
        </w:rPr>
        <w:t>звяр</w:t>
      </w:r>
      <w:proofErr w:type="spellEnd"/>
      <w:r w:rsidR="00AD3A60" w:rsidRPr="00096DBA">
        <w:rPr>
          <w:rFonts w:ascii="Times New Roman" w:hAnsi="Times New Roman" w:cs="Times New Roman"/>
          <w:sz w:val="24"/>
          <w:szCs w:val="24"/>
          <w:lang w:val="ru-RU"/>
        </w:rPr>
        <w:t xml:space="preserve"> (вместо </w:t>
      </w:r>
      <w:proofErr w:type="spellStart"/>
      <w:r w:rsidR="00AD3A60" w:rsidRPr="00096DBA">
        <w:rPr>
          <w:rFonts w:ascii="Times New Roman" w:hAnsi="Times New Roman" w:cs="Times New Roman"/>
          <w:i/>
          <w:sz w:val="24"/>
          <w:szCs w:val="24"/>
          <w:lang w:val="ru-RU"/>
        </w:rPr>
        <w:t>животно</w:t>
      </w:r>
      <w:proofErr w:type="spellEnd"/>
      <w:r w:rsidR="00AD3A60" w:rsidRPr="00096DBA">
        <w:rPr>
          <w:rFonts w:ascii="Times New Roman" w:hAnsi="Times New Roman" w:cs="Times New Roman"/>
          <w:sz w:val="24"/>
          <w:szCs w:val="24"/>
          <w:lang w:val="ru-RU"/>
        </w:rPr>
        <w:t xml:space="preserve">) было добавлено к русскому когнату </w:t>
      </w:r>
      <w:r w:rsidR="00AD3A60" w:rsidRPr="00096DBA">
        <w:rPr>
          <w:rFonts w:ascii="Times New Roman" w:hAnsi="Times New Roman" w:cs="Times New Roman"/>
          <w:i/>
          <w:sz w:val="24"/>
          <w:szCs w:val="24"/>
          <w:lang w:val="ru-RU"/>
        </w:rPr>
        <w:t>зверь</w:t>
      </w:r>
      <w:r w:rsidR="00AD3A60" w:rsidRPr="00096DBA">
        <w:rPr>
          <w:rFonts w:ascii="Times New Roman" w:hAnsi="Times New Roman" w:cs="Times New Roman"/>
          <w:sz w:val="24"/>
          <w:szCs w:val="24"/>
          <w:lang w:val="ru-RU"/>
        </w:rPr>
        <w:t xml:space="preserve"> </w:t>
      </w:r>
      <w:r w:rsidR="00AD3A60" w:rsidRPr="00907FB4">
        <w:rPr>
          <w:rFonts w:ascii="Times New Roman" w:hAnsi="Times New Roman" w:cs="Times New Roman"/>
          <w:sz w:val="24"/>
          <w:szCs w:val="24"/>
          <w:lang w:val="ru-RU"/>
        </w:rPr>
        <w:t xml:space="preserve">(подробнее </w:t>
      </w:r>
      <w:r w:rsidR="00D14B5B">
        <w:rPr>
          <w:rFonts w:ascii="Times New Roman" w:hAnsi="Times New Roman" w:cs="Times New Roman"/>
          <w:sz w:val="24"/>
          <w:szCs w:val="24"/>
          <w:lang w:val="ru-RU"/>
        </w:rPr>
        <w:t xml:space="preserve">о материале </w:t>
      </w:r>
      <w:r w:rsidR="00AD3A60" w:rsidRPr="00907FB4">
        <w:rPr>
          <w:rFonts w:ascii="Times New Roman" w:hAnsi="Times New Roman" w:cs="Times New Roman"/>
          <w:sz w:val="24"/>
          <w:szCs w:val="24"/>
          <w:lang w:val="ru-RU"/>
        </w:rPr>
        <w:t xml:space="preserve">см. в </w:t>
      </w:r>
      <w:proofErr w:type="spellStart"/>
      <w:r w:rsidR="00AD3A60" w:rsidRPr="00907FB4">
        <w:rPr>
          <w:rFonts w:ascii="Times New Roman" w:hAnsi="Times New Roman" w:cs="Times New Roman"/>
          <w:sz w:val="24"/>
          <w:szCs w:val="24"/>
          <w:lang w:val="ru-RU"/>
        </w:rPr>
        <w:t>Fischer</w:t>
      </w:r>
      <w:proofErr w:type="spellEnd"/>
      <w:r w:rsidR="00AD3A60" w:rsidRPr="00907FB4">
        <w:rPr>
          <w:rFonts w:ascii="Times New Roman" w:hAnsi="Times New Roman" w:cs="Times New Roman"/>
          <w:sz w:val="24"/>
          <w:szCs w:val="24"/>
          <w:lang w:val="ru-RU"/>
        </w:rPr>
        <w:t xml:space="preserve"> </w:t>
      </w:r>
      <w:proofErr w:type="spellStart"/>
      <w:r w:rsidR="00AD3A60" w:rsidRPr="00907FB4">
        <w:rPr>
          <w:rFonts w:ascii="Times New Roman" w:hAnsi="Times New Roman" w:cs="Times New Roman"/>
          <w:sz w:val="24"/>
          <w:szCs w:val="24"/>
          <w:lang w:val="ru-RU"/>
        </w:rPr>
        <w:t>et</w:t>
      </w:r>
      <w:proofErr w:type="spellEnd"/>
      <w:r w:rsidR="00AD3A60" w:rsidRPr="00907FB4">
        <w:rPr>
          <w:rFonts w:ascii="Times New Roman" w:hAnsi="Times New Roman" w:cs="Times New Roman"/>
          <w:sz w:val="24"/>
          <w:szCs w:val="24"/>
          <w:lang w:val="ru-RU"/>
        </w:rPr>
        <w:t xml:space="preserve"> </w:t>
      </w:r>
      <w:proofErr w:type="spellStart"/>
      <w:r w:rsidR="00AD3A60" w:rsidRPr="00907FB4">
        <w:rPr>
          <w:rFonts w:ascii="Times New Roman" w:hAnsi="Times New Roman" w:cs="Times New Roman"/>
          <w:sz w:val="24"/>
          <w:szCs w:val="24"/>
          <w:lang w:val="ru-RU"/>
        </w:rPr>
        <w:t>al</w:t>
      </w:r>
      <w:proofErr w:type="spellEnd"/>
      <w:r w:rsidR="00AD3A60" w:rsidRPr="00907FB4">
        <w:rPr>
          <w:rFonts w:ascii="Times New Roman" w:hAnsi="Times New Roman" w:cs="Times New Roman"/>
          <w:sz w:val="24"/>
          <w:szCs w:val="24"/>
          <w:lang w:val="ru-RU"/>
        </w:rPr>
        <w:t>. 2015</w:t>
      </w:r>
      <w:r w:rsidR="00932602" w:rsidRPr="00932602">
        <w:rPr>
          <w:rFonts w:ascii="Times New Roman" w:hAnsi="Times New Roman" w:cs="Times New Roman"/>
          <w:sz w:val="24"/>
          <w:szCs w:val="24"/>
          <w:lang w:val="ru-RU"/>
        </w:rPr>
        <w:t>;</w:t>
      </w:r>
      <w:r w:rsidR="00AD3A60">
        <w:rPr>
          <w:rFonts w:ascii="Times New Roman" w:hAnsi="Times New Roman" w:cs="Times New Roman"/>
          <w:sz w:val="24"/>
          <w:szCs w:val="24"/>
          <w:lang w:val="ru-RU"/>
        </w:rPr>
        <w:t xml:space="preserve"> </w:t>
      </w:r>
      <w:r w:rsidR="00AD3A60" w:rsidRPr="00096DBA">
        <w:rPr>
          <w:rFonts w:ascii="Times New Roman" w:hAnsi="Times New Roman" w:cs="Times New Roman"/>
          <w:sz w:val="24"/>
          <w:szCs w:val="24"/>
          <w:lang w:val="ru-RU"/>
        </w:rPr>
        <w:t xml:space="preserve">Stenger </w:t>
      </w:r>
      <w:proofErr w:type="spellStart"/>
      <w:r w:rsidR="00AD3A60" w:rsidRPr="00096DBA">
        <w:rPr>
          <w:rFonts w:ascii="Times New Roman" w:hAnsi="Times New Roman" w:cs="Times New Roman"/>
          <w:sz w:val="24"/>
          <w:szCs w:val="24"/>
          <w:lang w:val="ru-RU"/>
        </w:rPr>
        <w:t>et</w:t>
      </w:r>
      <w:proofErr w:type="spellEnd"/>
      <w:r w:rsidR="00AD3A60" w:rsidRPr="00096DBA">
        <w:rPr>
          <w:rFonts w:ascii="Times New Roman" w:hAnsi="Times New Roman" w:cs="Times New Roman"/>
          <w:sz w:val="24"/>
          <w:szCs w:val="24"/>
          <w:lang w:val="ru-RU"/>
        </w:rPr>
        <w:t xml:space="preserve"> </w:t>
      </w:r>
      <w:proofErr w:type="spellStart"/>
      <w:r w:rsidR="00AD3A60" w:rsidRPr="00096DBA">
        <w:rPr>
          <w:rFonts w:ascii="Times New Roman" w:hAnsi="Times New Roman" w:cs="Times New Roman"/>
          <w:sz w:val="24"/>
          <w:szCs w:val="24"/>
          <w:lang w:val="ru-RU"/>
        </w:rPr>
        <w:t>al</w:t>
      </w:r>
      <w:proofErr w:type="spellEnd"/>
      <w:r w:rsidR="00AD3A60" w:rsidRPr="00096DBA">
        <w:rPr>
          <w:rFonts w:ascii="Times New Roman" w:hAnsi="Times New Roman" w:cs="Times New Roman"/>
          <w:sz w:val="24"/>
          <w:szCs w:val="24"/>
          <w:lang w:val="ru-RU"/>
        </w:rPr>
        <w:t>. 2017</w:t>
      </w:r>
      <w:r w:rsidR="00AD3A60" w:rsidRPr="00907FB4">
        <w:rPr>
          <w:rFonts w:ascii="Times New Roman" w:hAnsi="Times New Roman" w:cs="Times New Roman"/>
          <w:sz w:val="24"/>
          <w:szCs w:val="24"/>
          <w:lang w:val="ru-RU"/>
        </w:rPr>
        <w:t>)</w:t>
      </w:r>
      <w:r w:rsidR="00D435C6">
        <w:rPr>
          <w:rFonts w:ascii="Times New Roman" w:hAnsi="Times New Roman" w:cs="Times New Roman"/>
          <w:sz w:val="24"/>
          <w:szCs w:val="24"/>
          <w:lang w:val="ru-RU"/>
        </w:rPr>
        <w:t>.</w:t>
      </w:r>
    </w:p>
    <w:p w:rsidR="004542D9" w:rsidRDefault="00C72E84" w:rsidP="00907FB4">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proofErr w:type="spellStart"/>
      <w:r w:rsidR="003C3B76">
        <w:rPr>
          <w:rFonts w:ascii="Times New Roman" w:hAnsi="Times New Roman" w:cs="Times New Roman"/>
          <w:sz w:val="24"/>
          <w:szCs w:val="24"/>
          <w:lang w:val="ru-RU"/>
        </w:rPr>
        <w:t>Отобранны</w:t>
      </w:r>
      <w:proofErr w:type="spellEnd"/>
      <w:r w:rsidR="003C3B76">
        <w:rPr>
          <w:rFonts w:ascii="Times New Roman" w:hAnsi="Times New Roman" w:cs="Times New Roman"/>
          <w:sz w:val="24"/>
          <w:szCs w:val="24"/>
          <w:lang w:val="bg-BG"/>
        </w:rPr>
        <w:t>е к</w:t>
      </w:r>
      <w:proofErr w:type="spellStart"/>
      <w:r w:rsidR="00907FB4">
        <w:rPr>
          <w:rFonts w:ascii="Times New Roman" w:hAnsi="Times New Roman" w:cs="Times New Roman"/>
          <w:sz w:val="24"/>
          <w:szCs w:val="24"/>
          <w:lang w:val="ru-RU"/>
        </w:rPr>
        <w:t>огнаты</w:t>
      </w:r>
      <w:proofErr w:type="spellEnd"/>
      <w:r w:rsidR="00907FB4">
        <w:rPr>
          <w:rFonts w:ascii="Times New Roman" w:hAnsi="Times New Roman" w:cs="Times New Roman"/>
          <w:sz w:val="24"/>
          <w:szCs w:val="24"/>
          <w:lang w:val="ru-RU"/>
        </w:rPr>
        <w:t xml:space="preserve"> </w:t>
      </w:r>
      <w:r w:rsidR="00DB1351">
        <w:rPr>
          <w:rFonts w:ascii="Times New Roman" w:hAnsi="Times New Roman" w:cs="Times New Roman"/>
          <w:sz w:val="24"/>
          <w:szCs w:val="24"/>
          <w:lang w:val="ru-RU"/>
        </w:rPr>
        <w:t>(</w:t>
      </w:r>
      <w:r w:rsidR="00DB1351" w:rsidRPr="00096DBA">
        <w:rPr>
          <w:rFonts w:ascii="Times New Roman" w:hAnsi="Times New Roman" w:cs="Times New Roman"/>
          <w:sz w:val="24"/>
          <w:szCs w:val="24"/>
          <w:lang w:val="ru-RU"/>
        </w:rPr>
        <w:t>118 существительных и два количественных числительных</w:t>
      </w:r>
      <w:r w:rsidR="00DB1351">
        <w:rPr>
          <w:rFonts w:ascii="Times New Roman" w:hAnsi="Times New Roman" w:cs="Times New Roman"/>
          <w:sz w:val="24"/>
          <w:szCs w:val="24"/>
          <w:lang w:val="ru-RU"/>
        </w:rPr>
        <w:t xml:space="preserve">) </w:t>
      </w:r>
      <w:r w:rsidR="00907FB4" w:rsidRPr="00907FB4">
        <w:rPr>
          <w:rFonts w:ascii="Times New Roman" w:hAnsi="Times New Roman" w:cs="Times New Roman"/>
          <w:sz w:val="24"/>
          <w:szCs w:val="24"/>
          <w:lang w:val="ru-RU"/>
        </w:rPr>
        <w:t xml:space="preserve">в письменной </w:t>
      </w:r>
      <w:r w:rsidR="00907FB4">
        <w:rPr>
          <w:rFonts w:ascii="Times New Roman" w:hAnsi="Times New Roman" w:cs="Times New Roman"/>
          <w:sz w:val="24"/>
          <w:szCs w:val="24"/>
          <w:lang w:val="ru-RU"/>
        </w:rPr>
        <w:t>форме</w:t>
      </w:r>
      <w:r w:rsidR="00907FB4" w:rsidRPr="00907FB4">
        <w:rPr>
          <w:rFonts w:ascii="Times New Roman" w:hAnsi="Times New Roman" w:cs="Times New Roman"/>
          <w:sz w:val="24"/>
          <w:szCs w:val="24"/>
          <w:lang w:val="ru-RU"/>
        </w:rPr>
        <w:t xml:space="preserve"> поочередно предъявлялись информантам на экране компьютера. На каждый стимул участникам экспер</w:t>
      </w:r>
      <w:r w:rsidR="00F11C4D">
        <w:rPr>
          <w:rFonts w:ascii="Times New Roman" w:hAnsi="Times New Roman" w:cs="Times New Roman"/>
          <w:sz w:val="24"/>
          <w:szCs w:val="24"/>
          <w:lang w:val="ru-RU"/>
        </w:rPr>
        <w:t>имента предоставлялось 10 секунд</w:t>
      </w:r>
      <w:r w:rsidR="00907FB4" w:rsidRPr="00907FB4">
        <w:rPr>
          <w:rFonts w:ascii="Times New Roman" w:hAnsi="Times New Roman" w:cs="Times New Roman"/>
          <w:sz w:val="24"/>
          <w:szCs w:val="24"/>
          <w:lang w:val="ru-RU"/>
        </w:rPr>
        <w:t xml:space="preserve"> для письменного ответа</w:t>
      </w:r>
      <w:r w:rsidR="006A14CB">
        <w:rPr>
          <w:rFonts w:ascii="Times New Roman" w:hAnsi="Times New Roman" w:cs="Times New Roman"/>
          <w:sz w:val="24"/>
          <w:szCs w:val="24"/>
          <w:lang w:val="ru-RU"/>
        </w:rPr>
        <w:t>,</w:t>
      </w:r>
      <w:r w:rsidR="003C3B76" w:rsidRPr="003C3B76">
        <w:rPr>
          <w:rFonts w:ascii="Times New Roman" w:hAnsi="Times New Roman" w:cs="Times New Roman"/>
          <w:sz w:val="24"/>
          <w:szCs w:val="24"/>
          <w:lang w:val="ru-RU"/>
        </w:rPr>
        <w:t xml:space="preserve"> </w:t>
      </w:r>
      <w:r w:rsidR="00907FB4" w:rsidRPr="00907FB4">
        <w:rPr>
          <w:rFonts w:ascii="Times New Roman" w:hAnsi="Times New Roman" w:cs="Times New Roman"/>
          <w:sz w:val="24"/>
          <w:szCs w:val="24"/>
          <w:lang w:val="ru-RU"/>
        </w:rPr>
        <w:t xml:space="preserve">по истечении </w:t>
      </w:r>
      <w:proofErr w:type="spellStart"/>
      <w:r w:rsidR="003C3B76">
        <w:rPr>
          <w:rFonts w:ascii="Times New Roman" w:hAnsi="Times New Roman" w:cs="Times New Roman"/>
          <w:sz w:val="24"/>
          <w:szCs w:val="24"/>
          <w:lang w:val="bg-BG"/>
        </w:rPr>
        <w:t>котор</w:t>
      </w:r>
      <w:proofErr w:type="spellEnd"/>
      <w:r w:rsidR="003C3B76">
        <w:rPr>
          <w:rFonts w:ascii="Times New Roman" w:hAnsi="Times New Roman" w:cs="Times New Roman"/>
          <w:sz w:val="24"/>
          <w:szCs w:val="24"/>
          <w:lang w:val="ru-RU"/>
        </w:rPr>
        <w:t>ы</w:t>
      </w:r>
      <w:r w:rsidR="003C3B76">
        <w:rPr>
          <w:rFonts w:ascii="Times New Roman" w:hAnsi="Times New Roman" w:cs="Times New Roman"/>
          <w:sz w:val="24"/>
          <w:szCs w:val="24"/>
          <w:lang w:val="bg-BG"/>
        </w:rPr>
        <w:t>х</w:t>
      </w:r>
      <w:r w:rsidR="00907FB4" w:rsidRPr="00907FB4">
        <w:rPr>
          <w:rFonts w:ascii="Times New Roman" w:hAnsi="Times New Roman" w:cs="Times New Roman"/>
          <w:sz w:val="24"/>
          <w:szCs w:val="24"/>
          <w:lang w:val="ru-RU"/>
        </w:rPr>
        <w:t xml:space="preserve"> на экране появлялся следующий стимул. </w:t>
      </w:r>
      <w:r w:rsidR="003C3B76">
        <w:rPr>
          <w:rFonts w:ascii="Times New Roman" w:hAnsi="Times New Roman" w:cs="Times New Roman"/>
          <w:sz w:val="24"/>
          <w:szCs w:val="24"/>
          <w:lang w:val="ru-RU"/>
        </w:rPr>
        <w:t>Таким образом б</w:t>
      </w:r>
      <w:r w:rsidR="00907FB4" w:rsidRPr="00907FB4">
        <w:rPr>
          <w:rFonts w:ascii="Times New Roman" w:hAnsi="Times New Roman" w:cs="Times New Roman"/>
          <w:sz w:val="24"/>
          <w:szCs w:val="24"/>
          <w:lang w:val="ru-RU"/>
        </w:rPr>
        <w:t xml:space="preserve">ыло проведено две серии </w:t>
      </w:r>
      <w:r w:rsidR="003C3B76">
        <w:rPr>
          <w:rFonts w:ascii="Times New Roman" w:hAnsi="Times New Roman" w:cs="Times New Roman"/>
          <w:sz w:val="24"/>
          <w:szCs w:val="24"/>
          <w:lang w:val="ru-RU"/>
        </w:rPr>
        <w:t xml:space="preserve">данного </w:t>
      </w:r>
      <w:r w:rsidR="00907FB4" w:rsidRPr="00907FB4">
        <w:rPr>
          <w:rFonts w:ascii="Times New Roman" w:hAnsi="Times New Roman" w:cs="Times New Roman"/>
          <w:sz w:val="24"/>
          <w:szCs w:val="24"/>
          <w:lang w:val="ru-RU"/>
        </w:rPr>
        <w:t>эксперимента (по 60 несовпадающих слов в каждой серии</w:t>
      </w:r>
      <w:r w:rsidR="008B2E9A">
        <w:rPr>
          <w:rFonts w:ascii="Times New Roman" w:hAnsi="Times New Roman" w:cs="Times New Roman"/>
          <w:sz w:val="24"/>
          <w:szCs w:val="24"/>
          <w:lang w:val="ru-RU"/>
        </w:rPr>
        <w:t xml:space="preserve"> </w:t>
      </w:r>
      <w:r w:rsidR="008B2E9A" w:rsidRPr="00096DBA">
        <w:rPr>
          <w:rFonts w:ascii="Times New Roman" w:hAnsi="Times New Roman" w:cs="Times New Roman"/>
          <w:sz w:val="24"/>
          <w:szCs w:val="24"/>
          <w:lang w:val="ru-RU"/>
        </w:rPr>
        <w:t>(см. приложение</w:t>
      </w:r>
      <w:r w:rsidR="00BD418C" w:rsidRPr="00096DBA">
        <w:rPr>
          <w:rFonts w:ascii="Times New Roman" w:hAnsi="Times New Roman" w:cs="Times New Roman"/>
          <w:sz w:val="24"/>
          <w:szCs w:val="24"/>
          <w:lang w:val="ru-RU"/>
        </w:rPr>
        <w:t xml:space="preserve"> 1 и 2</w:t>
      </w:r>
      <w:r w:rsidR="008B2E9A" w:rsidRPr="00096DBA">
        <w:rPr>
          <w:rFonts w:ascii="Times New Roman" w:hAnsi="Times New Roman" w:cs="Times New Roman"/>
          <w:sz w:val="24"/>
          <w:szCs w:val="24"/>
          <w:lang w:val="ru-RU"/>
        </w:rPr>
        <w:t>)</w:t>
      </w:r>
      <w:r w:rsidR="008B2E9A">
        <w:rPr>
          <w:rFonts w:ascii="Times New Roman" w:hAnsi="Times New Roman" w:cs="Times New Roman"/>
          <w:sz w:val="24"/>
          <w:szCs w:val="24"/>
          <w:lang w:val="ru-RU"/>
        </w:rPr>
        <w:t xml:space="preserve">, </w:t>
      </w:r>
      <w:r w:rsidR="008B2E9A" w:rsidRPr="00096DBA">
        <w:rPr>
          <w:rFonts w:ascii="Times New Roman" w:hAnsi="Times New Roman" w:cs="Times New Roman"/>
          <w:sz w:val="24"/>
          <w:szCs w:val="24"/>
          <w:lang w:val="ru-RU"/>
        </w:rPr>
        <w:t>порядок предъявления стимулов внутри одной серии отличался для разных респондентов</w:t>
      </w:r>
      <w:r w:rsidR="00907FB4" w:rsidRPr="00907FB4">
        <w:rPr>
          <w:rFonts w:ascii="Times New Roman" w:hAnsi="Times New Roman" w:cs="Times New Roman"/>
          <w:sz w:val="24"/>
          <w:szCs w:val="24"/>
          <w:lang w:val="ru-RU"/>
        </w:rPr>
        <w:t>).</w:t>
      </w:r>
      <w:r w:rsidR="002D2C1C">
        <w:rPr>
          <w:rFonts w:ascii="Times New Roman" w:hAnsi="Times New Roman" w:cs="Times New Roman"/>
          <w:sz w:val="24"/>
          <w:szCs w:val="24"/>
          <w:lang w:val="ru-RU"/>
        </w:rPr>
        <w:t xml:space="preserve"> </w:t>
      </w:r>
    </w:p>
    <w:p w:rsidR="004542D9" w:rsidRDefault="00DE35C0" w:rsidP="00DE35C0">
      <w:pPr>
        <w:spacing w:after="0" w:line="360" w:lineRule="auto"/>
        <w:contextualSpacing/>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de-DE"/>
        </w:rPr>
        <w:tab/>
      </w:r>
      <w:r w:rsidR="004542D9" w:rsidRPr="00907FB4">
        <w:rPr>
          <w:rFonts w:ascii="Times New Roman" w:hAnsi="Times New Roman" w:cs="Times New Roman"/>
          <w:sz w:val="24"/>
          <w:szCs w:val="24"/>
          <w:lang w:val="ru-RU"/>
        </w:rPr>
        <w:t xml:space="preserve">В качестве информантов выступили </w:t>
      </w:r>
      <w:r w:rsidR="004542D9">
        <w:rPr>
          <w:rFonts w:ascii="Times New Roman" w:hAnsi="Times New Roman" w:cs="Times New Roman"/>
          <w:sz w:val="24"/>
          <w:szCs w:val="24"/>
          <w:lang w:val="ru-RU"/>
        </w:rPr>
        <w:t xml:space="preserve">123 </w:t>
      </w:r>
      <w:r w:rsidR="004542D9" w:rsidRPr="00907FB4">
        <w:rPr>
          <w:rFonts w:ascii="Times New Roman" w:hAnsi="Times New Roman" w:cs="Times New Roman"/>
          <w:sz w:val="24"/>
          <w:szCs w:val="24"/>
          <w:lang w:val="ru-RU"/>
        </w:rPr>
        <w:t>носителя русского языка (</w:t>
      </w:r>
      <w:r w:rsidR="00910375" w:rsidRPr="00910375">
        <w:rPr>
          <w:rFonts w:ascii="Times New Roman" w:hAnsi="Times New Roman" w:cs="Times New Roman"/>
          <w:sz w:val="24"/>
          <w:szCs w:val="24"/>
          <w:lang w:val="ru-RU"/>
        </w:rPr>
        <w:t>первая</w:t>
      </w:r>
      <w:r w:rsidR="004542D9">
        <w:rPr>
          <w:rFonts w:ascii="Times New Roman" w:hAnsi="Times New Roman" w:cs="Times New Roman"/>
          <w:sz w:val="24"/>
          <w:szCs w:val="24"/>
          <w:lang w:val="ru-RU"/>
        </w:rPr>
        <w:t xml:space="preserve"> серия</w:t>
      </w:r>
      <w:r w:rsidR="002303B7">
        <w:rPr>
          <w:rFonts w:ascii="Times New Roman" w:hAnsi="Times New Roman" w:cs="Times New Roman"/>
          <w:sz w:val="24"/>
          <w:szCs w:val="24"/>
          <w:lang w:val="ru-RU"/>
        </w:rPr>
        <w:t> </w:t>
      </w:r>
      <w:r w:rsidR="004542D9">
        <w:rPr>
          <w:rFonts w:ascii="Times New Roman" w:hAnsi="Times New Roman" w:cs="Times New Roman"/>
          <w:sz w:val="24"/>
          <w:szCs w:val="24"/>
          <w:lang w:val="ru-RU"/>
        </w:rPr>
        <w:t xml:space="preserve">– </w:t>
      </w:r>
      <w:r w:rsidR="004542D9" w:rsidRPr="00907FB4">
        <w:rPr>
          <w:rFonts w:ascii="Times New Roman" w:hAnsi="Times New Roman" w:cs="Times New Roman"/>
          <w:sz w:val="24"/>
          <w:szCs w:val="24"/>
          <w:lang w:val="ru-RU"/>
        </w:rPr>
        <w:t>50 жен</w:t>
      </w:r>
      <w:proofErr w:type="gramStart"/>
      <w:r w:rsidR="004542D9">
        <w:rPr>
          <w:rFonts w:ascii="Times New Roman" w:hAnsi="Times New Roman" w:cs="Times New Roman"/>
          <w:sz w:val="24"/>
          <w:szCs w:val="24"/>
          <w:lang w:val="ru-RU"/>
        </w:rPr>
        <w:t>.</w:t>
      </w:r>
      <w:proofErr w:type="gramEnd"/>
      <w:r w:rsidR="004542D9" w:rsidRPr="00907FB4">
        <w:rPr>
          <w:rFonts w:ascii="Times New Roman" w:hAnsi="Times New Roman" w:cs="Times New Roman"/>
          <w:sz w:val="24"/>
          <w:szCs w:val="24"/>
          <w:lang w:val="ru-RU"/>
        </w:rPr>
        <w:t xml:space="preserve"> и 14 муж</w:t>
      </w:r>
      <w:r w:rsidR="004542D9">
        <w:rPr>
          <w:rFonts w:ascii="Times New Roman" w:hAnsi="Times New Roman" w:cs="Times New Roman"/>
          <w:sz w:val="24"/>
          <w:szCs w:val="24"/>
          <w:lang w:val="ru-RU"/>
        </w:rPr>
        <w:t>.</w:t>
      </w:r>
      <w:r w:rsidR="004542D9" w:rsidRPr="00907FB4">
        <w:rPr>
          <w:rFonts w:ascii="Times New Roman" w:hAnsi="Times New Roman" w:cs="Times New Roman"/>
          <w:sz w:val="24"/>
          <w:szCs w:val="24"/>
          <w:lang w:val="ru-RU"/>
        </w:rPr>
        <w:t xml:space="preserve">, средний возраст </w:t>
      </w:r>
      <w:r w:rsidR="004542D9">
        <w:rPr>
          <w:rFonts w:ascii="Times New Roman" w:hAnsi="Times New Roman" w:cs="Times New Roman"/>
          <w:sz w:val="24"/>
          <w:szCs w:val="24"/>
          <w:lang w:val="ru-RU"/>
        </w:rPr>
        <w:t xml:space="preserve">– </w:t>
      </w:r>
      <w:r w:rsidR="004542D9" w:rsidRPr="00907FB4">
        <w:rPr>
          <w:rFonts w:ascii="Times New Roman" w:hAnsi="Times New Roman" w:cs="Times New Roman"/>
          <w:sz w:val="24"/>
          <w:szCs w:val="24"/>
          <w:lang w:val="ru-RU"/>
        </w:rPr>
        <w:t>31 год</w:t>
      </w:r>
      <w:r w:rsidR="004542D9">
        <w:rPr>
          <w:rFonts w:ascii="Times New Roman" w:hAnsi="Times New Roman" w:cs="Times New Roman"/>
          <w:sz w:val="24"/>
          <w:szCs w:val="24"/>
          <w:lang w:val="ru-RU"/>
        </w:rPr>
        <w:t xml:space="preserve">; </w:t>
      </w:r>
      <w:r w:rsidR="00910375">
        <w:rPr>
          <w:rFonts w:ascii="Times New Roman" w:hAnsi="Times New Roman" w:cs="Times New Roman"/>
          <w:sz w:val="24"/>
          <w:szCs w:val="24"/>
          <w:lang w:val="ru-RU"/>
        </w:rPr>
        <w:t>вторая</w:t>
      </w:r>
      <w:r w:rsidR="004542D9" w:rsidRPr="00907FB4">
        <w:rPr>
          <w:rFonts w:ascii="Times New Roman" w:hAnsi="Times New Roman" w:cs="Times New Roman"/>
          <w:sz w:val="24"/>
          <w:szCs w:val="24"/>
          <w:lang w:val="ru-RU"/>
        </w:rPr>
        <w:t xml:space="preserve"> сери</w:t>
      </w:r>
      <w:r w:rsidR="004542D9">
        <w:rPr>
          <w:rFonts w:ascii="Times New Roman" w:hAnsi="Times New Roman" w:cs="Times New Roman"/>
          <w:sz w:val="24"/>
          <w:szCs w:val="24"/>
          <w:lang w:val="ru-RU"/>
        </w:rPr>
        <w:t>я</w:t>
      </w:r>
      <w:r w:rsidR="004542D9" w:rsidRPr="00907FB4">
        <w:rPr>
          <w:rFonts w:ascii="Times New Roman" w:hAnsi="Times New Roman" w:cs="Times New Roman"/>
          <w:sz w:val="24"/>
          <w:szCs w:val="24"/>
          <w:lang w:val="ru-RU"/>
        </w:rPr>
        <w:t xml:space="preserve"> –</w:t>
      </w:r>
      <w:r w:rsidR="004542D9">
        <w:rPr>
          <w:rFonts w:ascii="Times New Roman" w:hAnsi="Times New Roman" w:cs="Times New Roman"/>
          <w:sz w:val="24"/>
          <w:szCs w:val="24"/>
          <w:lang w:val="ru-RU"/>
        </w:rPr>
        <w:t xml:space="preserve"> </w:t>
      </w:r>
      <w:r w:rsidR="004542D9" w:rsidRPr="00907FB4">
        <w:rPr>
          <w:rFonts w:ascii="Times New Roman" w:hAnsi="Times New Roman" w:cs="Times New Roman"/>
          <w:sz w:val="24"/>
          <w:szCs w:val="24"/>
          <w:lang w:val="ru-RU"/>
        </w:rPr>
        <w:t>39 жен</w:t>
      </w:r>
      <w:r w:rsidR="004542D9">
        <w:rPr>
          <w:rFonts w:ascii="Times New Roman" w:hAnsi="Times New Roman" w:cs="Times New Roman"/>
          <w:sz w:val="24"/>
          <w:szCs w:val="24"/>
          <w:lang w:val="ru-RU"/>
        </w:rPr>
        <w:t>. и 20 муж.</w:t>
      </w:r>
      <w:r w:rsidR="004542D9" w:rsidRPr="00907FB4">
        <w:rPr>
          <w:rFonts w:ascii="Times New Roman" w:hAnsi="Times New Roman" w:cs="Times New Roman"/>
          <w:sz w:val="24"/>
          <w:szCs w:val="24"/>
          <w:lang w:val="ru-RU"/>
        </w:rPr>
        <w:t xml:space="preserve">, средний возраст </w:t>
      </w:r>
      <w:r w:rsidR="004542D9">
        <w:rPr>
          <w:rFonts w:ascii="Times New Roman" w:hAnsi="Times New Roman" w:cs="Times New Roman"/>
          <w:sz w:val="24"/>
          <w:szCs w:val="24"/>
          <w:lang w:val="ru-RU"/>
        </w:rPr>
        <w:t xml:space="preserve">– </w:t>
      </w:r>
      <w:r w:rsidR="004542D9" w:rsidRPr="00907FB4">
        <w:rPr>
          <w:rFonts w:ascii="Times New Roman" w:hAnsi="Times New Roman" w:cs="Times New Roman"/>
          <w:sz w:val="24"/>
          <w:szCs w:val="24"/>
          <w:lang w:val="ru-RU"/>
        </w:rPr>
        <w:t>32</w:t>
      </w:r>
      <w:r w:rsidR="004542D9">
        <w:rPr>
          <w:rFonts w:ascii="Times New Roman" w:hAnsi="Times New Roman" w:cs="Times New Roman"/>
          <w:sz w:val="24"/>
          <w:szCs w:val="24"/>
          <w:lang w:val="ru-RU"/>
        </w:rPr>
        <w:t xml:space="preserve"> года);</w:t>
      </w:r>
      <w:r w:rsidR="004542D9" w:rsidRPr="00907FB4">
        <w:rPr>
          <w:rFonts w:ascii="Times New Roman" w:hAnsi="Times New Roman" w:cs="Times New Roman"/>
          <w:sz w:val="24"/>
          <w:szCs w:val="24"/>
          <w:lang w:val="ru-RU"/>
        </w:rPr>
        <w:t xml:space="preserve"> 20 информантов (13 жен</w:t>
      </w:r>
      <w:r w:rsidR="004542D9">
        <w:rPr>
          <w:rFonts w:ascii="Times New Roman" w:hAnsi="Times New Roman" w:cs="Times New Roman"/>
          <w:sz w:val="24"/>
          <w:szCs w:val="24"/>
          <w:lang w:val="ru-RU"/>
        </w:rPr>
        <w:t>. и 7 муж.</w:t>
      </w:r>
      <w:r w:rsidR="004542D9" w:rsidRPr="00907FB4">
        <w:rPr>
          <w:rFonts w:ascii="Times New Roman" w:hAnsi="Times New Roman" w:cs="Times New Roman"/>
          <w:sz w:val="24"/>
          <w:szCs w:val="24"/>
          <w:lang w:val="ru-RU"/>
        </w:rPr>
        <w:t xml:space="preserve">) приняли участие в </w:t>
      </w:r>
      <w:r w:rsidR="004542D9">
        <w:rPr>
          <w:rFonts w:ascii="Times New Roman" w:hAnsi="Times New Roman" w:cs="Times New Roman"/>
          <w:sz w:val="24"/>
          <w:szCs w:val="24"/>
          <w:lang w:val="ru-RU"/>
        </w:rPr>
        <w:t>обеих</w:t>
      </w:r>
      <w:r w:rsidR="004542D9" w:rsidRPr="00907FB4">
        <w:rPr>
          <w:rFonts w:ascii="Times New Roman" w:hAnsi="Times New Roman" w:cs="Times New Roman"/>
          <w:sz w:val="24"/>
          <w:szCs w:val="24"/>
          <w:lang w:val="ru-RU"/>
        </w:rPr>
        <w:t xml:space="preserve"> сериях.</w:t>
      </w:r>
      <w:r w:rsidR="004542D9">
        <w:rPr>
          <w:rFonts w:ascii="Times New Roman" w:hAnsi="Times New Roman" w:cs="Times New Roman"/>
          <w:sz w:val="24"/>
          <w:szCs w:val="24"/>
          <w:lang w:val="ru-RU"/>
        </w:rPr>
        <w:t xml:space="preserve"> </w:t>
      </w:r>
      <w:r w:rsidR="004542D9" w:rsidRPr="00907FB4">
        <w:rPr>
          <w:rFonts w:ascii="Times New Roman" w:hAnsi="Times New Roman" w:cs="Times New Roman"/>
          <w:sz w:val="24"/>
          <w:szCs w:val="24"/>
          <w:lang w:val="ru-RU"/>
        </w:rPr>
        <w:t>Перед выполнением эксперимента информанты заполняли анкету, где указывали возраст, пол, место жительства, образование, родной язык, иностранные языки, уровень владения языками (</w:t>
      </w:r>
      <w:proofErr w:type="gramStart"/>
      <w:r w:rsidR="004542D9" w:rsidRPr="00907FB4">
        <w:rPr>
          <w:rFonts w:ascii="Times New Roman" w:hAnsi="Times New Roman" w:cs="Times New Roman"/>
          <w:sz w:val="24"/>
          <w:szCs w:val="24"/>
          <w:lang w:val="ru-RU"/>
        </w:rPr>
        <w:t>по личной оценке</w:t>
      </w:r>
      <w:proofErr w:type="gramEnd"/>
      <w:r w:rsidR="004542D9" w:rsidRPr="00907FB4">
        <w:rPr>
          <w:rFonts w:ascii="Times New Roman" w:hAnsi="Times New Roman" w:cs="Times New Roman"/>
          <w:sz w:val="24"/>
          <w:szCs w:val="24"/>
          <w:lang w:val="ru-RU"/>
        </w:rPr>
        <w:t xml:space="preserve"> информанта). Все участники указали, что не владеют языком-стимулом.</w:t>
      </w:r>
    </w:p>
    <w:p w:rsidR="00CC4981" w:rsidRDefault="00DE35C0" w:rsidP="00CC4981">
      <w:pPr>
        <w:spacing w:after="0" w:line="360" w:lineRule="auto"/>
        <w:contextualSpacing/>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de-DE"/>
        </w:rPr>
        <w:tab/>
      </w:r>
      <w:r w:rsidR="00907FB4" w:rsidRPr="00907FB4">
        <w:rPr>
          <w:rFonts w:ascii="Times New Roman" w:hAnsi="Times New Roman" w:cs="Times New Roman"/>
          <w:sz w:val="24"/>
          <w:szCs w:val="24"/>
          <w:lang w:val="ru-RU"/>
        </w:rPr>
        <w:t>Реакции респондентов автоматически распознавались как правильные или неправильные, затем происходил ручной контроль неправильных ответов на предмет опечаток. Для автоматического распознавания ответов были составлены списки во</w:t>
      </w:r>
      <w:r>
        <w:rPr>
          <w:rFonts w:ascii="Times New Roman" w:hAnsi="Times New Roman" w:cs="Times New Roman"/>
          <w:sz w:val="24"/>
          <w:szCs w:val="24"/>
          <w:lang w:val="ru-RU"/>
        </w:rPr>
        <w:t>зможных альтернативных ответов.</w:t>
      </w:r>
      <w:r w:rsidR="00907FB4" w:rsidRPr="00907FB4">
        <w:rPr>
          <w:rFonts w:ascii="Times New Roman" w:hAnsi="Times New Roman" w:cs="Times New Roman"/>
          <w:sz w:val="24"/>
          <w:szCs w:val="24"/>
          <w:lang w:val="ru-RU"/>
        </w:rPr>
        <w:t xml:space="preserve"> </w:t>
      </w:r>
      <w:r>
        <w:rPr>
          <w:rFonts w:ascii="Times New Roman" w:hAnsi="Times New Roman" w:cs="Times New Roman"/>
          <w:sz w:val="24"/>
          <w:szCs w:val="24"/>
          <w:lang w:val="ru-RU"/>
        </w:rPr>
        <w:t>Н</w:t>
      </w:r>
      <w:r w:rsidR="00907FB4" w:rsidRPr="00907FB4">
        <w:rPr>
          <w:rFonts w:ascii="Times New Roman" w:hAnsi="Times New Roman" w:cs="Times New Roman"/>
          <w:sz w:val="24"/>
          <w:szCs w:val="24"/>
          <w:lang w:val="ru-RU"/>
        </w:rPr>
        <w:t xml:space="preserve">апример, болгарское слово </w:t>
      </w:r>
      <w:proofErr w:type="spellStart"/>
      <w:r w:rsidR="00907FB4" w:rsidRPr="00907FB4">
        <w:rPr>
          <w:rFonts w:ascii="Times New Roman" w:hAnsi="Times New Roman" w:cs="Times New Roman"/>
          <w:i/>
          <w:sz w:val="24"/>
          <w:szCs w:val="24"/>
          <w:lang w:val="ru-RU"/>
        </w:rPr>
        <w:t>път</w:t>
      </w:r>
      <w:proofErr w:type="spellEnd"/>
      <w:r w:rsidR="00907FB4" w:rsidRPr="00907FB4">
        <w:rPr>
          <w:rFonts w:ascii="Times New Roman" w:hAnsi="Times New Roman" w:cs="Times New Roman"/>
          <w:sz w:val="24"/>
          <w:szCs w:val="24"/>
          <w:lang w:val="ru-RU"/>
        </w:rPr>
        <w:t xml:space="preserve"> может быть переведено на русский язык как </w:t>
      </w:r>
      <w:r w:rsidR="00907FB4" w:rsidRPr="00907FB4">
        <w:rPr>
          <w:rFonts w:ascii="Times New Roman" w:hAnsi="Times New Roman" w:cs="Times New Roman"/>
          <w:i/>
          <w:sz w:val="24"/>
          <w:szCs w:val="24"/>
          <w:lang w:val="ru-RU"/>
        </w:rPr>
        <w:t>путь</w:t>
      </w:r>
      <w:r w:rsidR="00907FB4" w:rsidRPr="00907FB4">
        <w:rPr>
          <w:rFonts w:ascii="Times New Roman" w:hAnsi="Times New Roman" w:cs="Times New Roman"/>
          <w:sz w:val="24"/>
          <w:szCs w:val="24"/>
          <w:lang w:val="ru-RU"/>
        </w:rPr>
        <w:t xml:space="preserve"> и как </w:t>
      </w:r>
      <w:r w:rsidR="00907FB4" w:rsidRPr="00907FB4">
        <w:rPr>
          <w:rFonts w:ascii="Times New Roman" w:hAnsi="Times New Roman" w:cs="Times New Roman"/>
          <w:i/>
          <w:sz w:val="24"/>
          <w:szCs w:val="24"/>
          <w:lang w:val="ru-RU"/>
        </w:rPr>
        <w:t>дорога</w:t>
      </w:r>
      <w:r w:rsidR="00907FB4" w:rsidRPr="00907FB4">
        <w:rPr>
          <w:rFonts w:ascii="Times New Roman" w:hAnsi="Times New Roman" w:cs="Times New Roman"/>
          <w:sz w:val="24"/>
          <w:szCs w:val="24"/>
          <w:lang w:val="ru-RU"/>
        </w:rPr>
        <w:t xml:space="preserve"> – оба ответа считались правильными. На основе полученных данных формировалась база правильных и неправильных ответов, а также определялось их количество (см. раздел 4.1).</w:t>
      </w:r>
    </w:p>
    <w:p w:rsidR="009449A0" w:rsidRPr="00F11C4D" w:rsidRDefault="009449A0" w:rsidP="00CC4981">
      <w:pPr>
        <w:spacing w:after="0" w:line="360" w:lineRule="auto"/>
        <w:contextualSpacing/>
        <w:jc w:val="both"/>
        <w:rPr>
          <w:rFonts w:ascii="Times New Roman" w:hAnsi="Times New Roman" w:cs="Times New Roman"/>
          <w:sz w:val="24"/>
          <w:szCs w:val="24"/>
          <w:lang w:val="ru-RU"/>
        </w:rPr>
      </w:pPr>
    </w:p>
    <w:p w:rsidR="0035332B" w:rsidRDefault="00B21C8E" w:rsidP="00DE35C0">
      <w:pPr>
        <w:spacing w:after="0" w:line="360" w:lineRule="auto"/>
        <w:ind w:firstLine="708"/>
        <w:contextualSpacing/>
        <w:rPr>
          <w:rFonts w:ascii="Times New Roman" w:hAnsi="Times New Roman" w:cs="Times New Roman"/>
          <w:b/>
          <w:sz w:val="24"/>
          <w:szCs w:val="24"/>
          <w:lang w:val="ru-RU"/>
        </w:rPr>
      </w:pPr>
      <w:r>
        <w:rPr>
          <w:rFonts w:ascii="Times New Roman" w:hAnsi="Times New Roman" w:cs="Times New Roman"/>
          <w:b/>
          <w:sz w:val="24"/>
          <w:szCs w:val="24"/>
          <w:lang w:val="ru-RU"/>
        </w:rPr>
        <w:t xml:space="preserve">3. </w:t>
      </w:r>
      <w:r w:rsidR="006E29FF">
        <w:rPr>
          <w:rFonts w:ascii="Times New Roman" w:hAnsi="Times New Roman" w:cs="Times New Roman"/>
          <w:b/>
          <w:sz w:val="24"/>
          <w:szCs w:val="24"/>
          <w:lang w:val="ru-RU"/>
        </w:rPr>
        <w:t>Орфографическая понятность</w:t>
      </w:r>
      <w:r w:rsidRPr="00B21C8E">
        <w:rPr>
          <w:rFonts w:ascii="Times New Roman" w:hAnsi="Times New Roman" w:cs="Times New Roman"/>
          <w:b/>
          <w:sz w:val="24"/>
          <w:szCs w:val="24"/>
          <w:lang w:val="ru-RU"/>
        </w:rPr>
        <w:t xml:space="preserve"> и </w:t>
      </w:r>
      <w:proofErr w:type="spellStart"/>
      <w:r w:rsidR="002D2C1C">
        <w:rPr>
          <w:rFonts w:ascii="Times New Roman" w:hAnsi="Times New Roman" w:cs="Times New Roman"/>
          <w:b/>
          <w:sz w:val="24"/>
          <w:szCs w:val="24"/>
          <w:lang w:val="ru-RU"/>
        </w:rPr>
        <w:t>социо</w:t>
      </w:r>
      <w:r w:rsidR="00517E51" w:rsidRPr="006E29FF">
        <w:rPr>
          <w:rFonts w:ascii="Times New Roman" w:hAnsi="Times New Roman" w:cs="Times New Roman"/>
          <w:b/>
          <w:sz w:val="24"/>
          <w:szCs w:val="24"/>
          <w:lang w:val="ru-RU"/>
        </w:rPr>
        <w:t>когнитивные</w:t>
      </w:r>
      <w:proofErr w:type="spellEnd"/>
      <w:r w:rsidR="00517E51" w:rsidRPr="006E29FF">
        <w:rPr>
          <w:rFonts w:ascii="Times New Roman" w:hAnsi="Times New Roman" w:cs="Times New Roman"/>
          <w:b/>
          <w:sz w:val="24"/>
          <w:szCs w:val="24"/>
          <w:lang w:val="ru-RU"/>
        </w:rPr>
        <w:t xml:space="preserve"> характеристики</w:t>
      </w:r>
    </w:p>
    <w:p w:rsidR="006E29FF" w:rsidRPr="00A65FE7" w:rsidRDefault="00702FCD" w:rsidP="00DE35C0">
      <w:pPr>
        <w:spacing w:after="0" w:line="360" w:lineRule="auto"/>
        <w:ind w:firstLine="708"/>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3.1</w:t>
      </w:r>
      <w:r w:rsidR="006E29FF" w:rsidRPr="00A65FE7">
        <w:rPr>
          <w:rFonts w:ascii="Times New Roman" w:hAnsi="Times New Roman" w:cs="Times New Roman"/>
          <w:b/>
          <w:sz w:val="24"/>
          <w:szCs w:val="24"/>
          <w:lang w:val="ru-RU"/>
        </w:rPr>
        <w:t xml:space="preserve"> Орфографические соответствия</w:t>
      </w:r>
    </w:p>
    <w:p w:rsidR="00063AED" w:rsidRPr="001F2C1F" w:rsidRDefault="00046060" w:rsidP="00BC51E7">
      <w:pPr>
        <w:spacing w:after="0" w:line="360" w:lineRule="auto"/>
        <w:contextualSpacing/>
        <w:jc w:val="both"/>
        <w:rPr>
          <w:rFonts w:ascii="Times New Roman" w:eastAsia="Times New Roman" w:hAnsi="Times New Roman" w:cs="Times New Roman"/>
          <w:color w:val="000000"/>
          <w:sz w:val="24"/>
          <w:szCs w:val="24"/>
          <w:lang w:val="ru-RU" w:eastAsia="de-DE"/>
        </w:rPr>
      </w:pPr>
      <w:r>
        <w:rPr>
          <w:rFonts w:ascii="Times New Roman" w:eastAsia="Times New Roman" w:hAnsi="Times New Roman" w:cs="Times New Roman"/>
          <w:color w:val="000000"/>
          <w:sz w:val="24"/>
          <w:szCs w:val="24"/>
          <w:lang w:val="ru-RU" w:eastAsia="de-DE"/>
        </w:rPr>
        <w:tab/>
      </w:r>
      <w:proofErr w:type="spellStart"/>
      <w:r w:rsidR="003B1A58">
        <w:rPr>
          <w:rFonts w:ascii="Times New Roman" w:eastAsia="Times New Roman" w:hAnsi="Times New Roman" w:cs="Times New Roman"/>
          <w:color w:val="000000"/>
          <w:sz w:val="24"/>
          <w:szCs w:val="24"/>
          <w:lang w:val="bg-BG" w:eastAsia="de-DE"/>
        </w:rPr>
        <w:t>У</w:t>
      </w:r>
      <w:r w:rsidR="001F2C1F">
        <w:rPr>
          <w:rFonts w:ascii="Times New Roman" w:eastAsia="Times New Roman" w:hAnsi="Times New Roman" w:cs="Times New Roman"/>
          <w:color w:val="000000"/>
          <w:sz w:val="24"/>
          <w:szCs w:val="24"/>
          <w:lang w:val="bg-BG" w:eastAsia="de-DE"/>
        </w:rPr>
        <w:t>становлено</w:t>
      </w:r>
      <w:proofErr w:type="spellEnd"/>
      <w:r w:rsidR="001F2C1F">
        <w:rPr>
          <w:rFonts w:ascii="Times New Roman" w:eastAsia="Times New Roman" w:hAnsi="Times New Roman" w:cs="Times New Roman"/>
          <w:color w:val="000000"/>
          <w:sz w:val="24"/>
          <w:szCs w:val="24"/>
          <w:lang w:val="bg-BG" w:eastAsia="de-DE"/>
        </w:rPr>
        <w:t xml:space="preserve">, </w:t>
      </w:r>
      <w:proofErr w:type="spellStart"/>
      <w:r w:rsidR="001F2C1F">
        <w:rPr>
          <w:rFonts w:ascii="Times New Roman" w:eastAsia="Times New Roman" w:hAnsi="Times New Roman" w:cs="Times New Roman"/>
          <w:color w:val="000000"/>
          <w:sz w:val="24"/>
          <w:szCs w:val="24"/>
          <w:lang w:val="bg-BG" w:eastAsia="de-DE"/>
        </w:rPr>
        <w:t>что</w:t>
      </w:r>
      <w:proofErr w:type="spellEnd"/>
      <w:r w:rsidR="001F2C1F">
        <w:rPr>
          <w:rFonts w:ascii="Times New Roman" w:eastAsia="Times New Roman" w:hAnsi="Times New Roman" w:cs="Times New Roman"/>
          <w:color w:val="000000"/>
          <w:sz w:val="24"/>
          <w:szCs w:val="24"/>
          <w:lang w:val="bg-BG" w:eastAsia="de-DE"/>
        </w:rPr>
        <w:t xml:space="preserve"> д</w:t>
      </w:r>
      <w:r w:rsidRPr="00046060">
        <w:rPr>
          <w:rFonts w:ascii="Times New Roman" w:eastAsia="Times New Roman" w:hAnsi="Times New Roman" w:cs="Times New Roman"/>
          <w:color w:val="000000"/>
          <w:sz w:val="24"/>
          <w:szCs w:val="24"/>
          <w:lang w:val="ru-RU" w:eastAsia="de-DE"/>
        </w:rPr>
        <w:t>ля 120 болгарско-русских пар когнатов характерны 27 орфографических соответствий (ОС), частотность которых различна, например</w:t>
      </w:r>
      <w:r w:rsidR="00DE35C0">
        <w:rPr>
          <w:rFonts w:ascii="Times New Roman" w:eastAsia="Times New Roman" w:hAnsi="Times New Roman" w:cs="Times New Roman"/>
          <w:color w:val="000000"/>
          <w:sz w:val="24"/>
          <w:szCs w:val="24"/>
          <w:lang w:val="ru-RU" w:eastAsia="de-DE"/>
        </w:rPr>
        <w:t>,</w:t>
      </w:r>
      <w:r w:rsidRPr="00046060">
        <w:rPr>
          <w:rFonts w:ascii="Times New Roman" w:eastAsia="Times New Roman" w:hAnsi="Times New Roman" w:cs="Times New Roman"/>
          <w:color w:val="000000"/>
          <w:sz w:val="24"/>
          <w:szCs w:val="24"/>
          <w:lang w:val="ru-RU" w:eastAsia="de-DE"/>
        </w:rPr>
        <w:t xml:space="preserve"> </w:t>
      </w:r>
      <w:r w:rsidRPr="00046060">
        <w:rPr>
          <w:rFonts w:ascii="Times New Roman" w:eastAsia="Times New Roman" w:hAnsi="Times New Roman" w:cs="Times New Roman"/>
          <w:i/>
          <w:color w:val="000000"/>
          <w:sz w:val="24"/>
          <w:szCs w:val="24"/>
          <w:lang w:val="ru-RU" w:eastAsia="de-DE"/>
        </w:rPr>
        <w:t>м</w:t>
      </w:r>
      <w:r w:rsidRPr="00046060">
        <w:rPr>
          <w:rFonts w:ascii="Times New Roman" w:eastAsia="Times New Roman" w:hAnsi="Times New Roman" w:cs="Times New Roman"/>
          <w:color w:val="000000"/>
          <w:sz w:val="24"/>
          <w:szCs w:val="24"/>
          <w:lang w:val="ru-RU" w:eastAsia="de-DE"/>
        </w:rPr>
        <w:t>:</w:t>
      </w:r>
      <w:r w:rsidRPr="00046060">
        <w:rPr>
          <w:rFonts w:ascii="Times New Roman" w:eastAsia="Times New Roman" w:hAnsi="Times New Roman" w:cs="Times New Roman"/>
          <w:i/>
          <w:color w:val="000000"/>
          <w:sz w:val="24"/>
          <w:szCs w:val="24"/>
          <w:lang w:val="ru-RU" w:eastAsia="de-DE"/>
        </w:rPr>
        <w:t>мл</w:t>
      </w:r>
      <w:r w:rsidRPr="00046060">
        <w:rPr>
          <w:rFonts w:ascii="Times New Roman" w:eastAsia="Times New Roman" w:hAnsi="Times New Roman" w:cs="Times New Roman"/>
          <w:color w:val="000000"/>
          <w:sz w:val="24"/>
          <w:szCs w:val="24"/>
          <w:lang w:val="ru-RU" w:eastAsia="de-DE"/>
        </w:rPr>
        <w:t xml:space="preserve"> встречается только один раз в паре когнатов </w:t>
      </w:r>
      <w:proofErr w:type="spellStart"/>
      <w:r w:rsidRPr="00046060">
        <w:rPr>
          <w:rFonts w:ascii="Times New Roman" w:eastAsia="Times New Roman" w:hAnsi="Times New Roman" w:cs="Times New Roman"/>
          <w:i/>
          <w:color w:val="000000"/>
          <w:sz w:val="24"/>
          <w:szCs w:val="24"/>
          <w:lang w:val="ru-RU" w:eastAsia="de-DE"/>
        </w:rPr>
        <w:t>земя</w:t>
      </w:r>
      <w:proofErr w:type="spellEnd"/>
      <w:r w:rsidR="002303B7">
        <w:rPr>
          <w:rFonts w:ascii="Times New Roman" w:eastAsia="Times New Roman" w:hAnsi="Times New Roman" w:cs="Times New Roman"/>
          <w:i/>
          <w:color w:val="000000"/>
          <w:sz w:val="24"/>
          <w:szCs w:val="24"/>
          <w:lang w:val="ru-RU" w:eastAsia="de-DE"/>
        </w:rPr>
        <w:t xml:space="preserve"> </w:t>
      </w:r>
      <w:r w:rsidRPr="00046060">
        <w:rPr>
          <w:rFonts w:ascii="Times New Roman" w:eastAsia="Times New Roman" w:hAnsi="Times New Roman" w:cs="Times New Roman"/>
          <w:color w:val="000000"/>
          <w:sz w:val="24"/>
          <w:szCs w:val="24"/>
          <w:lang w:val="ru-RU" w:eastAsia="de-DE"/>
        </w:rPr>
        <w:t>–</w:t>
      </w:r>
      <w:r w:rsidR="002303B7">
        <w:rPr>
          <w:rFonts w:ascii="Times New Roman" w:eastAsia="Times New Roman" w:hAnsi="Times New Roman" w:cs="Times New Roman"/>
          <w:color w:val="000000"/>
          <w:sz w:val="24"/>
          <w:szCs w:val="24"/>
          <w:lang w:val="ru-RU" w:eastAsia="de-DE"/>
        </w:rPr>
        <w:t xml:space="preserve"> </w:t>
      </w:r>
      <w:r w:rsidRPr="00046060">
        <w:rPr>
          <w:rFonts w:ascii="Times New Roman" w:eastAsia="Times New Roman" w:hAnsi="Times New Roman" w:cs="Times New Roman"/>
          <w:i/>
          <w:color w:val="000000"/>
          <w:sz w:val="24"/>
          <w:szCs w:val="24"/>
          <w:lang w:val="ru-RU" w:eastAsia="de-DE"/>
        </w:rPr>
        <w:t>земля</w:t>
      </w:r>
      <w:r w:rsidRPr="00046060">
        <w:rPr>
          <w:rFonts w:ascii="Times New Roman" w:eastAsia="Times New Roman" w:hAnsi="Times New Roman" w:cs="Times New Roman"/>
          <w:color w:val="000000"/>
          <w:sz w:val="24"/>
          <w:szCs w:val="24"/>
          <w:lang w:val="ru-RU" w:eastAsia="de-DE"/>
        </w:rPr>
        <w:t xml:space="preserve">, в то время как </w:t>
      </w:r>
      <w:r w:rsidR="00DE35C0">
        <w:rPr>
          <w:rFonts w:ascii="Times New Roman" w:eastAsia="Times New Roman" w:hAnsi="Times New Roman" w:cs="Times New Roman"/>
          <w:color w:val="000000"/>
          <w:sz w:val="24"/>
          <w:szCs w:val="24"/>
          <w:lang w:val="ru-RU" w:eastAsia="de-DE"/>
        </w:rPr>
        <w:t>ОС</w:t>
      </w:r>
      <w:r w:rsidRPr="00046060">
        <w:rPr>
          <w:rFonts w:ascii="Times New Roman" w:eastAsia="Times New Roman" w:hAnsi="Times New Roman" w:cs="Times New Roman"/>
          <w:color w:val="000000"/>
          <w:sz w:val="24"/>
          <w:szCs w:val="24"/>
          <w:lang w:val="ru-RU" w:eastAsia="de-DE"/>
        </w:rPr>
        <w:t xml:space="preserve"> </w:t>
      </w:r>
      <w:r w:rsidRPr="006E2C0F">
        <w:rPr>
          <w:rFonts w:ascii="Times New Roman" w:eastAsia="Times New Roman" w:hAnsi="Times New Roman" w:cs="Times New Roman"/>
          <w:i/>
          <w:color w:val="000000"/>
          <w:sz w:val="24"/>
          <w:szCs w:val="24"/>
          <w:lang w:val="ru-RU" w:eastAsia="de-DE"/>
        </w:rPr>
        <w:t>я</w:t>
      </w:r>
      <w:r w:rsidRPr="00046060">
        <w:rPr>
          <w:rFonts w:ascii="Times New Roman" w:eastAsia="Times New Roman" w:hAnsi="Times New Roman" w:cs="Times New Roman"/>
          <w:color w:val="000000"/>
          <w:sz w:val="24"/>
          <w:szCs w:val="24"/>
          <w:lang w:val="ru-RU" w:eastAsia="de-DE"/>
        </w:rPr>
        <w:t>:</w:t>
      </w:r>
      <w:r w:rsidRPr="006E2C0F">
        <w:rPr>
          <w:rFonts w:ascii="Times New Roman" w:eastAsia="Times New Roman" w:hAnsi="Times New Roman" w:cs="Times New Roman"/>
          <w:i/>
          <w:color w:val="000000"/>
          <w:sz w:val="24"/>
          <w:szCs w:val="24"/>
          <w:lang w:val="ru-RU" w:eastAsia="de-DE"/>
        </w:rPr>
        <w:t>е</w:t>
      </w:r>
      <w:r w:rsidRPr="00046060">
        <w:rPr>
          <w:rFonts w:ascii="Times New Roman" w:eastAsia="Times New Roman" w:hAnsi="Times New Roman" w:cs="Times New Roman"/>
          <w:color w:val="000000"/>
          <w:sz w:val="24"/>
          <w:szCs w:val="24"/>
          <w:lang w:val="ru-RU" w:eastAsia="de-DE"/>
        </w:rPr>
        <w:t xml:space="preserve"> </w:t>
      </w:r>
      <w:r w:rsidRPr="00046060">
        <w:rPr>
          <w:rFonts w:ascii="Times New Roman" w:eastAsia="Times New Roman" w:hAnsi="Times New Roman" w:cs="Times New Roman"/>
          <w:color w:val="000000"/>
          <w:sz w:val="24"/>
          <w:szCs w:val="24"/>
          <w:lang w:val="ru-RU" w:eastAsia="de-DE"/>
        </w:rPr>
        <w:lastRenderedPageBreak/>
        <w:t>является самым частотным в данном списке когнатов</w:t>
      </w:r>
      <w:r w:rsidR="00DE35C0">
        <w:rPr>
          <w:rFonts w:ascii="Times New Roman" w:eastAsia="Times New Roman" w:hAnsi="Times New Roman" w:cs="Times New Roman"/>
          <w:color w:val="000000"/>
          <w:sz w:val="24"/>
          <w:szCs w:val="24"/>
          <w:lang w:val="ru-RU" w:eastAsia="de-DE"/>
        </w:rPr>
        <w:t xml:space="preserve">: </w:t>
      </w:r>
      <w:proofErr w:type="spellStart"/>
      <w:r w:rsidRPr="006E2C0F">
        <w:rPr>
          <w:rFonts w:ascii="Times New Roman" w:eastAsia="Times New Roman" w:hAnsi="Times New Roman" w:cs="Times New Roman"/>
          <w:i/>
          <w:color w:val="000000"/>
          <w:sz w:val="24"/>
          <w:szCs w:val="24"/>
          <w:lang w:val="ru-RU" w:eastAsia="de-DE"/>
        </w:rPr>
        <w:t>вяра</w:t>
      </w:r>
      <w:proofErr w:type="spellEnd"/>
      <w:r w:rsidR="002303B7">
        <w:rPr>
          <w:rFonts w:ascii="Times New Roman" w:eastAsia="Times New Roman" w:hAnsi="Times New Roman" w:cs="Times New Roman"/>
          <w:i/>
          <w:color w:val="000000"/>
          <w:sz w:val="24"/>
          <w:szCs w:val="24"/>
          <w:lang w:val="ru-RU" w:eastAsia="de-DE"/>
        </w:rPr>
        <w:t xml:space="preserve"> </w:t>
      </w:r>
      <w:r w:rsidRPr="00046060">
        <w:rPr>
          <w:rFonts w:ascii="Times New Roman" w:eastAsia="Times New Roman" w:hAnsi="Times New Roman" w:cs="Times New Roman"/>
          <w:color w:val="000000"/>
          <w:sz w:val="24"/>
          <w:szCs w:val="24"/>
          <w:lang w:val="ru-RU" w:eastAsia="de-DE"/>
        </w:rPr>
        <w:t>–</w:t>
      </w:r>
      <w:r w:rsidR="002303B7">
        <w:rPr>
          <w:rFonts w:ascii="Times New Roman" w:eastAsia="Times New Roman" w:hAnsi="Times New Roman" w:cs="Times New Roman"/>
          <w:color w:val="000000"/>
          <w:sz w:val="24"/>
          <w:szCs w:val="24"/>
          <w:lang w:val="ru-RU" w:eastAsia="de-DE"/>
        </w:rPr>
        <w:t xml:space="preserve"> </w:t>
      </w:r>
      <w:r w:rsidRPr="006E2C0F">
        <w:rPr>
          <w:rFonts w:ascii="Times New Roman" w:eastAsia="Times New Roman" w:hAnsi="Times New Roman" w:cs="Times New Roman"/>
          <w:i/>
          <w:color w:val="000000"/>
          <w:sz w:val="24"/>
          <w:szCs w:val="24"/>
          <w:lang w:val="ru-RU" w:eastAsia="de-DE"/>
        </w:rPr>
        <w:t>вера</w:t>
      </w:r>
      <w:r w:rsidRPr="00046060">
        <w:rPr>
          <w:rFonts w:ascii="Times New Roman" w:eastAsia="Times New Roman" w:hAnsi="Times New Roman" w:cs="Times New Roman"/>
          <w:color w:val="000000"/>
          <w:sz w:val="24"/>
          <w:szCs w:val="24"/>
          <w:lang w:val="ru-RU" w:eastAsia="de-DE"/>
        </w:rPr>
        <w:t xml:space="preserve">, </w:t>
      </w:r>
      <w:proofErr w:type="spellStart"/>
      <w:r w:rsidRPr="006E2C0F">
        <w:rPr>
          <w:rFonts w:ascii="Times New Roman" w:eastAsia="Times New Roman" w:hAnsi="Times New Roman" w:cs="Times New Roman"/>
          <w:i/>
          <w:color w:val="000000"/>
          <w:sz w:val="24"/>
          <w:szCs w:val="24"/>
          <w:lang w:val="ru-RU" w:eastAsia="de-DE"/>
        </w:rPr>
        <w:t>лято</w:t>
      </w:r>
      <w:proofErr w:type="spellEnd"/>
      <w:r w:rsidR="002303B7">
        <w:rPr>
          <w:rFonts w:ascii="Times New Roman" w:eastAsia="Times New Roman" w:hAnsi="Times New Roman" w:cs="Times New Roman"/>
          <w:i/>
          <w:color w:val="000000"/>
          <w:sz w:val="24"/>
          <w:szCs w:val="24"/>
          <w:lang w:val="ru-RU" w:eastAsia="de-DE"/>
        </w:rPr>
        <w:t xml:space="preserve"> </w:t>
      </w:r>
      <w:r w:rsidRPr="00046060">
        <w:rPr>
          <w:rFonts w:ascii="Times New Roman" w:eastAsia="Times New Roman" w:hAnsi="Times New Roman" w:cs="Times New Roman"/>
          <w:color w:val="000000"/>
          <w:sz w:val="24"/>
          <w:szCs w:val="24"/>
          <w:lang w:val="ru-RU" w:eastAsia="de-DE"/>
        </w:rPr>
        <w:t>–</w:t>
      </w:r>
      <w:r w:rsidR="002303B7">
        <w:rPr>
          <w:rFonts w:ascii="Times New Roman" w:eastAsia="Times New Roman" w:hAnsi="Times New Roman" w:cs="Times New Roman"/>
          <w:color w:val="000000"/>
          <w:sz w:val="24"/>
          <w:szCs w:val="24"/>
          <w:lang w:val="ru-RU" w:eastAsia="de-DE"/>
        </w:rPr>
        <w:t xml:space="preserve"> </w:t>
      </w:r>
      <w:r w:rsidRPr="006E2C0F">
        <w:rPr>
          <w:rFonts w:ascii="Times New Roman" w:eastAsia="Times New Roman" w:hAnsi="Times New Roman" w:cs="Times New Roman"/>
          <w:i/>
          <w:color w:val="000000"/>
          <w:sz w:val="24"/>
          <w:szCs w:val="24"/>
          <w:lang w:val="ru-RU" w:eastAsia="de-DE"/>
        </w:rPr>
        <w:t>лето</w:t>
      </w:r>
      <w:r w:rsidRPr="00046060">
        <w:rPr>
          <w:rFonts w:ascii="Times New Roman" w:eastAsia="Times New Roman" w:hAnsi="Times New Roman" w:cs="Times New Roman"/>
          <w:color w:val="000000"/>
          <w:sz w:val="24"/>
          <w:szCs w:val="24"/>
          <w:lang w:val="ru-RU" w:eastAsia="de-DE"/>
        </w:rPr>
        <w:t xml:space="preserve">, </w:t>
      </w:r>
      <w:proofErr w:type="spellStart"/>
      <w:r w:rsidRPr="006E2C0F">
        <w:rPr>
          <w:rFonts w:ascii="Times New Roman" w:eastAsia="Times New Roman" w:hAnsi="Times New Roman" w:cs="Times New Roman"/>
          <w:i/>
          <w:color w:val="000000"/>
          <w:sz w:val="24"/>
          <w:szCs w:val="24"/>
          <w:lang w:val="ru-RU" w:eastAsia="de-DE"/>
        </w:rPr>
        <w:t>сняг</w:t>
      </w:r>
      <w:proofErr w:type="spellEnd"/>
      <w:r w:rsidR="002303B7">
        <w:rPr>
          <w:rFonts w:ascii="Times New Roman" w:eastAsia="Times New Roman" w:hAnsi="Times New Roman" w:cs="Times New Roman"/>
          <w:i/>
          <w:color w:val="000000"/>
          <w:sz w:val="24"/>
          <w:szCs w:val="24"/>
          <w:lang w:val="ru-RU" w:eastAsia="de-DE"/>
        </w:rPr>
        <w:t xml:space="preserve"> </w:t>
      </w:r>
      <w:r w:rsidRPr="00046060">
        <w:rPr>
          <w:rFonts w:ascii="Times New Roman" w:eastAsia="Times New Roman" w:hAnsi="Times New Roman" w:cs="Times New Roman"/>
          <w:color w:val="000000"/>
          <w:sz w:val="24"/>
          <w:szCs w:val="24"/>
          <w:lang w:val="ru-RU" w:eastAsia="de-DE"/>
        </w:rPr>
        <w:t>–</w:t>
      </w:r>
      <w:r w:rsidR="002303B7">
        <w:rPr>
          <w:rFonts w:ascii="Times New Roman" w:eastAsia="Times New Roman" w:hAnsi="Times New Roman" w:cs="Times New Roman"/>
          <w:color w:val="000000"/>
          <w:sz w:val="24"/>
          <w:szCs w:val="24"/>
          <w:lang w:val="ru-RU" w:eastAsia="de-DE"/>
        </w:rPr>
        <w:t xml:space="preserve"> </w:t>
      </w:r>
      <w:r w:rsidRPr="006E2C0F">
        <w:rPr>
          <w:rFonts w:ascii="Times New Roman" w:eastAsia="Times New Roman" w:hAnsi="Times New Roman" w:cs="Times New Roman"/>
          <w:i/>
          <w:color w:val="000000"/>
          <w:sz w:val="24"/>
          <w:szCs w:val="24"/>
          <w:lang w:val="ru-RU" w:eastAsia="de-DE"/>
        </w:rPr>
        <w:t>снег</w:t>
      </w:r>
      <w:r w:rsidRPr="00046060">
        <w:rPr>
          <w:rFonts w:ascii="Times New Roman" w:eastAsia="Times New Roman" w:hAnsi="Times New Roman" w:cs="Times New Roman"/>
          <w:color w:val="000000"/>
          <w:sz w:val="24"/>
          <w:szCs w:val="24"/>
          <w:lang w:val="ru-RU" w:eastAsia="de-DE"/>
        </w:rPr>
        <w:t xml:space="preserve">, </w:t>
      </w:r>
      <w:proofErr w:type="spellStart"/>
      <w:r w:rsidRPr="006E2C0F">
        <w:rPr>
          <w:rFonts w:ascii="Times New Roman" w:eastAsia="Times New Roman" w:hAnsi="Times New Roman" w:cs="Times New Roman"/>
          <w:i/>
          <w:color w:val="000000"/>
          <w:sz w:val="24"/>
          <w:szCs w:val="24"/>
          <w:lang w:val="ru-RU" w:eastAsia="de-DE"/>
        </w:rPr>
        <w:t>тяло</w:t>
      </w:r>
      <w:proofErr w:type="spellEnd"/>
      <w:r w:rsidR="002303B7">
        <w:rPr>
          <w:rFonts w:ascii="Times New Roman" w:eastAsia="Times New Roman" w:hAnsi="Times New Roman" w:cs="Times New Roman"/>
          <w:i/>
          <w:color w:val="000000"/>
          <w:sz w:val="24"/>
          <w:szCs w:val="24"/>
          <w:lang w:val="ru-RU" w:eastAsia="de-DE"/>
        </w:rPr>
        <w:t xml:space="preserve"> </w:t>
      </w:r>
      <w:r w:rsidRPr="00046060">
        <w:rPr>
          <w:rFonts w:ascii="Times New Roman" w:eastAsia="Times New Roman" w:hAnsi="Times New Roman" w:cs="Times New Roman"/>
          <w:color w:val="000000"/>
          <w:sz w:val="24"/>
          <w:szCs w:val="24"/>
          <w:lang w:val="ru-RU" w:eastAsia="de-DE"/>
        </w:rPr>
        <w:t>–</w:t>
      </w:r>
      <w:r w:rsidR="002303B7">
        <w:rPr>
          <w:rFonts w:ascii="Times New Roman" w:eastAsia="Times New Roman" w:hAnsi="Times New Roman" w:cs="Times New Roman"/>
          <w:color w:val="000000"/>
          <w:sz w:val="24"/>
          <w:szCs w:val="24"/>
          <w:lang w:val="ru-RU" w:eastAsia="de-DE"/>
        </w:rPr>
        <w:t xml:space="preserve"> </w:t>
      </w:r>
      <w:r w:rsidRPr="006E2C0F">
        <w:rPr>
          <w:rFonts w:ascii="Times New Roman" w:eastAsia="Times New Roman" w:hAnsi="Times New Roman" w:cs="Times New Roman"/>
          <w:i/>
          <w:color w:val="000000"/>
          <w:sz w:val="24"/>
          <w:szCs w:val="24"/>
          <w:lang w:val="ru-RU" w:eastAsia="de-DE"/>
        </w:rPr>
        <w:t>тело</w:t>
      </w:r>
      <w:r w:rsidRPr="00046060">
        <w:rPr>
          <w:rFonts w:ascii="Times New Roman" w:eastAsia="Times New Roman" w:hAnsi="Times New Roman" w:cs="Times New Roman"/>
          <w:color w:val="000000"/>
          <w:sz w:val="24"/>
          <w:szCs w:val="24"/>
          <w:lang w:val="ru-RU" w:eastAsia="de-DE"/>
        </w:rPr>
        <w:t xml:space="preserve"> (см. табл</w:t>
      </w:r>
      <w:r w:rsidR="00DE35C0">
        <w:rPr>
          <w:rFonts w:ascii="Times New Roman" w:eastAsia="Times New Roman" w:hAnsi="Times New Roman" w:cs="Times New Roman"/>
          <w:color w:val="000000"/>
          <w:sz w:val="24"/>
          <w:szCs w:val="24"/>
          <w:lang w:val="ru-RU" w:eastAsia="de-DE"/>
        </w:rPr>
        <w:t>.</w:t>
      </w:r>
      <w:r w:rsidRPr="00046060">
        <w:rPr>
          <w:rFonts w:ascii="Times New Roman" w:eastAsia="Times New Roman" w:hAnsi="Times New Roman" w:cs="Times New Roman"/>
          <w:color w:val="000000"/>
          <w:sz w:val="24"/>
          <w:szCs w:val="24"/>
          <w:lang w:val="ru-RU" w:eastAsia="de-DE"/>
        </w:rPr>
        <w:t xml:space="preserve"> 1).</w:t>
      </w:r>
    </w:p>
    <w:p w:rsidR="001A6FAE" w:rsidRPr="00A65FE7" w:rsidRDefault="0053611F" w:rsidP="0053611F">
      <w:pPr>
        <w:spacing w:line="360" w:lineRule="auto"/>
        <w:contextualSpacing/>
        <w:jc w:val="center"/>
        <w:rPr>
          <w:rFonts w:ascii="Times New Roman" w:hAnsi="Times New Roman" w:cs="Times New Roman"/>
          <w:sz w:val="24"/>
          <w:szCs w:val="24"/>
          <w:lang w:val="ru-RU"/>
        </w:rPr>
      </w:pPr>
      <w:r w:rsidRPr="00A65FE7">
        <w:rPr>
          <w:rFonts w:ascii="Times New Roman" w:hAnsi="Times New Roman" w:cs="Times New Roman"/>
          <w:b/>
          <w:sz w:val="24"/>
          <w:szCs w:val="24"/>
          <w:lang w:val="ru-RU"/>
        </w:rPr>
        <w:t xml:space="preserve">Таблица </w:t>
      </w:r>
      <w:r w:rsidR="00A65FE7">
        <w:rPr>
          <w:rFonts w:ascii="Times New Roman" w:hAnsi="Times New Roman" w:cs="Times New Roman"/>
          <w:b/>
          <w:sz w:val="24"/>
          <w:szCs w:val="24"/>
          <w:lang w:val="ru-RU"/>
        </w:rPr>
        <w:t>1</w:t>
      </w:r>
      <w:r w:rsidRPr="00A65FE7">
        <w:rPr>
          <w:rFonts w:ascii="Times New Roman" w:hAnsi="Times New Roman" w:cs="Times New Roman"/>
          <w:b/>
          <w:sz w:val="24"/>
          <w:szCs w:val="24"/>
          <w:lang w:val="ru-RU"/>
        </w:rPr>
        <w:t>.</w:t>
      </w:r>
      <w:r w:rsidRPr="00A65FE7">
        <w:rPr>
          <w:rFonts w:ascii="Times New Roman" w:hAnsi="Times New Roman" w:cs="Times New Roman"/>
          <w:sz w:val="24"/>
          <w:szCs w:val="24"/>
          <w:lang w:val="ru-RU"/>
        </w:rPr>
        <w:t xml:space="preserve"> Болгарско-русские орфографические соответствия</w:t>
      </w:r>
    </w:p>
    <w:tbl>
      <w:tblPr>
        <w:tblW w:w="7816" w:type="dxa"/>
        <w:jc w:val="center"/>
        <w:tblCellMar>
          <w:left w:w="70" w:type="dxa"/>
          <w:right w:w="70" w:type="dxa"/>
        </w:tblCellMar>
        <w:tblLook w:val="04A0" w:firstRow="1" w:lastRow="0" w:firstColumn="1" w:lastColumn="0" w:noHBand="0" w:noVBand="1"/>
      </w:tblPr>
      <w:tblGrid>
        <w:gridCol w:w="1220"/>
        <w:gridCol w:w="1220"/>
        <w:gridCol w:w="1468"/>
        <w:gridCol w:w="1220"/>
        <w:gridCol w:w="1220"/>
        <w:gridCol w:w="1468"/>
      </w:tblGrid>
      <w:tr w:rsidR="006E29FF" w:rsidRPr="00D65321" w:rsidTr="00DE35C0">
        <w:trPr>
          <w:trHeight w:val="324"/>
          <w:jc w:val="center"/>
        </w:trPr>
        <w:tc>
          <w:tcPr>
            <w:tcW w:w="12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E29FF" w:rsidRPr="00D65321" w:rsidRDefault="006E29FF" w:rsidP="00D23B96">
            <w:pPr>
              <w:spacing w:after="0" w:line="240" w:lineRule="auto"/>
              <w:jc w:val="center"/>
              <w:rPr>
                <w:rFonts w:ascii="Times New Roman" w:eastAsia="Times New Roman" w:hAnsi="Times New Roman" w:cs="Times New Roman"/>
                <w:b/>
                <w:bCs/>
                <w:color w:val="000000"/>
                <w:sz w:val="24"/>
                <w:szCs w:val="24"/>
                <w:lang w:val="de-DE" w:eastAsia="de-DE"/>
              </w:rPr>
            </w:pPr>
            <w:r>
              <w:rPr>
                <w:rFonts w:ascii="Times New Roman" w:eastAsia="Times New Roman" w:hAnsi="Times New Roman" w:cs="Times New Roman"/>
                <w:b/>
                <w:bCs/>
                <w:color w:val="000000"/>
                <w:sz w:val="24"/>
                <w:szCs w:val="24"/>
                <w:lang w:val="ru-RU" w:eastAsia="de-DE"/>
              </w:rPr>
              <w:t>№</w:t>
            </w:r>
          </w:p>
        </w:tc>
        <w:tc>
          <w:tcPr>
            <w:tcW w:w="1220" w:type="dxa"/>
            <w:tcBorders>
              <w:top w:val="single" w:sz="4" w:space="0" w:color="auto"/>
              <w:left w:val="nil"/>
              <w:bottom w:val="single" w:sz="4" w:space="0" w:color="auto"/>
              <w:right w:val="single" w:sz="4" w:space="0" w:color="auto"/>
            </w:tcBorders>
            <w:shd w:val="clear" w:color="000000" w:fill="D9D9D9"/>
            <w:noWrap/>
            <w:vAlign w:val="bottom"/>
            <w:hideMark/>
          </w:tcPr>
          <w:p w:rsidR="006E29FF" w:rsidRPr="00D65321" w:rsidRDefault="00BC51E7" w:rsidP="00D23B96">
            <w:pPr>
              <w:spacing w:after="0" w:line="240" w:lineRule="auto"/>
              <w:jc w:val="center"/>
              <w:rPr>
                <w:rFonts w:ascii="Times New Roman" w:eastAsia="Times New Roman" w:hAnsi="Times New Roman" w:cs="Times New Roman"/>
                <w:b/>
                <w:bCs/>
                <w:color w:val="000000"/>
                <w:sz w:val="24"/>
                <w:szCs w:val="24"/>
                <w:lang w:val="de-DE" w:eastAsia="de-DE"/>
              </w:rPr>
            </w:pPr>
            <w:r>
              <w:rPr>
                <w:rFonts w:ascii="Times New Roman" w:eastAsia="Times New Roman" w:hAnsi="Times New Roman" w:cs="Times New Roman"/>
                <w:b/>
                <w:bCs/>
                <w:color w:val="000000"/>
                <w:sz w:val="24"/>
                <w:szCs w:val="24"/>
                <w:lang w:val="ru-RU" w:eastAsia="de-DE"/>
              </w:rPr>
              <w:t>ОС</w:t>
            </w:r>
          </w:p>
        </w:tc>
        <w:tc>
          <w:tcPr>
            <w:tcW w:w="1468" w:type="dxa"/>
            <w:tcBorders>
              <w:top w:val="single" w:sz="4" w:space="0" w:color="auto"/>
              <w:left w:val="nil"/>
              <w:bottom w:val="single" w:sz="4" w:space="0" w:color="auto"/>
              <w:right w:val="single" w:sz="4" w:space="0" w:color="auto"/>
            </w:tcBorders>
            <w:shd w:val="clear" w:color="000000" w:fill="D9D9D9"/>
            <w:noWrap/>
            <w:vAlign w:val="bottom"/>
            <w:hideMark/>
          </w:tcPr>
          <w:p w:rsidR="006E29FF" w:rsidRPr="00D65321" w:rsidRDefault="006E29FF" w:rsidP="00D23B96">
            <w:pPr>
              <w:spacing w:after="0" w:line="240" w:lineRule="auto"/>
              <w:jc w:val="center"/>
              <w:rPr>
                <w:rFonts w:ascii="Times New Roman" w:eastAsia="Times New Roman" w:hAnsi="Times New Roman" w:cs="Times New Roman"/>
                <w:b/>
                <w:bCs/>
                <w:color w:val="000000"/>
                <w:sz w:val="24"/>
                <w:szCs w:val="24"/>
                <w:lang w:val="de-DE" w:eastAsia="de-DE"/>
              </w:rPr>
            </w:pPr>
            <w:r>
              <w:rPr>
                <w:rFonts w:ascii="Times New Roman" w:eastAsia="Times New Roman" w:hAnsi="Times New Roman" w:cs="Times New Roman"/>
                <w:b/>
                <w:bCs/>
                <w:color w:val="000000"/>
                <w:sz w:val="24"/>
                <w:szCs w:val="24"/>
                <w:lang w:val="ru-RU" w:eastAsia="de-DE"/>
              </w:rPr>
              <w:t>частотность</w:t>
            </w:r>
          </w:p>
        </w:tc>
        <w:tc>
          <w:tcPr>
            <w:tcW w:w="1220" w:type="dxa"/>
            <w:tcBorders>
              <w:top w:val="single" w:sz="4" w:space="0" w:color="auto"/>
              <w:left w:val="nil"/>
              <w:bottom w:val="single" w:sz="4" w:space="0" w:color="auto"/>
              <w:right w:val="single" w:sz="4" w:space="0" w:color="auto"/>
            </w:tcBorders>
            <w:shd w:val="clear" w:color="000000" w:fill="D9D9D9"/>
            <w:noWrap/>
            <w:vAlign w:val="bottom"/>
            <w:hideMark/>
          </w:tcPr>
          <w:p w:rsidR="006E29FF" w:rsidRPr="00D65321" w:rsidRDefault="006E29FF" w:rsidP="00D23B96">
            <w:pPr>
              <w:spacing w:after="0" w:line="240" w:lineRule="auto"/>
              <w:jc w:val="center"/>
              <w:rPr>
                <w:rFonts w:ascii="Times New Roman" w:eastAsia="Times New Roman" w:hAnsi="Times New Roman" w:cs="Times New Roman"/>
                <w:b/>
                <w:bCs/>
                <w:color w:val="000000"/>
                <w:sz w:val="24"/>
                <w:szCs w:val="24"/>
                <w:lang w:val="de-DE" w:eastAsia="de-DE"/>
              </w:rPr>
            </w:pPr>
            <w:r>
              <w:rPr>
                <w:rFonts w:ascii="Times New Roman" w:eastAsia="Times New Roman" w:hAnsi="Times New Roman" w:cs="Times New Roman"/>
                <w:b/>
                <w:bCs/>
                <w:color w:val="000000"/>
                <w:sz w:val="24"/>
                <w:szCs w:val="24"/>
                <w:lang w:val="ru-RU" w:eastAsia="de-DE"/>
              </w:rPr>
              <w:t>№</w:t>
            </w:r>
          </w:p>
        </w:tc>
        <w:tc>
          <w:tcPr>
            <w:tcW w:w="1220" w:type="dxa"/>
            <w:tcBorders>
              <w:top w:val="single" w:sz="4" w:space="0" w:color="auto"/>
              <w:left w:val="nil"/>
              <w:bottom w:val="single" w:sz="4" w:space="0" w:color="auto"/>
              <w:right w:val="single" w:sz="4" w:space="0" w:color="auto"/>
            </w:tcBorders>
            <w:shd w:val="clear" w:color="000000" w:fill="D9D9D9"/>
            <w:noWrap/>
            <w:vAlign w:val="bottom"/>
            <w:hideMark/>
          </w:tcPr>
          <w:p w:rsidR="006E29FF" w:rsidRPr="00D65321" w:rsidRDefault="00BC51E7" w:rsidP="00D23B96">
            <w:pPr>
              <w:spacing w:after="0" w:line="240" w:lineRule="auto"/>
              <w:jc w:val="center"/>
              <w:rPr>
                <w:rFonts w:ascii="Times New Roman" w:eastAsia="Times New Roman" w:hAnsi="Times New Roman" w:cs="Times New Roman"/>
                <w:b/>
                <w:bCs/>
                <w:color w:val="000000"/>
                <w:sz w:val="24"/>
                <w:szCs w:val="24"/>
                <w:lang w:val="de-DE" w:eastAsia="de-DE"/>
              </w:rPr>
            </w:pPr>
            <w:r>
              <w:rPr>
                <w:rFonts w:ascii="Times New Roman" w:eastAsia="Times New Roman" w:hAnsi="Times New Roman" w:cs="Times New Roman"/>
                <w:b/>
                <w:bCs/>
                <w:color w:val="000000"/>
                <w:sz w:val="24"/>
                <w:szCs w:val="24"/>
                <w:lang w:val="ru-RU" w:eastAsia="de-DE"/>
              </w:rPr>
              <w:t>ОС</w:t>
            </w:r>
          </w:p>
        </w:tc>
        <w:tc>
          <w:tcPr>
            <w:tcW w:w="1468" w:type="dxa"/>
            <w:tcBorders>
              <w:top w:val="single" w:sz="4" w:space="0" w:color="auto"/>
              <w:left w:val="nil"/>
              <w:bottom w:val="single" w:sz="4" w:space="0" w:color="auto"/>
              <w:right w:val="single" w:sz="4" w:space="0" w:color="auto"/>
            </w:tcBorders>
            <w:shd w:val="clear" w:color="000000" w:fill="D9D9D9"/>
            <w:noWrap/>
            <w:vAlign w:val="bottom"/>
            <w:hideMark/>
          </w:tcPr>
          <w:p w:rsidR="006E29FF" w:rsidRPr="00D65321" w:rsidRDefault="006E29FF" w:rsidP="00D23B96">
            <w:pPr>
              <w:spacing w:after="0" w:line="240" w:lineRule="auto"/>
              <w:jc w:val="center"/>
              <w:rPr>
                <w:rFonts w:ascii="Times New Roman" w:eastAsia="Times New Roman" w:hAnsi="Times New Roman" w:cs="Times New Roman"/>
                <w:b/>
                <w:bCs/>
                <w:color w:val="000000"/>
                <w:sz w:val="24"/>
                <w:szCs w:val="24"/>
                <w:lang w:val="de-DE" w:eastAsia="de-DE"/>
              </w:rPr>
            </w:pPr>
            <w:r>
              <w:rPr>
                <w:rFonts w:ascii="Times New Roman" w:eastAsia="Times New Roman" w:hAnsi="Times New Roman" w:cs="Times New Roman"/>
                <w:b/>
                <w:bCs/>
                <w:color w:val="000000"/>
                <w:sz w:val="24"/>
                <w:szCs w:val="24"/>
                <w:lang w:val="ru-RU" w:eastAsia="de-DE"/>
              </w:rPr>
              <w:t>частотность</w:t>
            </w:r>
          </w:p>
        </w:tc>
      </w:tr>
      <w:tr w:rsidR="006E29FF" w:rsidRPr="00D65321" w:rsidTr="00DE35C0">
        <w:trPr>
          <w:trHeight w:val="324"/>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а:я</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3</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15</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proofErr w:type="spellStart"/>
            <w:r w:rsidRPr="00D65321">
              <w:rPr>
                <w:rFonts w:ascii="Times New Roman" w:eastAsia="Times New Roman" w:hAnsi="Times New Roman" w:cs="Times New Roman"/>
                <w:color w:val="000000"/>
                <w:sz w:val="24"/>
                <w:szCs w:val="24"/>
                <w:lang w:val="de-DE" w:eastAsia="de-DE"/>
              </w:rPr>
              <w:t>ра:оро</w:t>
            </w:r>
            <w:proofErr w:type="spellEnd"/>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7</w:t>
            </w:r>
          </w:p>
        </w:tc>
      </w:tr>
      <w:tr w:rsidR="006E29FF" w:rsidRPr="00D65321" w:rsidTr="00DE35C0">
        <w:trPr>
          <w:trHeight w:val="324"/>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2</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в:вь</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3</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16</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proofErr w:type="spellStart"/>
            <w:r w:rsidRPr="00D65321">
              <w:rPr>
                <w:rFonts w:ascii="Times New Roman" w:eastAsia="Times New Roman" w:hAnsi="Times New Roman" w:cs="Times New Roman"/>
                <w:color w:val="000000"/>
                <w:sz w:val="24"/>
                <w:szCs w:val="24"/>
                <w:lang w:val="de-DE" w:eastAsia="de-DE"/>
              </w:rPr>
              <w:t>ре:ере</w:t>
            </w:r>
            <w:proofErr w:type="spellEnd"/>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w:t>
            </w:r>
          </w:p>
        </w:tc>
      </w:tr>
      <w:tr w:rsidR="006E29FF" w:rsidRPr="00D65321" w:rsidTr="00DE35C0">
        <w:trPr>
          <w:trHeight w:val="324"/>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3</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д:дь</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3</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17</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proofErr w:type="spellStart"/>
            <w:r w:rsidRPr="00D65321">
              <w:rPr>
                <w:rFonts w:ascii="Times New Roman" w:eastAsia="Times New Roman" w:hAnsi="Times New Roman" w:cs="Times New Roman"/>
                <w:color w:val="000000"/>
                <w:sz w:val="24"/>
                <w:szCs w:val="24"/>
                <w:lang w:val="de-DE" w:eastAsia="de-DE"/>
              </w:rPr>
              <w:t>ре:ерё</w:t>
            </w:r>
            <w:proofErr w:type="spellEnd"/>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w:t>
            </w:r>
          </w:p>
        </w:tc>
      </w:tr>
      <w:tr w:rsidR="006E29FF" w:rsidRPr="00D65321" w:rsidTr="00DE35C0">
        <w:trPr>
          <w:trHeight w:val="324"/>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4</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е:ё</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7</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18</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proofErr w:type="spellStart"/>
            <w:r w:rsidRPr="00D65321">
              <w:rPr>
                <w:rFonts w:ascii="Times New Roman" w:eastAsia="Times New Roman" w:hAnsi="Times New Roman" w:cs="Times New Roman"/>
                <w:color w:val="000000"/>
                <w:sz w:val="24"/>
                <w:szCs w:val="24"/>
                <w:lang w:val="de-DE" w:eastAsia="de-DE"/>
              </w:rPr>
              <w:t>ръ:ре</w:t>
            </w:r>
            <w:proofErr w:type="spellEnd"/>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w:t>
            </w:r>
          </w:p>
        </w:tc>
      </w:tr>
      <w:tr w:rsidR="006E29FF" w:rsidRPr="00D65321" w:rsidTr="00DE35C0">
        <w:trPr>
          <w:trHeight w:val="324"/>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5</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е:о</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6</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19</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proofErr w:type="spellStart"/>
            <w:r w:rsidRPr="00D65321">
              <w:rPr>
                <w:rFonts w:ascii="Times New Roman" w:eastAsia="Times New Roman" w:hAnsi="Times New Roman" w:cs="Times New Roman"/>
                <w:color w:val="000000"/>
                <w:sz w:val="24"/>
                <w:szCs w:val="24"/>
                <w:lang w:val="de-DE" w:eastAsia="de-DE"/>
              </w:rPr>
              <w:t>ръ:ро</w:t>
            </w:r>
            <w:proofErr w:type="spellEnd"/>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w:t>
            </w:r>
          </w:p>
        </w:tc>
      </w:tr>
      <w:tr w:rsidR="006E29FF" w:rsidRPr="00D65321" w:rsidTr="00DE35C0">
        <w:trPr>
          <w:trHeight w:val="324"/>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6</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е:я</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10</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20</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т:ть</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9</w:t>
            </w:r>
          </w:p>
        </w:tc>
      </w:tr>
      <w:tr w:rsidR="006E29FF" w:rsidRPr="00D65321" w:rsidTr="00DE35C0">
        <w:trPr>
          <w:trHeight w:val="324"/>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7</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и:ы</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13</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21</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щ:ч</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w:t>
            </w:r>
          </w:p>
        </w:tc>
      </w:tr>
      <w:tr w:rsidR="006E29FF" w:rsidRPr="00D65321" w:rsidTr="00DE35C0">
        <w:trPr>
          <w:trHeight w:val="324"/>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8</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л:ль</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14</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22</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ъ:о</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4</w:t>
            </w:r>
          </w:p>
        </w:tc>
      </w:tr>
      <w:tr w:rsidR="006E29FF" w:rsidRPr="00D65321" w:rsidTr="00DE35C0">
        <w:trPr>
          <w:trHeight w:val="324"/>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9</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proofErr w:type="spellStart"/>
            <w:r w:rsidRPr="00D65321">
              <w:rPr>
                <w:rFonts w:ascii="Times New Roman" w:eastAsia="Times New Roman" w:hAnsi="Times New Roman" w:cs="Times New Roman"/>
                <w:color w:val="000000"/>
                <w:sz w:val="24"/>
                <w:szCs w:val="24"/>
                <w:lang w:val="de-DE" w:eastAsia="de-DE"/>
              </w:rPr>
              <w:t>ла:ло</w:t>
            </w:r>
            <w:proofErr w:type="spellEnd"/>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23</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ъ:у</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12</w:t>
            </w:r>
          </w:p>
        </w:tc>
      </w:tr>
      <w:tr w:rsidR="006E29FF" w:rsidRPr="00D65321" w:rsidTr="00DE35C0">
        <w:trPr>
          <w:trHeight w:val="324"/>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10</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proofErr w:type="spellStart"/>
            <w:r w:rsidRPr="00D65321">
              <w:rPr>
                <w:rFonts w:ascii="Times New Roman" w:eastAsia="Times New Roman" w:hAnsi="Times New Roman" w:cs="Times New Roman"/>
                <w:color w:val="000000"/>
                <w:sz w:val="24"/>
                <w:szCs w:val="24"/>
                <w:lang w:val="de-DE" w:eastAsia="de-DE"/>
              </w:rPr>
              <w:t>ла:оло</w:t>
            </w:r>
            <w:proofErr w:type="spellEnd"/>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7</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24</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proofErr w:type="spellStart"/>
            <w:r w:rsidRPr="00D65321">
              <w:rPr>
                <w:rFonts w:ascii="Times New Roman" w:eastAsia="Times New Roman" w:hAnsi="Times New Roman" w:cs="Times New Roman"/>
                <w:color w:val="000000"/>
                <w:sz w:val="24"/>
                <w:szCs w:val="24"/>
                <w:lang w:val="de-DE" w:eastAsia="de-DE"/>
              </w:rPr>
              <w:t>ъл:ол</w:t>
            </w:r>
            <w:proofErr w:type="spellEnd"/>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w:t>
            </w:r>
          </w:p>
        </w:tc>
      </w:tr>
      <w:tr w:rsidR="006E29FF" w:rsidRPr="00D65321" w:rsidTr="00DE35C0">
        <w:trPr>
          <w:trHeight w:val="324"/>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11</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proofErr w:type="spellStart"/>
            <w:r w:rsidRPr="00D65321">
              <w:rPr>
                <w:rFonts w:ascii="Times New Roman" w:eastAsia="Times New Roman" w:hAnsi="Times New Roman" w:cs="Times New Roman"/>
                <w:color w:val="000000"/>
                <w:sz w:val="24"/>
                <w:szCs w:val="24"/>
                <w:lang w:val="de-DE" w:eastAsia="de-DE"/>
              </w:rPr>
              <w:t>ле:еле</w:t>
            </w:r>
            <w:proofErr w:type="spellEnd"/>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25</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proofErr w:type="spellStart"/>
            <w:r w:rsidRPr="00D65321">
              <w:rPr>
                <w:rFonts w:ascii="Times New Roman" w:eastAsia="Times New Roman" w:hAnsi="Times New Roman" w:cs="Times New Roman"/>
                <w:color w:val="000000"/>
                <w:sz w:val="24"/>
                <w:szCs w:val="24"/>
                <w:lang w:val="de-DE" w:eastAsia="de-DE"/>
              </w:rPr>
              <w:t>ър:ер</w:t>
            </w:r>
            <w:proofErr w:type="spellEnd"/>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4</w:t>
            </w:r>
          </w:p>
        </w:tc>
      </w:tr>
      <w:tr w:rsidR="006E29FF" w:rsidRPr="00D65321" w:rsidTr="00DE35C0">
        <w:trPr>
          <w:trHeight w:val="324"/>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12</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м:мл</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26</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proofErr w:type="spellStart"/>
            <w:r w:rsidRPr="00D65321">
              <w:rPr>
                <w:rFonts w:ascii="Times New Roman" w:eastAsia="Times New Roman" w:hAnsi="Times New Roman" w:cs="Times New Roman"/>
                <w:color w:val="000000"/>
                <w:sz w:val="24"/>
                <w:szCs w:val="24"/>
                <w:lang w:val="de-DE" w:eastAsia="de-DE"/>
              </w:rPr>
              <w:t>ър:ор</w:t>
            </w:r>
            <w:proofErr w:type="spellEnd"/>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w:t>
            </w:r>
          </w:p>
        </w:tc>
      </w:tr>
      <w:tr w:rsidR="006E29FF" w:rsidRPr="00D65321" w:rsidTr="00DE35C0">
        <w:trPr>
          <w:trHeight w:val="324"/>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13</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н:нь</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8</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27</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я:е</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16</w:t>
            </w:r>
          </w:p>
        </w:tc>
      </w:tr>
      <w:tr w:rsidR="006E29FF" w:rsidRPr="00D65321" w:rsidTr="00DE35C0">
        <w:trPr>
          <w:trHeight w:val="324"/>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14</w:t>
            </w:r>
          </w:p>
        </w:tc>
        <w:tc>
          <w:tcPr>
            <w:tcW w:w="1220"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р:рь</w:t>
            </w:r>
          </w:p>
        </w:tc>
        <w:tc>
          <w:tcPr>
            <w:tcW w:w="1468" w:type="dxa"/>
            <w:tcBorders>
              <w:top w:val="nil"/>
              <w:left w:val="nil"/>
              <w:bottom w:val="single" w:sz="4" w:space="0" w:color="auto"/>
              <w:right w:val="single" w:sz="4" w:space="0" w:color="auto"/>
            </w:tcBorders>
            <w:shd w:val="clear" w:color="auto" w:fill="auto"/>
            <w:noWrap/>
            <w:vAlign w:val="bottom"/>
            <w:hideMark/>
          </w:tcPr>
          <w:p w:rsidR="006E29FF" w:rsidRPr="00D65321" w:rsidRDefault="006E29FF" w:rsidP="00D23B96">
            <w:pPr>
              <w:spacing w:after="0" w:line="240" w:lineRule="auto"/>
              <w:jc w:val="right"/>
              <w:rPr>
                <w:rFonts w:ascii="Times New Roman" w:eastAsia="Times New Roman" w:hAnsi="Times New Roman" w:cs="Times New Roman"/>
                <w:color w:val="000000"/>
                <w:sz w:val="24"/>
                <w:szCs w:val="24"/>
                <w:lang w:val="de-DE" w:eastAsia="de-DE"/>
              </w:rPr>
            </w:pPr>
            <w:r w:rsidRPr="00D65321">
              <w:rPr>
                <w:rFonts w:ascii="Times New Roman" w:eastAsia="Times New Roman" w:hAnsi="Times New Roman" w:cs="Times New Roman"/>
                <w:color w:val="000000"/>
                <w:sz w:val="24"/>
                <w:szCs w:val="24"/>
                <w:lang w:val="de-DE" w:eastAsia="de-DE"/>
              </w:rPr>
              <w:t>3</w:t>
            </w:r>
          </w:p>
        </w:tc>
        <w:tc>
          <w:tcPr>
            <w:tcW w:w="1220" w:type="dxa"/>
            <w:tcBorders>
              <w:top w:val="nil"/>
              <w:left w:val="nil"/>
              <w:bottom w:val="nil"/>
              <w:right w:val="nil"/>
            </w:tcBorders>
            <w:shd w:val="clear" w:color="auto" w:fill="auto"/>
            <w:noWrap/>
            <w:vAlign w:val="bottom"/>
            <w:hideMark/>
          </w:tcPr>
          <w:p w:rsidR="006E29FF" w:rsidRPr="00D65321" w:rsidRDefault="006E29FF" w:rsidP="00D23B96">
            <w:pPr>
              <w:spacing w:after="0" w:line="240" w:lineRule="auto"/>
              <w:rPr>
                <w:rFonts w:ascii="Calibri" w:eastAsia="Times New Roman" w:hAnsi="Calibri" w:cs="Times New Roman"/>
                <w:color w:val="000000"/>
                <w:lang w:val="de-DE" w:eastAsia="de-DE"/>
              </w:rPr>
            </w:pPr>
          </w:p>
        </w:tc>
        <w:tc>
          <w:tcPr>
            <w:tcW w:w="1220" w:type="dxa"/>
            <w:tcBorders>
              <w:top w:val="nil"/>
              <w:left w:val="nil"/>
              <w:bottom w:val="nil"/>
              <w:right w:val="nil"/>
            </w:tcBorders>
            <w:shd w:val="clear" w:color="auto" w:fill="auto"/>
            <w:noWrap/>
            <w:vAlign w:val="bottom"/>
            <w:hideMark/>
          </w:tcPr>
          <w:p w:rsidR="006E29FF" w:rsidRPr="00D65321" w:rsidRDefault="006E29FF" w:rsidP="00D23B96">
            <w:pPr>
              <w:spacing w:after="0" w:line="240" w:lineRule="auto"/>
              <w:rPr>
                <w:rFonts w:ascii="Calibri" w:eastAsia="Times New Roman" w:hAnsi="Calibri" w:cs="Times New Roman"/>
                <w:color w:val="000000"/>
                <w:lang w:val="de-DE" w:eastAsia="de-DE"/>
              </w:rPr>
            </w:pPr>
          </w:p>
        </w:tc>
        <w:tc>
          <w:tcPr>
            <w:tcW w:w="1468" w:type="dxa"/>
            <w:tcBorders>
              <w:top w:val="nil"/>
              <w:left w:val="nil"/>
              <w:bottom w:val="nil"/>
              <w:right w:val="nil"/>
            </w:tcBorders>
            <w:shd w:val="clear" w:color="auto" w:fill="auto"/>
            <w:noWrap/>
            <w:vAlign w:val="bottom"/>
            <w:hideMark/>
          </w:tcPr>
          <w:p w:rsidR="006E29FF" w:rsidRPr="00D65321" w:rsidRDefault="006E29FF" w:rsidP="00D23B96">
            <w:pPr>
              <w:spacing w:after="0" w:line="240" w:lineRule="auto"/>
              <w:rPr>
                <w:rFonts w:ascii="Calibri" w:eastAsia="Times New Roman" w:hAnsi="Calibri" w:cs="Times New Roman"/>
                <w:color w:val="000000"/>
                <w:lang w:val="de-DE" w:eastAsia="de-DE"/>
              </w:rPr>
            </w:pPr>
          </w:p>
        </w:tc>
      </w:tr>
    </w:tbl>
    <w:p w:rsidR="00562AEA" w:rsidRDefault="00DE35C0" w:rsidP="00DE35C0">
      <w:pPr>
        <w:spacing w:after="0" w:line="360" w:lineRule="auto"/>
        <w:contextualSpacing/>
        <w:jc w:val="both"/>
        <w:rPr>
          <w:rFonts w:ascii="Times New Roman" w:hAnsi="Times New Roman" w:cs="Times New Roman"/>
          <w:sz w:val="24"/>
          <w:szCs w:val="24"/>
          <w:lang w:val="de-DE"/>
        </w:rPr>
      </w:pPr>
      <w:r>
        <w:rPr>
          <w:rFonts w:ascii="Times New Roman" w:hAnsi="Times New Roman" w:cs="Times New Roman"/>
          <w:sz w:val="24"/>
          <w:szCs w:val="24"/>
          <w:lang w:val="ru-RU"/>
        </w:rPr>
        <w:tab/>
      </w:r>
    </w:p>
    <w:p w:rsidR="00DE35C0" w:rsidRPr="00BC51E7" w:rsidRDefault="00562AEA" w:rsidP="00DE35C0">
      <w:pPr>
        <w:spacing w:after="0" w:line="360" w:lineRule="auto"/>
        <w:contextualSpacing/>
        <w:jc w:val="both"/>
        <w:rPr>
          <w:rFonts w:ascii="Times New Roman" w:hAnsi="Times New Roman" w:cs="Times New Roman"/>
          <w:sz w:val="24"/>
          <w:szCs w:val="24"/>
          <w:lang w:val="ru-RU"/>
        </w:rPr>
      </w:pPr>
      <w:r w:rsidRPr="00F11C4D">
        <w:rPr>
          <w:rFonts w:ascii="Times New Roman" w:hAnsi="Times New Roman" w:cs="Times New Roman"/>
          <w:sz w:val="24"/>
          <w:szCs w:val="24"/>
          <w:lang w:val="ru-RU"/>
        </w:rPr>
        <w:tab/>
      </w:r>
      <w:r w:rsidR="00DE35C0" w:rsidRPr="00317409">
        <w:rPr>
          <w:rFonts w:ascii="Times New Roman" w:hAnsi="Times New Roman" w:cs="Times New Roman"/>
          <w:sz w:val="24"/>
          <w:szCs w:val="24"/>
          <w:lang w:val="ru-RU"/>
        </w:rPr>
        <w:t>Очевидно, что различия в орфографии могут повлиять на понимание языка</w:t>
      </w:r>
      <w:r w:rsidR="003B1A58">
        <w:rPr>
          <w:rFonts w:ascii="Times New Roman" w:hAnsi="Times New Roman" w:cs="Times New Roman"/>
          <w:sz w:val="24"/>
          <w:szCs w:val="24"/>
          <w:lang w:val="ru-RU"/>
        </w:rPr>
        <w:t>-стимула</w:t>
      </w:r>
      <w:r w:rsidR="00DE35C0" w:rsidRPr="00317409">
        <w:rPr>
          <w:rFonts w:ascii="Times New Roman" w:hAnsi="Times New Roman" w:cs="Times New Roman"/>
          <w:sz w:val="24"/>
          <w:szCs w:val="24"/>
          <w:lang w:val="ru-RU"/>
        </w:rPr>
        <w:t>, но остается вопрос</w:t>
      </w:r>
      <w:r w:rsidR="006A14CB">
        <w:rPr>
          <w:rFonts w:ascii="Times New Roman" w:hAnsi="Times New Roman" w:cs="Times New Roman"/>
          <w:sz w:val="24"/>
          <w:szCs w:val="24"/>
          <w:lang w:val="ru-RU"/>
        </w:rPr>
        <w:t>:</w:t>
      </w:r>
      <w:r w:rsidR="00DE35C0" w:rsidRPr="00317409">
        <w:rPr>
          <w:rFonts w:ascii="Times New Roman" w:hAnsi="Times New Roman" w:cs="Times New Roman"/>
          <w:sz w:val="24"/>
          <w:szCs w:val="24"/>
          <w:lang w:val="ru-RU"/>
        </w:rPr>
        <w:t xml:space="preserve"> какие </w:t>
      </w:r>
      <w:r w:rsidR="003B1A58">
        <w:rPr>
          <w:rFonts w:ascii="Times New Roman" w:hAnsi="Times New Roman" w:cs="Times New Roman"/>
          <w:sz w:val="24"/>
          <w:szCs w:val="24"/>
          <w:lang w:val="ru-RU"/>
        </w:rPr>
        <w:t xml:space="preserve">именно </w:t>
      </w:r>
      <w:r w:rsidR="00DE35C0" w:rsidRPr="00317409">
        <w:rPr>
          <w:rFonts w:ascii="Times New Roman" w:hAnsi="Times New Roman" w:cs="Times New Roman"/>
          <w:sz w:val="24"/>
          <w:szCs w:val="24"/>
          <w:lang w:val="ru-RU"/>
        </w:rPr>
        <w:t>вызывают больше проблем у читателя, а какие меньше</w:t>
      </w:r>
      <w:r w:rsidR="002303B7">
        <w:rPr>
          <w:rFonts w:ascii="Times New Roman" w:hAnsi="Times New Roman" w:cs="Times New Roman"/>
          <w:sz w:val="24"/>
          <w:szCs w:val="24"/>
          <w:lang w:val="ru-RU"/>
        </w:rPr>
        <w:t>? К</w:t>
      </w:r>
      <w:r w:rsidR="00DE35C0" w:rsidRPr="00317409">
        <w:rPr>
          <w:rFonts w:ascii="Times New Roman" w:hAnsi="Times New Roman" w:cs="Times New Roman"/>
          <w:sz w:val="24"/>
          <w:szCs w:val="24"/>
          <w:lang w:val="ru-RU"/>
        </w:rPr>
        <w:t>акие орфографические соответствия позволяют носителям русского языка распознавать болгарские слова-стимулы, а какие препятствуют этому (см. раздел</w:t>
      </w:r>
      <w:r w:rsidR="002303B7">
        <w:rPr>
          <w:rFonts w:ascii="Times New Roman" w:hAnsi="Times New Roman" w:cs="Times New Roman"/>
          <w:sz w:val="24"/>
          <w:szCs w:val="24"/>
          <w:lang w:val="ru-RU"/>
        </w:rPr>
        <w:t> </w:t>
      </w:r>
      <w:r w:rsidR="00DE35C0" w:rsidRPr="00317409">
        <w:rPr>
          <w:rFonts w:ascii="Times New Roman" w:hAnsi="Times New Roman" w:cs="Times New Roman"/>
          <w:sz w:val="24"/>
          <w:szCs w:val="24"/>
          <w:lang w:val="ru-RU"/>
        </w:rPr>
        <w:t>4)?</w:t>
      </w:r>
    </w:p>
    <w:p w:rsidR="00B21C8E" w:rsidRDefault="00B21C8E" w:rsidP="00B21C8E">
      <w:pPr>
        <w:spacing w:after="0" w:line="360" w:lineRule="auto"/>
        <w:contextualSpacing/>
        <w:jc w:val="both"/>
        <w:rPr>
          <w:rFonts w:ascii="Times New Roman" w:hAnsi="Times New Roman" w:cs="Times New Roman"/>
          <w:sz w:val="24"/>
          <w:szCs w:val="24"/>
          <w:lang w:val="ru-RU"/>
        </w:rPr>
      </w:pPr>
    </w:p>
    <w:p w:rsidR="00B21C8E" w:rsidRPr="00A65FE7" w:rsidRDefault="00702FCD" w:rsidP="00B21C8E">
      <w:pPr>
        <w:spacing w:after="0" w:line="360" w:lineRule="auto"/>
        <w:contextualSpacing/>
        <w:jc w:val="both"/>
        <w:rPr>
          <w:rFonts w:ascii="Times New Roman" w:hAnsi="Times New Roman" w:cs="Times New Roman"/>
          <w:b/>
          <w:sz w:val="24"/>
          <w:szCs w:val="24"/>
          <w:lang w:val="ru-RU"/>
        </w:rPr>
      </w:pPr>
      <w:r>
        <w:rPr>
          <w:rFonts w:ascii="Times New Roman" w:hAnsi="Times New Roman" w:cs="Times New Roman"/>
          <w:b/>
          <w:sz w:val="24"/>
          <w:szCs w:val="24"/>
          <w:lang w:val="ru-RU"/>
        </w:rPr>
        <w:t>3.</w:t>
      </w:r>
      <w:r w:rsidR="006E29FF" w:rsidRPr="00A65FE7">
        <w:rPr>
          <w:rFonts w:ascii="Times New Roman" w:hAnsi="Times New Roman" w:cs="Times New Roman"/>
          <w:b/>
          <w:sz w:val="24"/>
          <w:szCs w:val="24"/>
          <w:lang w:val="ru-RU"/>
        </w:rPr>
        <w:t>2</w:t>
      </w:r>
      <w:r w:rsidR="00B21C8E" w:rsidRPr="00A65FE7">
        <w:rPr>
          <w:rFonts w:ascii="Times New Roman" w:hAnsi="Times New Roman" w:cs="Times New Roman"/>
          <w:b/>
          <w:sz w:val="24"/>
          <w:szCs w:val="24"/>
          <w:lang w:val="ru-RU"/>
        </w:rPr>
        <w:t xml:space="preserve"> </w:t>
      </w:r>
      <w:r w:rsidR="00D03640" w:rsidRPr="00096DBA">
        <w:rPr>
          <w:rFonts w:ascii="Times New Roman" w:hAnsi="Times New Roman" w:cs="Times New Roman"/>
          <w:b/>
          <w:sz w:val="24"/>
          <w:szCs w:val="24"/>
          <w:lang w:val="ru-RU"/>
        </w:rPr>
        <w:t>Орфографическая дистанция</w:t>
      </w:r>
      <w:r w:rsidR="00B21C8E" w:rsidRPr="00A65FE7">
        <w:rPr>
          <w:rFonts w:ascii="Times New Roman" w:hAnsi="Times New Roman" w:cs="Times New Roman"/>
          <w:b/>
          <w:sz w:val="24"/>
          <w:szCs w:val="24"/>
          <w:lang w:val="ru-RU"/>
        </w:rPr>
        <w:t xml:space="preserve"> </w:t>
      </w:r>
    </w:p>
    <w:p w:rsidR="00063AED" w:rsidRPr="005A1369" w:rsidRDefault="00317409" w:rsidP="00387540">
      <w:pPr>
        <w:spacing w:after="0" w:line="360" w:lineRule="auto"/>
        <w:contextualSpacing/>
        <w:jc w:val="both"/>
        <w:rPr>
          <w:rFonts w:ascii="Times New Roman" w:hAnsi="Times New Roman" w:cs="Times New Roman"/>
          <w:color w:val="C0504D" w:themeColor="accent2"/>
          <w:sz w:val="24"/>
          <w:szCs w:val="24"/>
          <w:lang w:val="ru-RU"/>
        </w:rPr>
      </w:pPr>
      <w:r w:rsidRPr="00096DBA">
        <w:rPr>
          <w:rFonts w:ascii="Times New Roman" w:hAnsi="Times New Roman" w:cs="Times New Roman"/>
          <w:sz w:val="24"/>
          <w:szCs w:val="24"/>
          <w:lang w:val="ru-RU"/>
        </w:rPr>
        <w:tab/>
      </w:r>
      <w:r w:rsidR="00D03640" w:rsidRPr="00096DBA">
        <w:rPr>
          <w:rFonts w:ascii="Times New Roman" w:hAnsi="Times New Roman" w:cs="Times New Roman"/>
          <w:sz w:val="24"/>
          <w:szCs w:val="24"/>
          <w:lang w:val="ru-RU"/>
        </w:rPr>
        <w:t xml:space="preserve">Расчет </w:t>
      </w:r>
      <w:r w:rsidR="00D03640" w:rsidRPr="00096DBA">
        <w:rPr>
          <w:rFonts w:ascii="Times New Roman" w:hAnsi="Times New Roman" w:cs="Times New Roman"/>
          <w:i/>
          <w:sz w:val="24"/>
          <w:szCs w:val="24"/>
          <w:lang w:val="ru-RU"/>
        </w:rPr>
        <w:t>орфографической дистанции</w:t>
      </w:r>
      <w:r w:rsidR="00D03640" w:rsidRPr="00096DBA">
        <w:rPr>
          <w:rFonts w:ascii="Times New Roman" w:hAnsi="Times New Roman" w:cs="Times New Roman"/>
          <w:sz w:val="24"/>
          <w:szCs w:val="24"/>
          <w:lang w:val="ru-RU"/>
        </w:rPr>
        <w:t xml:space="preserve"> между когнатами болгарского и русского языков выполнялся на базе алгоритма</w:t>
      </w:r>
      <w:r w:rsidR="008F2B6C" w:rsidRPr="00096DBA">
        <w:rPr>
          <w:rFonts w:ascii="Times New Roman" w:hAnsi="Times New Roman" w:cs="Times New Roman"/>
          <w:sz w:val="24"/>
          <w:szCs w:val="24"/>
          <w:lang w:val="ru-RU"/>
        </w:rPr>
        <w:t xml:space="preserve">, </w:t>
      </w:r>
      <w:proofErr w:type="spellStart"/>
      <w:r w:rsidR="008F2B6C" w:rsidRPr="00096DBA">
        <w:rPr>
          <w:rFonts w:ascii="Times New Roman" w:hAnsi="Times New Roman" w:cs="Times New Roman"/>
          <w:sz w:val="24"/>
          <w:szCs w:val="24"/>
          <w:lang w:val="ru-RU"/>
        </w:rPr>
        <w:t>учиты</w:t>
      </w:r>
      <w:r w:rsidR="008F2B6C" w:rsidRPr="00096DBA">
        <w:rPr>
          <w:rFonts w:ascii="Times New Roman" w:hAnsi="Times New Roman" w:cs="Times New Roman"/>
          <w:sz w:val="24"/>
          <w:szCs w:val="24"/>
          <w:lang w:val="bg-BG"/>
        </w:rPr>
        <w:t>ваюшего</w:t>
      </w:r>
      <w:proofErr w:type="spellEnd"/>
      <w:r w:rsidR="001A6FAE" w:rsidRPr="00096DBA">
        <w:rPr>
          <w:rFonts w:ascii="Times New Roman" w:hAnsi="Times New Roman" w:cs="Times New Roman"/>
          <w:sz w:val="24"/>
          <w:szCs w:val="24"/>
          <w:lang w:val="ru-RU"/>
        </w:rPr>
        <w:t xml:space="preserve"> минимальное количество</w:t>
      </w:r>
      <w:r w:rsidR="001A6FAE" w:rsidRPr="001A6FAE">
        <w:rPr>
          <w:rFonts w:ascii="Times New Roman" w:hAnsi="Times New Roman" w:cs="Times New Roman"/>
          <w:sz w:val="24"/>
          <w:szCs w:val="24"/>
          <w:lang w:val="ru-RU"/>
        </w:rPr>
        <w:t xml:space="preserve"> операций вставки</w:t>
      </w:r>
      <w:r w:rsidR="00222758">
        <w:rPr>
          <w:rFonts w:ascii="Times New Roman" w:hAnsi="Times New Roman" w:cs="Times New Roman"/>
          <w:sz w:val="24"/>
          <w:szCs w:val="24"/>
          <w:lang w:val="ru-RU"/>
        </w:rPr>
        <w:t xml:space="preserve"> или </w:t>
      </w:r>
      <w:r w:rsidR="001A6FAE" w:rsidRPr="001A6FAE">
        <w:rPr>
          <w:rFonts w:ascii="Times New Roman" w:hAnsi="Times New Roman" w:cs="Times New Roman"/>
          <w:sz w:val="24"/>
          <w:szCs w:val="24"/>
          <w:lang w:val="ru-RU"/>
        </w:rPr>
        <w:t>удаления одного символа или</w:t>
      </w:r>
      <w:r w:rsidR="00222758">
        <w:rPr>
          <w:rFonts w:ascii="Times New Roman" w:hAnsi="Times New Roman" w:cs="Times New Roman"/>
          <w:sz w:val="24"/>
          <w:szCs w:val="24"/>
          <w:lang w:val="ru-RU"/>
        </w:rPr>
        <w:t xml:space="preserve"> же</w:t>
      </w:r>
      <w:r w:rsidR="001A6FAE" w:rsidRPr="001A6FAE">
        <w:rPr>
          <w:rFonts w:ascii="Times New Roman" w:hAnsi="Times New Roman" w:cs="Times New Roman"/>
          <w:sz w:val="24"/>
          <w:szCs w:val="24"/>
          <w:lang w:val="ru-RU"/>
        </w:rPr>
        <w:t xml:space="preserve"> замены одного символа на другой, необходимых для превращения одной строки</w:t>
      </w:r>
      <w:r w:rsidR="00222758">
        <w:rPr>
          <w:rFonts w:ascii="Times New Roman" w:hAnsi="Times New Roman" w:cs="Times New Roman"/>
          <w:sz w:val="24"/>
          <w:szCs w:val="24"/>
          <w:lang w:val="ru-RU"/>
        </w:rPr>
        <w:t xml:space="preserve"> (цепочки символов)</w:t>
      </w:r>
      <w:r w:rsidR="001A6FAE" w:rsidRPr="001A6FAE">
        <w:rPr>
          <w:rFonts w:ascii="Times New Roman" w:hAnsi="Times New Roman" w:cs="Times New Roman"/>
          <w:sz w:val="24"/>
          <w:szCs w:val="24"/>
          <w:lang w:val="ru-RU"/>
        </w:rPr>
        <w:t xml:space="preserve"> в другую</w:t>
      </w:r>
      <w:r w:rsidR="00DE35C0">
        <w:rPr>
          <w:rFonts w:ascii="Times New Roman" w:hAnsi="Times New Roman" w:cs="Times New Roman"/>
          <w:sz w:val="24"/>
          <w:szCs w:val="24"/>
          <w:lang w:val="ru-RU"/>
        </w:rPr>
        <w:t xml:space="preserve"> </w:t>
      </w:r>
      <w:r w:rsidR="00DE35C0" w:rsidRPr="001A6FAE">
        <w:rPr>
          <w:rFonts w:ascii="Times New Roman" w:hAnsi="Times New Roman" w:cs="Times New Roman"/>
          <w:sz w:val="24"/>
          <w:szCs w:val="24"/>
          <w:lang w:val="ru-RU"/>
        </w:rPr>
        <w:t>(</w:t>
      </w:r>
      <w:proofErr w:type="spellStart"/>
      <w:r w:rsidR="00DE35C0" w:rsidRPr="001A6FAE">
        <w:rPr>
          <w:rFonts w:ascii="Times New Roman" w:hAnsi="Times New Roman" w:cs="Times New Roman"/>
          <w:sz w:val="24"/>
          <w:szCs w:val="24"/>
          <w:lang w:val="ru-RU"/>
        </w:rPr>
        <w:t>Levenshtein</w:t>
      </w:r>
      <w:proofErr w:type="spellEnd"/>
      <w:r w:rsidR="00DE35C0" w:rsidRPr="001A6FAE">
        <w:rPr>
          <w:rFonts w:ascii="Times New Roman" w:hAnsi="Times New Roman" w:cs="Times New Roman"/>
          <w:sz w:val="24"/>
          <w:szCs w:val="24"/>
          <w:lang w:val="ru-RU"/>
        </w:rPr>
        <w:t xml:space="preserve"> 196</w:t>
      </w:r>
      <w:r w:rsidR="005A735B" w:rsidRPr="00C41634">
        <w:rPr>
          <w:rFonts w:ascii="Times New Roman" w:hAnsi="Times New Roman" w:cs="Times New Roman"/>
          <w:sz w:val="24"/>
          <w:szCs w:val="24"/>
          <w:lang w:val="ru-RU"/>
        </w:rPr>
        <w:t>5</w:t>
      </w:r>
      <w:r w:rsidR="00DE35C0" w:rsidRPr="001A6FAE">
        <w:rPr>
          <w:rFonts w:ascii="Times New Roman" w:hAnsi="Times New Roman" w:cs="Times New Roman"/>
          <w:sz w:val="24"/>
          <w:szCs w:val="24"/>
          <w:lang w:val="ru-RU"/>
        </w:rPr>
        <w:t>)</w:t>
      </w:r>
      <w:r w:rsidR="001A6FAE" w:rsidRPr="001A6FAE">
        <w:rPr>
          <w:rFonts w:ascii="Times New Roman" w:hAnsi="Times New Roman" w:cs="Times New Roman"/>
          <w:sz w:val="24"/>
          <w:szCs w:val="24"/>
          <w:lang w:val="ru-RU"/>
        </w:rPr>
        <w:t xml:space="preserve">. </w:t>
      </w:r>
      <w:r w:rsidR="00222758">
        <w:rPr>
          <w:rFonts w:ascii="Times New Roman" w:hAnsi="Times New Roman" w:cs="Times New Roman"/>
          <w:sz w:val="24"/>
          <w:szCs w:val="24"/>
          <w:lang w:val="bg-BG"/>
        </w:rPr>
        <w:t xml:space="preserve">В целях </w:t>
      </w:r>
      <w:proofErr w:type="spellStart"/>
      <w:r w:rsidR="00222758">
        <w:rPr>
          <w:rFonts w:ascii="Times New Roman" w:hAnsi="Times New Roman" w:cs="Times New Roman"/>
          <w:sz w:val="24"/>
          <w:szCs w:val="24"/>
          <w:lang w:val="bg-BG"/>
        </w:rPr>
        <w:t>нашего</w:t>
      </w:r>
      <w:proofErr w:type="spellEnd"/>
      <w:r w:rsidR="00222758">
        <w:rPr>
          <w:rFonts w:ascii="Times New Roman" w:hAnsi="Times New Roman" w:cs="Times New Roman"/>
          <w:sz w:val="24"/>
          <w:szCs w:val="24"/>
          <w:lang w:val="bg-BG"/>
        </w:rPr>
        <w:t xml:space="preserve"> </w:t>
      </w:r>
      <w:proofErr w:type="spellStart"/>
      <w:r w:rsidR="00222758">
        <w:rPr>
          <w:rFonts w:ascii="Times New Roman" w:hAnsi="Times New Roman" w:cs="Times New Roman"/>
          <w:sz w:val="24"/>
          <w:szCs w:val="24"/>
          <w:lang w:val="bg-BG"/>
        </w:rPr>
        <w:t>исследования</w:t>
      </w:r>
      <w:proofErr w:type="spellEnd"/>
      <w:r w:rsidR="00222758">
        <w:rPr>
          <w:rFonts w:ascii="Times New Roman" w:hAnsi="Times New Roman" w:cs="Times New Roman"/>
          <w:sz w:val="24"/>
          <w:szCs w:val="24"/>
          <w:lang w:val="bg-BG"/>
        </w:rPr>
        <w:t xml:space="preserve"> а</w:t>
      </w:r>
      <w:proofErr w:type="spellStart"/>
      <w:r w:rsidR="001A6FAE" w:rsidRPr="001A6FAE">
        <w:rPr>
          <w:rFonts w:ascii="Times New Roman" w:hAnsi="Times New Roman" w:cs="Times New Roman"/>
          <w:sz w:val="24"/>
          <w:szCs w:val="24"/>
          <w:lang w:val="ru-RU"/>
        </w:rPr>
        <w:t>лгоритм</w:t>
      </w:r>
      <w:proofErr w:type="spellEnd"/>
      <w:r w:rsidR="001A6FAE" w:rsidRPr="001A6FAE">
        <w:rPr>
          <w:rFonts w:ascii="Times New Roman" w:hAnsi="Times New Roman" w:cs="Times New Roman"/>
          <w:sz w:val="24"/>
          <w:szCs w:val="24"/>
          <w:lang w:val="ru-RU"/>
        </w:rPr>
        <w:t xml:space="preserve"> </w:t>
      </w:r>
      <w:r w:rsidR="00D03640" w:rsidRPr="00096DBA">
        <w:rPr>
          <w:rFonts w:ascii="Times New Roman" w:hAnsi="Times New Roman" w:cs="Times New Roman"/>
          <w:sz w:val="24"/>
          <w:szCs w:val="24"/>
          <w:lang w:val="ru-RU"/>
        </w:rPr>
        <w:t>был</w:t>
      </w:r>
      <w:r w:rsidR="001A6FAE" w:rsidRPr="001A6FAE">
        <w:rPr>
          <w:rFonts w:ascii="Times New Roman" w:hAnsi="Times New Roman" w:cs="Times New Roman"/>
          <w:sz w:val="24"/>
          <w:szCs w:val="24"/>
          <w:lang w:val="ru-RU"/>
        </w:rPr>
        <w:t xml:space="preserve"> модифицирован с учетом лингвистических особенностей, например, согласные буквы </w:t>
      </w:r>
      <w:proofErr w:type="spellStart"/>
      <w:r w:rsidR="00222758">
        <w:rPr>
          <w:rFonts w:ascii="Times New Roman" w:hAnsi="Times New Roman" w:cs="Times New Roman"/>
          <w:sz w:val="24"/>
          <w:szCs w:val="24"/>
          <w:lang w:val="bg-BG"/>
        </w:rPr>
        <w:t>можно</w:t>
      </w:r>
      <w:proofErr w:type="spellEnd"/>
      <w:r w:rsidR="00222758" w:rsidRPr="001A6FAE">
        <w:rPr>
          <w:rFonts w:ascii="Times New Roman" w:hAnsi="Times New Roman" w:cs="Times New Roman"/>
          <w:sz w:val="24"/>
          <w:szCs w:val="24"/>
          <w:lang w:val="ru-RU"/>
        </w:rPr>
        <w:t xml:space="preserve"> </w:t>
      </w:r>
      <w:r w:rsidR="001A6FAE" w:rsidRPr="001A6FAE">
        <w:rPr>
          <w:rFonts w:ascii="Times New Roman" w:hAnsi="Times New Roman" w:cs="Times New Roman"/>
          <w:sz w:val="24"/>
          <w:szCs w:val="24"/>
          <w:lang w:val="ru-RU"/>
        </w:rPr>
        <w:t>заменять только согласными, а гласные – только гласными. При этом цена операции вставки, удаления или замены не</w:t>
      </w:r>
      <w:r w:rsidR="00B10EE4">
        <w:rPr>
          <w:rFonts w:ascii="Times New Roman" w:hAnsi="Times New Roman" w:cs="Times New Roman"/>
          <w:sz w:val="24"/>
          <w:szCs w:val="24"/>
          <w:lang w:val="ru-RU"/>
        </w:rPr>
        <w:t xml:space="preserve">идентичных символов составляет </w:t>
      </w:r>
      <w:r w:rsidR="001A6FAE" w:rsidRPr="001A6FAE">
        <w:rPr>
          <w:rFonts w:ascii="Times New Roman" w:hAnsi="Times New Roman" w:cs="Times New Roman"/>
          <w:sz w:val="24"/>
          <w:szCs w:val="24"/>
          <w:lang w:val="ru-RU"/>
        </w:rPr>
        <w:t xml:space="preserve">1 (например, замена гласной буквы </w:t>
      </w:r>
      <w:r w:rsidR="001A6FAE" w:rsidRPr="001A6FAE">
        <w:rPr>
          <w:rFonts w:ascii="Times New Roman" w:hAnsi="Times New Roman" w:cs="Times New Roman"/>
          <w:i/>
          <w:sz w:val="24"/>
          <w:szCs w:val="24"/>
          <w:lang w:val="ru-RU"/>
        </w:rPr>
        <w:t>а</w:t>
      </w:r>
      <w:r w:rsidR="001A6FAE" w:rsidRPr="001A6FAE">
        <w:rPr>
          <w:rFonts w:ascii="Times New Roman" w:hAnsi="Times New Roman" w:cs="Times New Roman"/>
          <w:sz w:val="24"/>
          <w:szCs w:val="24"/>
          <w:lang w:val="ru-RU"/>
        </w:rPr>
        <w:t xml:space="preserve"> на </w:t>
      </w:r>
      <w:r w:rsidR="001A6FAE" w:rsidRPr="001A6FAE">
        <w:rPr>
          <w:rFonts w:ascii="Times New Roman" w:hAnsi="Times New Roman" w:cs="Times New Roman"/>
          <w:i/>
          <w:sz w:val="24"/>
          <w:szCs w:val="24"/>
          <w:lang w:val="ru-RU"/>
        </w:rPr>
        <w:t>о</w:t>
      </w:r>
      <w:r w:rsidR="001A6FAE">
        <w:rPr>
          <w:rStyle w:val="FootnoteReference"/>
          <w:rFonts w:ascii="Times New Roman" w:hAnsi="Times New Roman" w:cs="Times New Roman"/>
          <w:sz w:val="24"/>
          <w:szCs w:val="24"/>
          <w:lang w:val="ru-RU"/>
        </w:rPr>
        <w:footnoteReference w:id="2"/>
      </w:r>
      <w:r w:rsidR="001A6FAE" w:rsidRPr="001A6FAE">
        <w:rPr>
          <w:rFonts w:ascii="Times New Roman" w:hAnsi="Times New Roman" w:cs="Times New Roman"/>
          <w:sz w:val="24"/>
          <w:szCs w:val="24"/>
          <w:lang w:val="ru-RU"/>
        </w:rPr>
        <w:t>), а идентичных символов – 0. В табл</w:t>
      </w:r>
      <w:r w:rsidR="00DE35C0">
        <w:rPr>
          <w:rFonts w:ascii="Times New Roman" w:hAnsi="Times New Roman" w:cs="Times New Roman"/>
          <w:sz w:val="24"/>
          <w:szCs w:val="24"/>
          <w:lang w:val="ru-RU"/>
        </w:rPr>
        <w:t>.</w:t>
      </w:r>
      <w:r w:rsidR="001A6FAE" w:rsidRPr="001A6FAE">
        <w:rPr>
          <w:rFonts w:ascii="Times New Roman" w:hAnsi="Times New Roman" w:cs="Times New Roman"/>
          <w:sz w:val="24"/>
          <w:szCs w:val="24"/>
          <w:lang w:val="ru-RU"/>
        </w:rPr>
        <w:t xml:space="preserve"> 2 представлен </w:t>
      </w:r>
      <w:r w:rsidR="00222758">
        <w:rPr>
          <w:rFonts w:ascii="Times New Roman" w:hAnsi="Times New Roman" w:cs="Times New Roman"/>
          <w:sz w:val="24"/>
          <w:szCs w:val="24"/>
          <w:lang w:val="ru-RU"/>
        </w:rPr>
        <w:t xml:space="preserve">в качестве иллюстрации </w:t>
      </w:r>
      <w:r w:rsidR="001A6FAE" w:rsidRPr="001A6FAE">
        <w:rPr>
          <w:rFonts w:ascii="Times New Roman" w:hAnsi="Times New Roman" w:cs="Times New Roman"/>
          <w:sz w:val="24"/>
          <w:szCs w:val="24"/>
          <w:lang w:val="ru-RU"/>
        </w:rPr>
        <w:t>пример расчета расстояния Левенштейна</w:t>
      </w:r>
      <w:r w:rsidR="00D03640">
        <w:rPr>
          <w:rFonts w:ascii="Times New Roman" w:hAnsi="Times New Roman" w:cs="Times New Roman"/>
          <w:sz w:val="24"/>
          <w:szCs w:val="24"/>
          <w:lang w:val="ru-RU"/>
        </w:rPr>
        <w:t xml:space="preserve"> (</w:t>
      </w:r>
      <w:proofErr w:type="spellStart"/>
      <w:r w:rsidR="00D03640" w:rsidRPr="00D03640">
        <w:rPr>
          <w:rFonts w:ascii="Times New Roman" w:hAnsi="Times New Roman" w:cs="Times New Roman"/>
          <w:i/>
          <w:sz w:val="24"/>
          <w:szCs w:val="24"/>
          <w:lang w:val="ru-RU"/>
        </w:rPr>
        <w:t>Levenshtein</w:t>
      </w:r>
      <w:proofErr w:type="spellEnd"/>
      <w:r w:rsidR="00D03640" w:rsidRPr="00D03640">
        <w:rPr>
          <w:rFonts w:ascii="Times New Roman" w:hAnsi="Times New Roman" w:cs="Times New Roman"/>
          <w:i/>
          <w:sz w:val="24"/>
          <w:szCs w:val="24"/>
          <w:lang w:val="ru-RU"/>
        </w:rPr>
        <w:t xml:space="preserve"> </w:t>
      </w:r>
      <w:proofErr w:type="spellStart"/>
      <w:r w:rsidR="00D03640" w:rsidRPr="00D03640">
        <w:rPr>
          <w:rFonts w:ascii="Times New Roman" w:hAnsi="Times New Roman" w:cs="Times New Roman"/>
          <w:i/>
          <w:sz w:val="24"/>
          <w:szCs w:val="24"/>
          <w:lang w:val="ru-RU"/>
        </w:rPr>
        <w:t>distance</w:t>
      </w:r>
      <w:proofErr w:type="spellEnd"/>
      <w:r w:rsidR="00D03640" w:rsidRPr="00D03640">
        <w:rPr>
          <w:rFonts w:ascii="Times New Roman" w:hAnsi="Times New Roman" w:cs="Times New Roman"/>
          <w:i/>
          <w:sz w:val="24"/>
          <w:szCs w:val="24"/>
          <w:lang w:val="ru-RU"/>
        </w:rPr>
        <w:t xml:space="preserve"> LD</w:t>
      </w:r>
      <w:r w:rsidR="00D03640">
        <w:rPr>
          <w:rFonts w:ascii="Times New Roman" w:hAnsi="Times New Roman" w:cs="Times New Roman"/>
          <w:sz w:val="24"/>
          <w:szCs w:val="24"/>
          <w:lang w:val="ru-RU"/>
        </w:rPr>
        <w:t>)</w:t>
      </w:r>
      <w:r w:rsidR="001A6FAE" w:rsidRPr="001A6FAE">
        <w:rPr>
          <w:rFonts w:ascii="Times New Roman" w:hAnsi="Times New Roman" w:cs="Times New Roman"/>
          <w:sz w:val="24"/>
          <w:szCs w:val="24"/>
          <w:lang w:val="ru-RU"/>
        </w:rPr>
        <w:t xml:space="preserve"> для </w:t>
      </w:r>
      <w:r w:rsidR="001A6FAE" w:rsidRPr="001A6FAE">
        <w:rPr>
          <w:rFonts w:ascii="Times New Roman" w:hAnsi="Times New Roman" w:cs="Times New Roman"/>
          <w:sz w:val="24"/>
          <w:szCs w:val="24"/>
          <w:lang w:val="ru-RU"/>
        </w:rPr>
        <w:lastRenderedPageBreak/>
        <w:t xml:space="preserve">болгарско-русской пары когнатов </w:t>
      </w:r>
      <w:proofErr w:type="spellStart"/>
      <w:r w:rsidR="001A6FAE" w:rsidRPr="001A6FAE">
        <w:rPr>
          <w:rFonts w:ascii="Times New Roman" w:hAnsi="Times New Roman" w:cs="Times New Roman"/>
          <w:i/>
          <w:sz w:val="24"/>
          <w:szCs w:val="24"/>
          <w:lang w:val="ru-RU"/>
        </w:rPr>
        <w:t>младост</w:t>
      </w:r>
      <w:proofErr w:type="spellEnd"/>
      <w:r w:rsidR="00DE35C0">
        <w:rPr>
          <w:rFonts w:ascii="Times New Roman" w:hAnsi="Times New Roman" w:cs="Times New Roman"/>
          <w:i/>
          <w:sz w:val="24"/>
          <w:szCs w:val="24"/>
          <w:lang w:val="ru-RU"/>
        </w:rPr>
        <w:t xml:space="preserve"> </w:t>
      </w:r>
      <w:r w:rsidR="001A6FAE" w:rsidRPr="001A6FAE">
        <w:rPr>
          <w:rFonts w:ascii="Times New Roman" w:hAnsi="Times New Roman" w:cs="Times New Roman"/>
          <w:sz w:val="24"/>
          <w:szCs w:val="24"/>
          <w:lang w:val="ru-RU"/>
        </w:rPr>
        <w:t>–</w:t>
      </w:r>
      <w:r w:rsidR="00DE35C0">
        <w:rPr>
          <w:rFonts w:ascii="Times New Roman" w:hAnsi="Times New Roman" w:cs="Times New Roman"/>
          <w:sz w:val="24"/>
          <w:szCs w:val="24"/>
          <w:lang w:val="ru-RU"/>
        </w:rPr>
        <w:t xml:space="preserve"> </w:t>
      </w:r>
      <w:r w:rsidR="001A6FAE" w:rsidRPr="001A6FAE">
        <w:rPr>
          <w:rFonts w:ascii="Times New Roman" w:hAnsi="Times New Roman" w:cs="Times New Roman"/>
          <w:i/>
          <w:sz w:val="24"/>
          <w:szCs w:val="24"/>
          <w:lang w:val="ru-RU"/>
        </w:rPr>
        <w:t>молодость</w:t>
      </w:r>
      <w:r w:rsidR="00222758">
        <w:rPr>
          <w:rFonts w:ascii="Times New Roman" w:hAnsi="Times New Roman" w:cs="Times New Roman"/>
          <w:sz w:val="24"/>
          <w:szCs w:val="24"/>
          <w:lang w:val="ru-RU"/>
        </w:rPr>
        <w:t>, которое в данном примере</w:t>
      </w:r>
      <w:r w:rsidR="004671D7" w:rsidRPr="001A6FAE">
        <w:rPr>
          <w:rFonts w:ascii="Times New Roman" w:hAnsi="Times New Roman" w:cs="Times New Roman"/>
          <w:sz w:val="24"/>
          <w:szCs w:val="24"/>
          <w:lang w:val="ru-RU"/>
        </w:rPr>
        <w:t xml:space="preserve"> равн</w:t>
      </w:r>
      <w:r w:rsidR="00D91123">
        <w:rPr>
          <w:rFonts w:ascii="Times New Roman" w:hAnsi="Times New Roman" w:cs="Times New Roman"/>
          <w:sz w:val="24"/>
          <w:szCs w:val="24"/>
          <w:lang w:val="ru-RU"/>
        </w:rPr>
        <w:t>яется</w:t>
      </w:r>
      <w:r w:rsidR="004671D7" w:rsidRPr="001A6FAE">
        <w:rPr>
          <w:rFonts w:ascii="Times New Roman" w:hAnsi="Times New Roman" w:cs="Times New Roman"/>
          <w:sz w:val="24"/>
          <w:szCs w:val="24"/>
          <w:lang w:val="ru-RU"/>
        </w:rPr>
        <w:t xml:space="preserve"> 3.</w:t>
      </w:r>
      <w:r w:rsidR="004671D7" w:rsidRPr="004671D7">
        <w:rPr>
          <w:rFonts w:ascii="Times New Roman" w:hAnsi="Times New Roman" w:cs="Times New Roman"/>
          <w:color w:val="C0504D" w:themeColor="accent2"/>
          <w:sz w:val="24"/>
          <w:szCs w:val="24"/>
          <w:lang w:val="ru-RU"/>
        </w:rPr>
        <w:t xml:space="preserve"> </w:t>
      </w:r>
    </w:p>
    <w:p w:rsidR="001A6FAE" w:rsidRPr="001A6FAE" w:rsidRDefault="001A6FAE" w:rsidP="001A6FAE">
      <w:pPr>
        <w:overflowPunct w:val="0"/>
        <w:spacing w:after="0" w:line="240" w:lineRule="auto"/>
        <w:contextualSpacing/>
        <w:jc w:val="center"/>
        <w:textAlignment w:val="baseline"/>
        <w:rPr>
          <w:rFonts w:ascii="Times New Roman" w:hAnsi="Times New Roman" w:cs="Times New Roman"/>
          <w:sz w:val="24"/>
          <w:szCs w:val="24"/>
          <w:lang w:val="ru-RU"/>
        </w:rPr>
      </w:pPr>
      <w:r w:rsidRPr="001A6FAE">
        <w:rPr>
          <w:rFonts w:ascii="Times New Roman" w:hAnsi="Times New Roman" w:cs="Times New Roman"/>
          <w:b/>
          <w:sz w:val="24"/>
          <w:szCs w:val="24"/>
          <w:lang w:val="ru-RU"/>
        </w:rPr>
        <w:t>Таблица 2.</w:t>
      </w:r>
      <w:r w:rsidRPr="001A6FAE">
        <w:rPr>
          <w:rFonts w:ascii="Times New Roman" w:hAnsi="Times New Roman" w:cs="Times New Roman"/>
          <w:sz w:val="24"/>
          <w:szCs w:val="24"/>
          <w:lang w:val="ru-RU"/>
        </w:rPr>
        <w:t xml:space="preserve"> Расстояние Левенштейна </w:t>
      </w:r>
    </w:p>
    <w:p w:rsidR="001A6FAE" w:rsidRPr="001A6FAE" w:rsidRDefault="001A6FAE" w:rsidP="001A6FAE">
      <w:pPr>
        <w:overflowPunct w:val="0"/>
        <w:spacing w:after="0" w:line="240" w:lineRule="auto"/>
        <w:contextualSpacing/>
        <w:jc w:val="center"/>
        <w:textAlignment w:val="baseline"/>
        <w:rPr>
          <w:rFonts w:ascii="Times New Roman" w:hAnsi="Times New Roman" w:cs="Times New Roman"/>
          <w:i/>
          <w:sz w:val="24"/>
          <w:szCs w:val="24"/>
          <w:lang w:val="ru-RU"/>
        </w:rPr>
      </w:pPr>
      <w:r w:rsidRPr="001A6FAE">
        <w:rPr>
          <w:rFonts w:ascii="Times New Roman" w:hAnsi="Times New Roman" w:cs="Times New Roman"/>
          <w:sz w:val="24"/>
          <w:szCs w:val="24"/>
          <w:lang w:val="ru-RU"/>
        </w:rPr>
        <w:t xml:space="preserve">для болгарско-русской пары когнатов </w:t>
      </w:r>
      <w:proofErr w:type="spellStart"/>
      <w:r w:rsidRPr="001A6FAE">
        <w:rPr>
          <w:rFonts w:ascii="Times New Roman" w:hAnsi="Times New Roman" w:cs="Times New Roman"/>
          <w:i/>
          <w:sz w:val="24"/>
          <w:szCs w:val="24"/>
          <w:lang w:val="ru-RU"/>
        </w:rPr>
        <w:t>младост</w:t>
      </w:r>
      <w:proofErr w:type="spellEnd"/>
      <w:r w:rsidRPr="001A6FAE">
        <w:rPr>
          <w:rFonts w:ascii="Times New Roman" w:hAnsi="Times New Roman" w:cs="Times New Roman"/>
          <w:sz w:val="24"/>
          <w:szCs w:val="24"/>
          <w:lang w:val="ru-RU"/>
        </w:rPr>
        <w:t>–</w:t>
      </w:r>
      <w:r w:rsidRPr="001A6FAE">
        <w:rPr>
          <w:rFonts w:ascii="Times New Roman" w:hAnsi="Times New Roman" w:cs="Times New Roman"/>
          <w:i/>
          <w:sz w:val="24"/>
          <w:szCs w:val="24"/>
          <w:lang w:val="ru-RU"/>
        </w:rPr>
        <w:t>молодость</w:t>
      </w:r>
    </w:p>
    <w:tbl>
      <w:tblPr>
        <w:tblW w:w="0" w:type="auto"/>
        <w:jc w:val="center"/>
        <w:tblCellMar>
          <w:left w:w="70" w:type="dxa"/>
          <w:right w:w="70" w:type="dxa"/>
        </w:tblCellMar>
        <w:tblLook w:val="04A0" w:firstRow="1" w:lastRow="0" w:firstColumn="1" w:lastColumn="0" w:noHBand="0" w:noVBand="1"/>
      </w:tblPr>
      <w:tblGrid>
        <w:gridCol w:w="1307"/>
        <w:gridCol w:w="499"/>
        <w:gridCol w:w="500"/>
        <w:gridCol w:w="500"/>
        <w:gridCol w:w="500"/>
        <w:gridCol w:w="500"/>
        <w:gridCol w:w="499"/>
        <w:gridCol w:w="500"/>
        <w:gridCol w:w="500"/>
        <w:gridCol w:w="500"/>
        <w:gridCol w:w="1681"/>
      </w:tblGrid>
      <w:tr w:rsidR="00B21C8E" w:rsidRPr="008C3303" w:rsidTr="00D23B96">
        <w:trPr>
          <w:trHeight w:val="336"/>
          <w:jc w:val="center"/>
        </w:trPr>
        <w:tc>
          <w:tcPr>
            <w:tcW w:w="1307" w:type="dxa"/>
            <w:tcBorders>
              <w:top w:val="single" w:sz="4" w:space="0" w:color="auto"/>
              <w:bottom w:val="single" w:sz="4" w:space="0" w:color="auto"/>
            </w:tcBorders>
            <w:shd w:val="clear" w:color="auto" w:fill="FFFFFF"/>
            <w:vAlign w:val="center"/>
          </w:tcPr>
          <w:p w:rsidR="00B21C8E" w:rsidRPr="00D66706" w:rsidRDefault="00B21C8E" w:rsidP="00D23B96">
            <w:pPr>
              <w:overflowPunct w:val="0"/>
              <w:rPr>
                <w:rFonts w:ascii="Times New Roman" w:eastAsia="Times New Roman" w:hAnsi="Times New Roman" w:cs="Times New Roman"/>
                <w:sz w:val="24"/>
                <w:szCs w:val="24"/>
                <w:lang w:val="ru-RU" w:eastAsia="de-DE"/>
              </w:rPr>
            </w:pPr>
          </w:p>
        </w:tc>
        <w:tc>
          <w:tcPr>
            <w:tcW w:w="499" w:type="dxa"/>
            <w:tcBorders>
              <w:top w:val="single" w:sz="4" w:space="0" w:color="auto"/>
              <w:bottom w:val="single" w:sz="4" w:space="0" w:color="auto"/>
            </w:tcBorders>
            <w:shd w:val="clear" w:color="auto" w:fill="FFFFFF"/>
            <w:vAlign w:val="center"/>
          </w:tcPr>
          <w:p w:rsidR="00B21C8E" w:rsidRPr="0019677A" w:rsidRDefault="00B21C8E" w:rsidP="00D23B96">
            <w:pPr>
              <w:overflowPunct w:val="0"/>
              <w:rPr>
                <w:rFonts w:ascii="Times New Roman" w:eastAsia="Times New Roman" w:hAnsi="Times New Roman" w:cs="Times New Roman"/>
                <w:sz w:val="24"/>
                <w:szCs w:val="24"/>
                <w:lang w:val="ru-RU" w:eastAsia="de-DE"/>
              </w:rPr>
            </w:pPr>
            <w:r w:rsidRPr="0019677A">
              <w:rPr>
                <w:rFonts w:ascii="Times New Roman" w:eastAsia="Times New Roman" w:hAnsi="Times New Roman" w:cs="Times New Roman"/>
                <w:sz w:val="24"/>
                <w:szCs w:val="24"/>
                <w:lang w:val="ru-RU" w:eastAsia="de-DE"/>
              </w:rPr>
              <w:t>1</w:t>
            </w:r>
          </w:p>
        </w:tc>
        <w:tc>
          <w:tcPr>
            <w:tcW w:w="500"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sz w:val="24"/>
                <w:szCs w:val="24"/>
                <w:lang w:val="de-DE" w:eastAsia="de-DE"/>
              </w:rPr>
            </w:pPr>
            <w:r w:rsidRPr="008C3303">
              <w:rPr>
                <w:rFonts w:ascii="Times New Roman" w:eastAsia="Times New Roman" w:hAnsi="Times New Roman" w:cs="Times New Roman"/>
                <w:sz w:val="24"/>
                <w:szCs w:val="24"/>
                <w:lang w:val="de-DE" w:eastAsia="de-DE"/>
              </w:rPr>
              <w:t>2</w:t>
            </w:r>
          </w:p>
        </w:tc>
        <w:tc>
          <w:tcPr>
            <w:tcW w:w="500"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sz w:val="24"/>
                <w:szCs w:val="24"/>
                <w:lang w:val="de-DE" w:eastAsia="de-DE"/>
              </w:rPr>
            </w:pPr>
            <w:r w:rsidRPr="008C3303">
              <w:rPr>
                <w:rFonts w:ascii="Times New Roman" w:eastAsia="Times New Roman" w:hAnsi="Times New Roman" w:cs="Times New Roman"/>
                <w:sz w:val="24"/>
                <w:szCs w:val="24"/>
                <w:lang w:val="de-DE" w:eastAsia="de-DE"/>
              </w:rPr>
              <w:t>3</w:t>
            </w:r>
          </w:p>
        </w:tc>
        <w:tc>
          <w:tcPr>
            <w:tcW w:w="500"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sz w:val="24"/>
                <w:szCs w:val="24"/>
                <w:lang w:val="de-DE" w:eastAsia="de-DE"/>
              </w:rPr>
            </w:pPr>
            <w:r w:rsidRPr="008C3303">
              <w:rPr>
                <w:rFonts w:ascii="Times New Roman" w:eastAsia="Times New Roman" w:hAnsi="Times New Roman" w:cs="Times New Roman"/>
                <w:sz w:val="24"/>
                <w:szCs w:val="24"/>
                <w:lang w:val="de-DE" w:eastAsia="de-DE"/>
              </w:rPr>
              <w:t>4</w:t>
            </w:r>
          </w:p>
        </w:tc>
        <w:tc>
          <w:tcPr>
            <w:tcW w:w="500"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sz w:val="24"/>
                <w:szCs w:val="24"/>
                <w:lang w:val="de-DE" w:eastAsia="de-DE"/>
              </w:rPr>
            </w:pPr>
            <w:r w:rsidRPr="008C3303">
              <w:rPr>
                <w:rFonts w:ascii="Times New Roman" w:eastAsia="Times New Roman" w:hAnsi="Times New Roman" w:cs="Times New Roman"/>
                <w:sz w:val="24"/>
                <w:szCs w:val="24"/>
                <w:lang w:val="de-DE" w:eastAsia="de-DE"/>
              </w:rPr>
              <w:t>5</w:t>
            </w:r>
          </w:p>
        </w:tc>
        <w:tc>
          <w:tcPr>
            <w:tcW w:w="499"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sz w:val="24"/>
                <w:szCs w:val="24"/>
                <w:lang w:val="de-DE" w:eastAsia="de-DE"/>
              </w:rPr>
            </w:pPr>
            <w:r w:rsidRPr="008C3303">
              <w:rPr>
                <w:rFonts w:ascii="Times New Roman" w:eastAsia="Times New Roman" w:hAnsi="Times New Roman" w:cs="Times New Roman"/>
                <w:sz w:val="24"/>
                <w:szCs w:val="24"/>
                <w:lang w:val="de-DE" w:eastAsia="de-DE"/>
              </w:rPr>
              <w:t>6</w:t>
            </w:r>
          </w:p>
        </w:tc>
        <w:tc>
          <w:tcPr>
            <w:tcW w:w="500"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sz w:val="24"/>
                <w:szCs w:val="24"/>
                <w:lang w:val="de-DE" w:eastAsia="de-DE"/>
              </w:rPr>
            </w:pPr>
            <w:r w:rsidRPr="008C3303">
              <w:rPr>
                <w:rFonts w:ascii="Times New Roman" w:eastAsia="Times New Roman" w:hAnsi="Times New Roman" w:cs="Times New Roman"/>
                <w:sz w:val="24"/>
                <w:szCs w:val="24"/>
                <w:lang w:val="de-DE" w:eastAsia="de-DE"/>
              </w:rPr>
              <w:t>7</w:t>
            </w:r>
          </w:p>
        </w:tc>
        <w:tc>
          <w:tcPr>
            <w:tcW w:w="500"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r w:rsidRPr="008C3303">
              <w:rPr>
                <w:rFonts w:ascii="Times New Roman" w:eastAsia="Times New Roman" w:hAnsi="Times New Roman" w:cs="Times New Roman"/>
                <w:color w:val="000000"/>
                <w:sz w:val="24"/>
                <w:szCs w:val="24"/>
                <w:lang w:val="de-DE" w:eastAsia="de-DE"/>
              </w:rPr>
              <w:t>8</w:t>
            </w:r>
          </w:p>
        </w:tc>
        <w:tc>
          <w:tcPr>
            <w:tcW w:w="500"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r w:rsidRPr="008C3303">
              <w:rPr>
                <w:rFonts w:ascii="Times New Roman" w:eastAsia="Times New Roman" w:hAnsi="Times New Roman" w:cs="Times New Roman"/>
                <w:color w:val="000000"/>
                <w:sz w:val="24"/>
                <w:szCs w:val="24"/>
                <w:lang w:val="de-DE" w:eastAsia="de-DE"/>
              </w:rPr>
              <w:t>9</w:t>
            </w:r>
          </w:p>
        </w:tc>
        <w:tc>
          <w:tcPr>
            <w:tcW w:w="1681" w:type="dxa"/>
            <w:tcBorders>
              <w:top w:val="single" w:sz="4" w:space="0" w:color="auto"/>
              <w:bottom w:val="single" w:sz="4" w:space="0" w:color="auto"/>
            </w:tcBorders>
            <w:shd w:val="clear" w:color="auto" w:fill="FFFFFF"/>
          </w:tcPr>
          <w:p w:rsidR="00B21C8E" w:rsidRPr="008C3303" w:rsidRDefault="00B21C8E" w:rsidP="00D23B96">
            <w:pPr>
              <w:overflowPunct w:val="0"/>
              <w:jc w:val="center"/>
              <w:rPr>
                <w:rFonts w:ascii="Times New Roman" w:eastAsia="Times New Roman" w:hAnsi="Times New Roman" w:cs="Times New Roman"/>
                <w:color w:val="000000"/>
                <w:sz w:val="24"/>
                <w:szCs w:val="24"/>
                <w:lang w:val="de-DE" w:eastAsia="de-DE"/>
              </w:rPr>
            </w:pPr>
            <w:r>
              <w:rPr>
                <w:rFonts w:ascii="Times New Roman" w:eastAsia="Times New Roman" w:hAnsi="Times New Roman" w:cs="Times New Roman"/>
                <w:color w:val="000000"/>
                <w:sz w:val="24"/>
                <w:szCs w:val="24"/>
                <w:lang w:val="de-DE" w:eastAsia="de-DE"/>
              </w:rPr>
              <w:t>LD</w:t>
            </w:r>
          </w:p>
        </w:tc>
      </w:tr>
      <w:tr w:rsidR="00B21C8E" w:rsidRPr="008C3303" w:rsidTr="00D23B96">
        <w:trPr>
          <w:trHeight w:val="336"/>
          <w:jc w:val="center"/>
        </w:trPr>
        <w:tc>
          <w:tcPr>
            <w:tcW w:w="1307" w:type="dxa"/>
            <w:tcBorders>
              <w:top w:val="single" w:sz="4" w:space="0" w:color="auto"/>
            </w:tcBorders>
            <w:shd w:val="clear" w:color="auto" w:fill="FFFFFF"/>
            <w:vAlign w:val="bottom"/>
          </w:tcPr>
          <w:p w:rsidR="00B21C8E" w:rsidRPr="00D66706" w:rsidRDefault="00B21C8E" w:rsidP="00D23B96">
            <w:pPr>
              <w:overflowPunct w:val="0"/>
              <w:rPr>
                <w:rFonts w:ascii="Times New Roman" w:eastAsia="Times New Roman" w:hAnsi="Times New Roman" w:cs="Times New Roman"/>
                <w:color w:val="000000"/>
                <w:sz w:val="24"/>
                <w:szCs w:val="24"/>
                <w:lang w:val="ru-RU" w:eastAsia="de-DE"/>
              </w:rPr>
            </w:pPr>
            <w:r>
              <w:rPr>
                <w:rFonts w:ascii="Times New Roman" w:eastAsia="Times New Roman" w:hAnsi="Times New Roman" w:cs="Times New Roman"/>
                <w:color w:val="000000"/>
                <w:sz w:val="24"/>
                <w:szCs w:val="24"/>
                <w:lang w:val="ru-RU" w:eastAsia="de-DE"/>
              </w:rPr>
              <w:t>болгарский</w:t>
            </w:r>
          </w:p>
        </w:tc>
        <w:tc>
          <w:tcPr>
            <w:tcW w:w="499" w:type="dxa"/>
            <w:tcBorders>
              <w:top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iCs/>
                <w:color w:val="000000"/>
                <w:sz w:val="24"/>
                <w:szCs w:val="24"/>
                <w:lang w:val="de-DE" w:eastAsia="de-DE"/>
              </w:rPr>
            </w:pPr>
            <w:r w:rsidRPr="008C3303">
              <w:rPr>
                <w:rFonts w:ascii="Times New Roman" w:eastAsia="Times New Roman" w:hAnsi="Times New Roman" w:cs="Times New Roman"/>
                <w:iCs/>
                <w:color w:val="000000"/>
                <w:sz w:val="24"/>
                <w:szCs w:val="24"/>
                <w:lang w:val="de-DE" w:eastAsia="de-DE"/>
              </w:rPr>
              <w:t>м</w:t>
            </w:r>
          </w:p>
        </w:tc>
        <w:tc>
          <w:tcPr>
            <w:tcW w:w="500" w:type="dxa"/>
            <w:tcBorders>
              <w:top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p>
        </w:tc>
        <w:tc>
          <w:tcPr>
            <w:tcW w:w="500" w:type="dxa"/>
            <w:tcBorders>
              <w:top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iCs/>
                <w:color w:val="000000"/>
                <w:sz w:val="24"/>
                <w:szCs w:val="24"/>
                <w:lang w:val="de-DE" w:eastAsia="de-DE"/>
              </w:rPr>
            </w:pPr>
            <w:r w:rsidRPr="008C3303">
              <w:rPr>
                <w:rFonts w:ascii="Times New Roman" w:eastAsia="Times New Roman" w:hAnsi="Times New Roman" w:cs="Times New Roman"/>
                <w:iCs/>
                <w:color w:val="000000"/>
                <w:sz w:val="24"/>
                <w:szCs w:val="24"/>
                <w:lang w:val="de-DE" w:eastAsia="de-DE"/>
              </w:rPr>
              <w:t>л</w:t>
            </w:r>
          </w:p>
        </w:tc>
        <w:tc>
          <w:tcPr>
            <w:tcW w:w="500" w:type="dxa"/>
            <w:tcBorders>
              <w:top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iCs/>
                <w:color w:val="000000"/>
                <w:sz w:val="24"/>
                <w:szCs w:val="24"/>
                <w:lang w:val="de-DE" w:eastAsia="de-DE"/>
              </w:rPr>
            </w:pPr>
            <w:r w:rsidRPr="008C3303">
              <w:rPr>
                <w:rFonts w:ascii="Times New Roman" w:eastAsia="Times New Roman" w:hAnsi="Times New Roman" w:cs="Times New Roman"/>
                <w:iCs/>
                <w:color w:val="000000"/>
                <w:sz w:val="24"/>
                <w:szCs w:val="24"/>
                <w:lang w:val="de-DE" w:eastAsia="de-DE"/>
              </w:rPr>
              <w:t>а</w:t>
            </w:r>
          </w:p>
        </w:tc>
        <w:tc>
          <w:tcPr>
            <w:tcW w:w="500" w:type="dxa"/>
            <w:tcBorders>
              <w:top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iCs/>
                <w:color w:val="000000"/>
                <w:sz w:val="24"/>
                <w:szCs w:val="24"/>
                <w:lang w:val="de-DE" w:eastAsia="de-DE"/>
              </w:rPr>
            </w:pPr>
            <w:r w:rsidRPr="008C3303">
              <w:rPr>
                <w:rFonts w:ascii="Times New Roman" w:eastAsia="Times New Roman" w:hAnsi="Times New Roman" w:cs="Times New Roman"/>
                <w:iCs/>
                <w:color w:val="000000"/>
                <w:sz w:val="24"/>
                <w:szCs w:val="24"/>
                <w:lang w:val="de-DE" w:eastAsia="de-DE"/>
              </w:rPr>
              <w:t>д</w:t>
            </w:r>
          </w:p>
        </w:tc>
        <w:tc>
          <w:tcPr>
            <w:tcW w:w="499" w:type="dxa"/>
            <w:tcBorders>
              <w:top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iCs/>
                <w:color w:val="000000"/>
                <w:sz w:val="24"/>
                <w:szCs w:val="24"/>
                <w:lang w:val="de-DE" w:eastAsia="de-DE"/>
              </w:rPr>
            </w:pPr>
            <w:r w:rsidRPr="008C3303">
              <w:rPr>
                <w:rFonts w:ascii="Times New Roman" w:eastAsia="Times New Roman" w:hAnsi="Times New Roman" w:cs="Times New Roman"/>
                <w:iCs/>
                <w:color w:val="000000"/>
                <w:sz w:val="24"/>
                <w:szCs w:val="24"/>
                <w:lang w:val="de-DE" w:eastAsia="de-DE"/>
              </w:rPr>
              <w:t>о</w:t>
            </w:r>
          </w:p>
        </w:tc>
        <w:tc>
          <w:tcPr>
            <w:tcW w:w="500" w:type="dxa"/>
            <w:tcBorders>
              <w:top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iCs/>
                <w:color w:val="000000"/>
                <w:sz w:val="24"/>
                <w:szCs w:val="24"/>
                <w:lang w:val="de-DE" w:eastAsia="de-DE"/>
              </w:rPr>
            </w:pPr>
            <w:r w:rsidRPr="008C3303">
              <w:rPr>
                <w:rFonts w:ascii="Times New Roman" w:eastAsia="Times New Roman" w:hAnsi="Times New Roman" w:cs="Times New Roman"/>
                <w:iCs/>
                <w:color w:val="000000"/>
                <w:sz w:val="24"/>
                <w:szCs w:val="24"/>
                <w:lang w:val="de-DE" w:eastAsia="de-DE"/>
              </w:rPr>
              <w:t>с</w:t>
            </w:r>
          </w:p>
        </w:tc>
        <w:tc>
          <w:tcPr>
            <w:tcW w:w="500" w:type="dxa"/>
            <w:tcBorders>
              <w:top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iCs/>
                <w:color w:val="000000"/>
                <w:sz w:val="24"/>
                <w:szCs w:val="24"/>
                <w:lang w:val="de-DE" w:eastAsia="de-DE"/>
              </w:rPr>
            </w:pPr>
            <w:r w:rsidRPr="008C3303">
              <w:rPr>
                <w:rFonts w:ascii="Times New Roman" w:eastAsia="Times New Roman" w:hAnsi="Times New Roman" w:cs="Times New Roman"/>
                <w:iCs/>
                <w:color w:val="000000"/>
                <w:sz w:val="24"/>
                <w:szCs w:val="24"/>
                <w:lang w:val="de-DE" w:eastAsia="de-DE"/>
              </w:rPr>
              <w:t>т</w:t>
            </w:r>
          </w:p>
        </w:tc>
        <w:tc>
          <w:tcPr>
            <w:tcW w:w="500" w:type="dxa"/>
            <w:tcBorders>
              <w:top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p>
        </w:tc>
        <w:tc>
          <w:tcPr>
            <w:tcW w:w="1681" w:type="dxa"/>
            <w:tcBorders>
              <w:top w:val="single" w:sz="4" w:space="0" w:color="auto"/>
            </w:tcBorders>
            <w:shd w:val="clear" w:color="auto" w:fill="FFFFFF"/>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p>
        </w:tc>
      </w:tr>
      <w:tr w:rsidR="00B21C8E" w:rsidRPr="008C3303" w:rsidTr="00D23B96">
        <w:trPr>
          <w:trHeight w:val="336"/>
          <w:jc w:val="center"/>
        </w:trPr>
        <w:tc>
          <w:tcPr>
            <w:tcW w:w="1307" w:type="dxa"/>
            <w:tcBorders>
              <w:bottom w:val="single" w:sz="4" w:space="0" w:color="auto"/>
            </w:tcBorders>
            <w:shd w:val="clear" w:color="auto" w:fill="FFFFFF"/>
            <w:vAlign w:val="bottom"/>
          </w:tcPr>
          <w:p w:rsidR="00B21C8E" w:rsidRPr="00D66706" w:rsidRDefault="00B21C8E" w:rsidP="00D23B96">
            <w:pPr>
              <w:overflowPunct w:val="0"/>
              <w:rPr>
                <w:rFonts w:ascii="Times New Roman" w:eastAsia="Times New Roman" w:hAnsi="Times New Roman" w:cs="Times New Roman"/>
                <w:color w:val="000000"/>
                <w:sz w:val="24"/>
                <w:szCs w:val="24"/>
                <w:lang w:val="ru-RU" w:eastAsia="de-DE"/>
              </w:rPr>
            </w:pPr>
            <w:r>
              <w:rPr>
                <w:rFonts w:ascii="Times New Roman" w:eastAsia="Times New Roman" w:hAnsi="Times New Roman" w:cs="Times New Roman"/>
                <w:color w:val="000000"/>
                <w:sz w:val="24"/>
                <w:szCs w:val="24"/>
                <w:lang w:val="ru-RU" w:eastAsia="de-DE"/>
              </w:rPr>
              <w:t>русский</w:t>
            </w:r>
          </w:p>
        </w:tc>
        <w:tc>
          <w:tcPr>
            <w:tcW w:w="499" w:type="dxa"/>
            <w:tcBorders>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iCs/>
                <w:color w:val="000000"/>
                <w:sz w:val="24"/>
                <w:szCs w:val="24"/>
                <w:lang w:val="de-DE" w:eastAsia="de-DE"/>
              </w:rPr>
            </w:pPr>
            <w:r w:rsidRPr="008C3303">
              <w:rPr>
                <w:rFonts w:ascii="Times New Roman" w:eastAsia="Times New Roman" w:hAnsi="Times New Roman" w:cs="Times New Roman"/>
                <w:iCs/>
                <w:color w:val="000000"/>
                <w:sz w:val="24"/>
                <w:szCs w:val="24"/>
                <w:lang w:val="de-DE" w:eastAsia="de-DE"/>
              </w:rPr>
              <w:t>м</w:t>
            </w:r>
          </w:p>
        </w:tc>
        <w:tc>
          <w:tcPr>
            <w:tcW w:w="500" w:type="dxa"/>
            <w:tcBorders>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iCs/>
                <w:color w:val="000000"/>
                <w:sz w:val="24"/>
                <w:szCs w:val="24"/>
                <w:lang w:val="de-DE" w:eastAsia="de-DE"/>
              </w:rPr>
            </w:pPr>
            <w:r w:rsidRPr="008C3303">
              <w:rPr>
                <w:rFonts w:ascii="Times New Roman" w:eastAsia="Times New Roman" w:hAnsi="Times New Roman" w:cs="Times New Roman"/>
                <w:iCs/>
                <w:color w:val="000000"/>
                <w:sz w:val="24"/>
                <w:szCs w:val="24"/>
                <w:lang w:val="de-DE" w:eastAsia="de-DE"/>
              </w:rPr>
              <w:t>о</w:t>
            </w:r>
          </w:p>
        </w:tc>
        <w:tc>
          <w:tcPr>
            <w:tcW w:w="500" w:type="dxa"/>
            <w:tcBorders>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iCs/>
                <w:color w:val="000000"/>
                <w:sz w:val="24"/>
                <w:szCs w:val="24"/>
                <w:lang w:val="de-DE" w:eastAsia="de-DE"/>
              </w:rPr>
            </w:pPr>
            <w:r w:rsidRPr="008C3303">
              <w:rPr>
                <w:rFonts w:ascii="Times New Roman" w:eastAsia="Times New Roman" w:hAnsi="Times New Roman" w:cs="Times New Roman"/>
                <w:iCs/>
                <w:color w:val="000000"/>
                <w:sz w:val="24"/>
                <w:szCs w:val="24"/>
                <w:lang w:val="de-DE" w:eastAsia="de-DE"/>
              </w:rPr>
              <w:t>л</w:t>
            </w:r>
          </w:p>
        </w:tc>
        <w:tc>
          <w:tcPr>
            <w:tcW w:w="500" w:type="dxa"/>
            <w:tcBorders>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iCs/>
                <w:color w:val="000000"/>
                <w:sz w:val="24"/>
                <w:szCs w:val="24"/>
                <w:lang w:val="de-DE" w:eastAsia="de-DE"/>
              </w:rPr>
            </w:pPr>
            <w:r w:rsidRPr="008C3303">
              <w:rPr>
                <w:rFonts w:ascii="Times New Roman" w:eastAsia="Times New Roman" w:hAnsi="Times New Roman" w:cs="Times New Roman"/>
                <w:iCs/>
                <w:color w:val="000000"/>
                <w:sz w:val="24"/>
                <w:szCs w:val="24"/>
                <w:lang w:val="de-DE" w:eastAsia="de-DE"/>
              </w:rPr>
              <w:t>о</w:t>
            </w:r>
          </w:p>
        </w:tc>
        <w:tc>
          <w:tcPr>
            <w:tcW w:w="500" w:type="dxa"/>
            <w:tcBorders>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iCs/>
                <w:color w:val="000000"/>
                <w:sz w:val="24"/>
                <w:szCs w:val="24"/>
                <w:lang w:val="de-DE" w:eastAsia="de-DE"/>
              </w:rPr>
            </w:pPr>
            <w:r w:rsidRPr="008C3303">
              <w:rPr>
                <w:rFonts w:ascii="Times New Roman" w:eastAsia="Times New Roman" w:hAnsi="Times New Roman" w:cs="Times New Roman"/>
                <w:iCs/>
                <w:color w:val="000000"/>
                <w:sz w:val="24"/>
                <w:szCs w:val="24"/>
                <w:lang w:val="de-DE" w:eastAsia="de-DE"/>
              </w:rPr>
              <w:t>д</w:t>
            </w:r>
          </w:p>
        </w:tc>
        <w:tc>
          <w:tcPr>
            <w:tcW w:w="499" w:type="dxa"/>
            <w:tcBorders>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iCs/>
                <w:color w:val="000000"/>
                <w:sz w:val="24"/>
                <w:szCs w:val="24"/>
                <w:lang w:val="de-DE" w:eastAsia="de-DE"/>
              </w:rPr>
            </w:pPr>
            <w:r w:rsidRPr="008C3303">
              <w:rPr>
                <w:rFonts w:ascii="Times New Roman" w:eastAsia="Times New Roman" w:hAnsi="Times New Roman" w:cs="Times New Roman"/>
                <w:iCs/>
                <w:color w:val="000000"/>
                <w:sz w:val="24"/>
                <w:szCs w:val="24"/>
                <w:lang w:val="de-DE" w:eastAsia="de-DE"/>
              </w:rPr>
              <w:t>о</w:t>
            </w:r>
          </w:p>
        </w:tc>
        <w:tc>
          <w:tcPr>
            <w:tcW w:w="500" w:type="dxa"/>
            <w:tcBorders>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iCs/>
                <w:color w:val="000000"/>
                <w:sz w:val="24"/>
                <w:szCs w:val="24"/>
                <w:lang w:val="de-DE" w:eastAsia="de-DE"/>
              </w:rPr>
            </w:pPr>
            <w:r w:rsidRPr="008C3303">
              <w:rPr>
                <w:rFonts w:ascii="Times New Roman" w:eastAsia="Times New Roman" w:hAnsi="Times New Roman" w:cs="Times New Roman"/>
                <w:iCs/>
                <w:color w:val="000000"/>
                <w:sz w:val="24"/>
                <w:szCs w:val="24"/>
                <w:lang w:val="de-DE" w:eastAsia="de-DE"/>
              </w:rPr>
              <w:t>с</w:t>
            </w:r>
          </w:p>
        </w:tc>
        <w:tc>
          <w:tcPr>
            <w:tcW w:w="500" w:type="dxa"/>
            <w:tcBorders>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iCs/>
                <w:color w:val="000000"/>
                <w:sz w:val="24"/>
                <w:szCs w:val="24"/>
                <w:lang w:val="de-DE" w:eastAsia="de-DE"/>
              </w:rPr>
            </w:pPr>
            <w:r w:rsidRPr="008C3303">
              <w:rPr>
                <w:rFonts w:ascii="Times New Roman" w:eastAsia="Times New Roman" w:hAnsi="Times New Roman" w:cs="Times New Roman"/>
                <w:iCs/>
                <w:color w:val="000000"/>
                <w:sz w:val="24"/>
                <w:szCs w:val="24"/>
                <w:lang w:val="de-DE" w:eastAsia="de-DE"/>
              </w:rPr>
              <w:t>т</w:t>
            </w:r>
          </w:p>
        </w:tc>
        <w:tc>
          <w:tcPr>
            <w:tcW w:w="500" w:type="dxa"/>
            <w:tcBorders>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r w:rsidRPr="008C3303">
              <w:rPr>
                <w:rFonts w:ascii="Times New Roman" w:eastAsia="Times New Roman" w:hAnsi="Times New Roman" w:cs="Times New Roman"/>
                <w:color w:val="000000"/>
                <w:sz w:val="24"/>
                <w:szCs w:val="24"/>
                <w:lang w:val="de-DE" w:eastAsia="de-DE"/>
              </w:rPr>
              <w:t>ь</w:t>
            </w:r>
          </w:p>
        </w:tc>
        <w:tc>
          <w:tcPr>
            <w:tcW w:w="1681" w:type="dxa"/>
            <w:tcBorders>
              <w:bottom w:val="single" w:sz="4" w:space="0" w:color="auto"/>
            </w:tcBorders>
            <w:shd w:val="clear" w:color="auto" w:fill="FFFFFF"/>
            <w:vAlign w:val="bottom"/>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p>
        </w:tc>
      </w:tr>
      <w:tr w:rsidR="00B21C8E" w:rsidRPr="008C3303" w:rsidTr="00D23B96">
        <w:trPr>
          <w:trHeight w:val="336"/>
          <w:jc w:val="center"/>
        </w:trPr>
        <w:tc>
          <w:tcPr>
            <w:tcW w:w="1307" w:type="dxa"/>
            <w:tcBorders>
              <w:top w:val="single" w:sz="4" w:space="0" w:color="auto"/>
              <w:bottom w:val="single" w:sz="4" w:space="0" w:color="auto"/>
            </w:tcBorders>
            <w:shd w:val="clear" w:color="auto" w:fill="FFFFFF"/>
            <w:vAlign w:val="bottom"/>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p>
        </w:tc>
        <w:tc>
          <w:tcPr>
            <w:tcW w:w="499"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r w:rsidRPr="008C3303">
              <w:rPr>
                <w:rFonts w:ascii="Times New Roman" w:eastAsia="Times New Roman" w:hAnsi="Times New Roman" w:cs="Times New Roman"/>
                <w:color w:val="000000"/>
                <w:sz w:val="24"/>
                <w:szCs w:val="24"/>
                <w:lang w:val="de-DE" w:eastAsia="de-DE"/>
              </w:rPr>
              <w:t>0</w:t>
            </w:r>
          </w:p>
        </w:tc>
        <w:tc>
          <w:tcPr>
            <w:tcW w:w="500"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r w:rsidRPr="008C3303">
              <w:rPr>
                <w:rFonts w:ascii="Times New Roman" w:eastAsia="Times New Roman" w:hAnsi="Times New Roman" w:cs="Times New Roman"/>
                <w:color w:val="000000"/>
                <w:sz w:val="24"/>
                <w:szCs w:val="24"/>
                <w:lang w:val="de-DE" w:eastAsia="de-DE"/>
              </w:rPr>
              <w:t>1</w:t>
            </w:r>
          </w:p>
        </w:tc>
        <w:tc>
          <w:tcPr>
            <w:tcW w:w="500"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r w:rsidRPr="008C3303">
              <w:rPr>
                <w:rFonts w:ascii="Times New Roman" w:eastAsia="Times New Roman" w:hAnsi="Times New Roman" w:cs="Times New Roman"/>
                <w:color w:val="000000"/>
                <w:sz w:val="24"/>
                <w:szCs w:val="24"/>
                <w:lang w:val="de-DE" w:eastAsia="de-DE"/>
              </w:rPr>
              <w:t>0</w:t>
            </w:r>
          </w:p>
        </w:tc>
        <w:tc>
          <w:tcPr>
            <w:tcW w:w="500"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r w:rsidRPr="008C3303">
              <w:rPr>
                <w:rFonts w:ascii="Times New Roman" w:eastAsia="Times New Roman" w:hAnsi="Times New Roman" w:cs="Times New Roman"/>
                <w:color w:val="000000"/>
                <w:sz w:val="24"/>
                <w:szCs w:val="24"/>
                <w:lang w:val="de-DE" w:eastAsia="de-DE"/>
              </w:rPr>
              <w:t>1</w:t>
            </w:r>
          </w:p>
        </w:tc>
        <w:tc>
          <w:tcPr>
            <w:tcW w:w="500"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r w:rsidRPr="008C3303">
              <w:rPr>
                <w:rFonts w:ascii="Times New Roman" w:eastAsia="Times New Roman" w:hAnsi="Times New Roman" w:cs="Times New Roman"/>
                <w:color w:val="000000"/>
                <w:sz w:val="24"/>
                <w:szCs w:val="24"/>
                <w:lang w:val="de-DE" w:eastAsia="de-DE"/>
              </w:rPr>
              <w:t>0</w:t>
            </w:r>
          </w:p>
        </w:tc>
        <w:tc>
          <w:tcPr>
            <w:tcW w:w="499"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r w:rsidRPr="008C3303">
              <w:rPr>
                <w:rFonts w:ascii="Times New Roman" w:eastAsia="Times New Roman" w:hAnsi="Times New Roman" w:cs="Times New Roman"/>
                <w:color w:val="000000"/>
                <w:sz w:val="24"/>
                <w:szCs w:val="24"/>
                <w:lang w:val="de-DE" w:eastAsia="de-DE"/>
              </w:rPr>
              <w:t>0</w:t>
            </w:r>
          </w:p>
        </w:tc>
        <w:tc>
          <w:tcPr>
            <w:tcW w:w="500"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r w:rsidRPr="008C3303">
              <w:rPr>
                <w:rFonts w:ascii="Times New Roman" w:eastAsia="Times New Roman" w:hAnsi="Times New Roman" w:cs="Times New Roman"/>
                <w:color w:val="000000"/>
                <w:sz w:val="24"/>
                <w:szCs w:val="24"/>
                <w:lang w:val="de-DE" w:eastAsia="de-DE"/>
              </w:rPr>
              <w:t>0</w:t>
            </w:r>
          </w:p>
        </w:tc>
        <w:tc>
          <w:tcPr>
            <w:tcW w:w="500"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r w:rsidRPr="008C3303">
              <w:rPr>
                <w:rFonts w:ascii="Times New Roman" w:eastAsia="Times New Roman" w:hAnsi="Times New Roman" w:cs="Times New Roman"/>
                <w:color w:val="000000"/>
                <w:sz w:val="24"/>
                <w:szCs w:val="24"/>
                <w:lang w:val="de-DE" w:eastAsia="de-DE"/>
              </w:rPr>
              <w:t>0</w:t>
            </w:r>
          </w:p>
        </w:tc>
        <w:tc>
          <w:tcPr>
            <w:tcW w:w="500" w:type="dxa"/>
            <w:tcBorders>
              <w:top w:val="single" w:sz="4" w:space="0" w:color="auto"/>
              <w:bottom w:val="single" w:sz="4" w:space="0" w:color="auto"/>
            </w:tcBorders>
            <w:shd w:val="clear" w:color="auto" w:fill="FFFFFF"/>
            <w:vAlign w:val="center"/>
          </w:tcPr>
          <w:p w:rsidR="00B21C8E" w:rsidRPr="008C3303" w:rsidRDefault="00B21C8E" w:rsidP="00D23B96">
            <w:pPr>
              <w:overflowPunct w:val="0"/>
              <w:rPr>
                <w:rFonts w:ascii="Times New Roman" w:eastAsia="Times New Roman" w:hAnsi="Times New Roman" w:cs="Times New Roman"/>
                <w:color w:val="000000"/>
                <w:sz w:val="24"/>
                <w:szCs w:val="24"/>
                <w:lang w:val="de-DE" w:eastAsia="de-DE"/>
              </w:rPr>
            </w:pPr>
            <w:r w:rsidRPr="008C3303">
              <w:rPr>
                <w:rFonts w:ascii="Times New Roman" w:eastAsia="Times New Roman" w:hAnsi="Times New Roman" w:cs="Times New Roman"/>
                <w:color w:val="000000"/>
                <w:sz w:val="24"/>
                <w:szCs w:val="24"/>
                <w:lang w:val="de-DE" w:eastAsia="de-DE"/>
              </w:rPr>
              <w:t>1</w:t>
            </w:r>
          </w:p>
        </w:tc>
        <w:tc>
          <w:tcPr>
            <w:tcW w:w="1681" w:type="dxa"/>
            <w:tcBorders>
              <w:top w:val="single" w:sz="4" w:space="0" w:color="auto"/>
              <w:bottom w:val="single" w:sz="4" w:space="0" w:color="auto"/>
            </w:tcBorders>
            <w:shd w:val="clear" w:color="auto" w:fill="FFFFFF"/>
            <w:vAlign w:val="bottom"/>
          </w:tcPr>
          <w:p w:rsidR="00B21C8E" w:rsidRPr="008C3303" w:rsidRDefault="00B21C8E" w:rsidP="00D23B96">
            <w:pPr>
              <w:overflowPunct w:val="0"/>
              <w:jc w:val="center"/>
              <w:rPr>
                <w:rFonts w:ascii="Times New Roman" w:eastAsia="Times New Roman" w:hAnsi="Times New Roman" w:cs="Times New Roman"/>
                <w:color w:val="000000"/>
                <w:sz w:val="24"/>
                <w:szCs w:val="24"/>
                <w:lang w:val="de-DE" w:eastAsia="de-DE"/>
              </w:rPr>
            </w:pPr>
            <w:r>
              <w:rPr>
                <w:rFonts w:ascii="Times New Roman" w:eastAsia="Times New Roman" w:hAnsi="Times New Roman" w:cs="Times New Roman"/>
                <w:color w:val="000000"/>
                <w:sz w:val="24"/>
                <w:szCs w:val="24"/>
                <w:lang w:val="de-DE" w:eastAsia="de-DE"/>
              </w:rPr>
              <w:t>3</w:t>
            </w:r>
          </w:p>
        </w:tc>
      </w:tr>
    </w:tbl>
    <w:p w:rsidR="00B21C8E" w:rsidRPr="008E4242" w:rsidRDefault="00B21C8E" w:rsidP="008E4242">
      <w:pPr>
        <w:spacing w:after="0" w:line="360" w:lineRule="auto"/>
        <w:contextualSpacing/>
        <w:jc w:val="both"/>
        <w:rPr>
          <w:rFonts w:ascii="Times New Roman" w:hAnsi="Times New Roman" w:cs="Times New Roman"/>
          <w:sz w:val="24"/>
          <w:szCs w:val="24"/>
          <w:lang w:val="ru-RU"/>
        </w:rPr>
      </w:pPr>
    </w:p>
    <w:p w:rsidR="00063AED" w:rsidRPr="00096DBA" w:rsidRDefault="001A6FAE" w:rsidP="001A6FAE">
      <w:pPr>
        <w:spacing w:after="0" w:line="360" w:lineRule="auto"/>
        <w:contextualSpacing/>
        <w:jc w:val="both"/>
        <w:rPr>
          <w:rFonts w:ascii="Times New Roman" w:hAnsi="Times New Roman" w:cs="Times New Roman"/>
          <w:sz w:val="24"/>
          <w:szCs w:val="24"/>
          <w:lang w:val="ru-RU"/>
        </w:rPr>
      </w:pPr>
      <w:r w:rsidRPr="00096DBA">
        <w:rPr>
          <w:rFonts w:ascii="Times New Roman" w:hAnsi="Times New Roman" w:cs="Times New Roman"/>
          <w:sz w:val="24"/>
          <w:szCs w:val="24"/>
          <w:lang w:val="ru-RU"/>
        </w:rPr>
        <w:tab/>
      </w:r>
      <w:r w:rsidR="00D91123" w:rsidRPr="00096DBA">
        <w:rPr>
          <w:rFonts w:ascii="Times New Roman" w:hAnsi="Times New Roman" w:cs="Times New Roman"/>
          <w:sz w:val="24"/>
          <w:szCs w:val="24"/>
          <w:lang w:val="ru-RU"/>
        </w:rPr>
        <w:t xml:space="preserve">Длина </w:t>
      </w:r>
      <w:r w:rsidR="00063AED" w:rsidRPr="00096DBA">
        <w:rPr>
          <w:rFonts w:ascii="Times New Roman" w:hAnsi="Times New Roman" w:cs="Times New Roman"/>
          <w:sz w:val="24"/>
          <w:szCs w:val="24"/>
          <w:lang w:val="ru-RU"/>
        </w:rPr>
        <w:t xml:space="preserve">слова играет </w:t>
      </w:r>
      <w:r w:rsidR="00D91123" w:rsidRPr="00096DBA">
        <w:rPr>
          <w:rFonts w:ascii="Times New Roman" w:hAnsi="Times New Roman" w:cs="Times New Roman"/>
          <w:sz w:val="24"/>
          <w:szCs w:val="24"/>
          <w:lang w:val="ru-RU"/>
        </w:rPr>
        <w:t xml:space="preserve">существенную </w:t>
      </w:r>
      <w:r w:rsidR="00063AED" w:rsidRPr="00096DBA">
        <w:rPr>
          <w:rFonts w:ascii="Times New Roman" w:hAnsi="Times New Roman" w:cs="Times New Roman"/>
          <w:sz w:val="24"/>
          <w:szCs w:val="24"/>
          <w:lang w:val="ru-RU"/>
        </w:rPr>
        <w:t>роль в распознавании слов незнакомого, но (близко)родственного языка (</w:t>
      </w:r>
      <w:r w:rsidR="00063AED" w:rsidRPr="00096DBA">
        <w:rPr>
          <w:rFonts w:ascii="Times New Roman" w:hAnsi="Times New Roman" w:cs="Times New Roman"/>
          <w:sz w:val="24"/>
          <w:szCs w:val="24"/>
          <w:lang w:val="de-DE"/>
        </w:rPr>
        <w:t>K</w:t>
      </w:r>
      <w:r w:rsidR="00063AED" w:rsidRPr="00096DBA">
        <w:rPr>
          <w:rFonts w:ascii="Times New Roman" w:hAnsi="Times New Roman" w:cs="Times New Roman"/>
          <w:sz w:val="24"/>
          <w:szCs w:val="24"/>
          <w:lang w:val="ru-RU"/>
        </w:rPr>
        <w:t>ü</w:t>
      </w:r>
      <w:proofErr w:type="spellStart"/>
      <w:r w:rsidR="00063AED" w:rsidRPr="00096DBA">
        <w:rPr>
          <w:rFonts w:ascii="Times New Roman" w:hAnsi="Times New Roman" w:cs="Times New Roman"/>
          <w:sz w:val="24"/>
          <w:szCs w:val="24"/>
          <w:lang w:val="de-DE"/>
        </w:rPr>
        <w:t>rschner</w:t>
      </w:r>
      <w:proofErr w:type="spellEnd"/>
      <w:r w:rsidR="00063AED" w:rsidRPr="00096DBA">
        <w:rPr>
          <w:rFonts w:ascii="Times New Roman" w:hAnsi="Times New Roman" w:cs="Times New Roman"/>
          <w:sz w:val="24"/>
          <w:szCs w:val="24"/>
          <w:lang w:val="ru-RU"/>
        </w:rPr>
        <w:t xml:space="preserve">, </w:t>
      </w:r>
      <w:proofErr w:type="spellStart"/>
      <w:r w:rsidR="00063AED" w:rsidRPr="00096DBA">
        <w:rPr>
          <w:rFonts w:ascii="Times New Roman" w:hAnsi="Times New Roman" w:cs="Times New Roman"/>
          <w:sz w:val="24"/>
          <w:szCs w:val="24"/>
          <w:lang w:val="de-DE"/>
        </w:rPr>
        <w:t>Gooskens</w:t>
      </w:r>
      <w:proofErr w:type="spellEnd"/>
      <w:r w:rsidR="00096DBA" w:rsidRPr="00096DBA">
        <w:rPr>
          <w:rFonts w:ascii="Times New Roman" w:hAnsi="Times New Roman" w:cs="Times New Roman"/>
          <w:sz w:val="24"/>
          <w:szCs w:val="24"/>
          <w:lang w:val="ru-RU"/>
        </w:rPr>
        <w:t>,</w:t>
      </w:r>
      <w:r w:rsidR="00063AED" w:rsidRPr="00096DBA">
        <w:rPr>
          <w:rFonts w:ascii="Times New Roman" w:hAnsi="Times New Roman" w:cs="Times New Roman"/>
          <w:sz w:val="24"/>
          <w:szCs w:val="24"/>
          <w:lang w:val="ru-RU"/>
        </w:rPr>
        <w:t xml:space="preserve"> </w:t>
      </w:r>
      <w:r w:rsidR="00096DBA" w:rsidRPr="00096DBA">
        <w:rPr>
          <w:rFonts w:ascii="Times New Roman" w:hAnsi="Times New Roman" w:cs="Times New Roman"/>
          <w:sz w:val="24"/>
          <w:szCs w:val="24"/>
          <w:lang w:val="de-DE"/>
        </w:rPr>
        <w:t>van</w:t>
      </w:r>
      <w:r w:rsidR="00096DBA" w:rsidRPr="00096DBA">
        <w:rPr>
          <w:rFonts w:ascii="Times New Roman" w:hAnsi="Times New Roman" w:cs="Times New Roman"/>
          <w:sz w:val="24"/>
          <w:szCs w:val="24"/>
          <w:lang w:val="ru-RU"/>
        </w:rPr>
        <w:t xml:space="preserve"> </w:t>
      </w:r>
      <w:proofErr w:type="spellStart"/>
      <w:r w:rsidR="00096DBA" w:rsidRPr="00096DBA">
        <w:rPr>
          <w:rFonts w:ascii="Times New Roman" w:hAnsi="Times New Roman" w:cs="Times New Roman"/>
          <w:sz w:val="24"/>
          <w:szCs w:val="24"/>
          <w:lang w:val="de-DE"/>
        </w:rPr>
        <w:t>Bezooijen</w:t>
      </w:r>
      <w:proofErr w:type="spellEnd"/>
      <w:r w:rsidR="00096DBA" w:rsidRPr="00096DBA">
        <w:rPr>
          <w:rFonts w:ascii="Times New Roman" w:hAnsi="Times New Roman" w:cs="Times New Roman"/>
          <w:sz w:val="24"/>
          <w:szCs w:val="24"/>
          <w:lang w:val="ru-RU"/>
        </w:rPr>
        <w:t xml:space="preserve"> </w:t>
      </w:r>
      <w:r w:rsidR="00063AED" w:rsidRPr="00096DBA">
        <w:rPr>
          <w:rFonts w:ascii="Times New Roman" w:hAnsi="Times New Roman" w:cs="Times New Roman"/>
          <w:sz w:val="24"/>
          <w:szCs w:val="24"/>
          <w:lang w:val="ru-RU"/>
        </w:rPr>
        <w:t xml:space="preserve">2008; </w:t>
      </w:r>
      <w:proofErr w:type="spellStart"/>
      <w:r w:rsidR="00063AED" w:rsidRPr="00096DBA">
        <w:rPr>
          <w:rFonts w:ascii="Times New Roman" w:hAnsi="Times New Roman" w:cs="Times New Roman"/>
          <w:sz w:val="24"/>
          <w:szCs w:val="24"/>
          <w:lang w:val="ru-RU"/>
        </w:rPr>
        <w:t>Scharpff</w:t>
      </w:r>
      <w:proofErr w:type="spellEnd"/>
      <w:r w:rsidR="00063AED" w:rsidRPr="00096DBA">
        <w:rPr>
          <w:rFonts w:ascii="Times New Roman" w:hAnsi="Times New Roman" w:cs="Times New Roman"/>
          <w:sz w:val="24"/>
          <w:szCs w:val="24"/>
          <w:lang w:val="ru-RU"/>
        </w:rPr>
        <w:t xml:space="preserve">, </w:t>
      </w:r>
      <w:proofErr w:type="spellStart"/>
      <w:r w:rsidR="00063AED" w:rsidRPr="00096DBA">
        <w:rPr>
          <w:rFonts w:ascii="Times New Roman" w:hAnsi="Times New Roman" w:cs="Times New Roman"/>
          <w:sz w:val="24"/>
          <w:szCs w:val="24"/>
          <w:lang w:val="ru-RU"/>
        </w:rPr>
        <w:t>van</w:t>
      </w:r>
      <w:proofErr w:type="spellEnd"/>
      <w:r w:rsidR="00063AED" w:rsidRPr="00096DBA">
        <w:rPr>
          <w:rFonts w:ascii="Times New Roman" w:hAnsi="Times New Roman" w:cs="Times New Roman"/>
          <w:sz w:val="24"/>
          <w:szCs w:val="24"/>
          <w:lang w:val="ru-RU"/>
        </w:rPr>
        <w:t xml:space="preserve"> </w:t>
      </w:r>
      <w:proofErr w:type="spellStart"/>
      <w:r w:rsidR="00063AED" w:rsidRPr="00096DBA">
        <w:rPr>
          <w:rFonts w:ascii="Times New Roman" w:hAnsi="Times New Roman" w:cs="Times New Roman"/>
          <w:sz w:val="24"/>
          <w:szCs w:val="24"/>
          <w:lang w:val="ru-RU"/>
        </w:rPr>
        <w:t>Heuven</w:t>
      </w:r>
      <w:proofErr w:type="spellEnd"/>
      <w:r w:rsidR="00063AED" w:rsidRPr="00096DBA">
        <w:rPr>
          <w:rFonts w:ascii="Times New Roman" w:hAnsi="Times New Roman" w:cs="Times New Roman"/>
          <w:sz w:val="24"/>
          <w:szCs w:val="24"/>
          <w:lang w:val="ru-RU"/>
        </w:rPr>
        <w:t xml:space="preserve"> 1988)</w:t>
      </w:r>
      <w:r w:rsidR="00D91123" w:rsidRPr="00096DBA">
        <w:rPr>
          <w:rFonts w:ascii="Times New Roman" w:hAnsi="Times New Roman" w:cs="Times New Roman"/>
          <w:sz w:val="24"/>
          <w:szCs w:val="24"/>
          <w:lang w:val="ru-RU"/>
        </w:rPr>
        <w:t>, причём</w:t>
      </w:r>
      <w:r w:rsidR="00063AED" w:rsidRPr="00096DBA">
        <w:rPr>
          <w:rFonts w:ascii="Times New Roman" w:hAnsi="Times New Roman" w:cs="Times New Roman"/>
          <w:sz w:val="24"/>
          <w:szCs w:val="24"/>
          <w:lang w:val="ru-RU"/>
        </w:rPr>
        <w:t xml:space="preserve"> более длинные слова распознаются лучше, чем короткие. Это, в свою очередь, объясняется соотношением между длиной слова и числом конкурирующих слов</w:t>
      </w:r>
      <w:r w:rsidR="00D91123" w:rsidRPr="00096DBA">
        <w:rPr>
          <w:rFonts w:ascii="Times New Roman" w:hAnsi="Times New Roman" w:cs="Times New Roman"/>
          <w:sz w:val="24"/>
          <w:szCs w:val="24"/>
          <w:lang w:val="ru-RU"/>
        </w:rPr>
        <w:t>-соседей</w:t>
      </w:r>
      <w:r w:rsidR="00063AED" w:rsidRPr="00096DBA">
        <w:rPr>
          <w:rFonts w:ascii="Times New Roman" w:hAnsi="Times New Roman" w:cs="Times New Roman"/>
          <w:sz w:val="24"/>
          <w:szCs w:val="24"/>
          <w:lang w:val="ru-RU"/>
        </w:rPr>
        <w:t xml:space="preserve"> в родном языке, </w:t>
      </w:r>
      <w:proofErr w:type="spellStart"/>
      <w:r w:rsidR="00D91123" w:rsidRPr="00096DBA">
        <w:rPr>
          <w:rFonts w:ascii="Times New Roman" w:hAnsi="Times New Roman" w:cs="Times New Roman"/>
          <w:sz w:val="24"/>
          <w:szCs w:val="24"/>
          <w:lang w:val="ru-RU"/>
        </w:rPr>
        <w:t>которы</w:t>
      </w:r>
      <w:proofErr w:type="spellEnd"/>
      <w:r w:rsidR="00D91123" w:rsidRPr="00096DBA">
        <w:rPr>
          <w:rFonts w:ascii="Times New Roman" w:hAnsi="Times New Roman" w:cs="Times New Roman"/>
          <w:sz w:val="24"/>
          <w:szCs w:val="24"/>
          <w:lang w:val="bg-BG"/>
        </w:rPr>
        <w:t xml:space="preserve">е </w:t>
      </w:r>
      <w:r w:rsidR="00096DBA">
        <w:rPr>
          <w:rFonts w:ascii="Times New Roman" w:hAnsi="Times New Roman" w:cs="Times New Roman"/>
          <w:sz w:val="24"/>
          <w:szCs w:val="24"/>
          <w:lang w:val="ru-RU"/>
        </w:rPr>
        <w:t>очень похожи</w:t>
      </w:r>
      <w:r w:rsidR="00063AED" w:rsidRPr="00096DBA">
        <w:rPr>
          <w:rFonts w:ascii="Times New Roman" w:hAnsi="Times New Roman" w:cs="Times New Roman"/>
          <w:sz w:val="24"/>
          <w:szCs w:val="24"/>
          <w:lang w:val="ru-RU"/>
        </w:rPr>
        <w:t xml:space="preserve"> на слово-стимул</w:t>
      </w:r>
      <w:r w:rsidR="00D91123" w:rsidRPr="00096DBA">
        <w:rPr>
          <w:rFonts w:ascii="Times New Roman" w:hAnsi="Times New Roman" w:cs="Times New Roman"/>
          <w:sz w:val="24"/>
          <w:szCs w:val="24"/>
          <w:lang w:val="ru-RU"/>
        </w:rPr>
        <w:t>,</w:t>
      </w:r>
      <w:r w:rsidR="00063AED" w:rsidRPr="00096DBA">
        <w:rPr>
          <w:rFonts w:ascii="Times New Roman" w:hAnsi="Times New Roman" w:cs="Times New Roman"/>
          <w:sz w:val="24"/>
          <w:szCs w:val="24"/>
          <w:lang w:val="ru-RU"/>
        </w:rPr>
        <w:t xml:space="preserve"> отлича</w:t>
      </w:r>
      <w:r w:rsidR="00D91123" w:rsidRPr="00096DBA">
        <w:rPr>
          <w:rFonts w:ascii="Times New Roman" w:hAnsi="Times New Roman" w:cs="Times New Roman"/>
          <w:sz w:val="24"/>
          <w:szCs w:val="24"/>
          <w:lang w:val="ru-RU"/>
        </w:rPr>
        <w:t>ясь</w:t>
      </w:r>
      <w:r w:rsidR="00063AED" w:rsidRPr="00096DBA">
        <w:rPr>
          <w:rFonts w:ascii="Times New Roman" w:hAnsi="Times New Roman" w:cs="Times New Roman"/>
          <w:sz w:val="24"/>
          <w:szCs w:val="24"/>
          <w:lang w:val="ru-RU"/>
        </w:rPr>
        <w:t xml:space="preserve"> от него на один символ (</w:t>
      </w:r>
      <w:proofErr w:type="spellStart"/>
      <w:r w:rsidR="00063AED" w:rsidRPr="00096DBA">
        <w:rPr>
          <w:rFonts w:ascii="Times New Roman" w:hAnsi="Times New Roman" w:cs="Times New Roman"/>
          <w:sz w:val="24"/>
          <w:szCs w:val="24"/>
          <w:lang w:val="ru-RU"/>
        </w:rPr>
        <w:t>Gooskens</w:t>
      </w:r>
      <w:proofErr w:type="spellEnd"/>
      <w:r w:rsidR="00063AED" w:rsidRPr="00096DBA">
        <w:rPr>
          <w:rFonts w:ascii="Times New Roman" w:hAnsi="Times New Roman" w:cs="Times New Roman"/>
          <w:sz w:val="24"/>
          <w:szCs w:val="24"/>
          <w:lang w:val="ru-RU"/>
        </w:rPr>
        <w:t xml:space="preserve"> 2013; </w:t>
      </w:r>
      <w:proofErr w:type="spellStart"/>
      <w:r w:rsidR="00063AED" w:rsidRPr="00096DBA">
        <w:rPr>
          <w:rFonts w:ascii="Times New Roman" w:hAnsi="Times New Roman" w:cs="Times New Roman"/>
          <w:sz w:val="24"/>
          <w:szCs w:val="24"/>
          <w:lang w:val="ru-RU"/>
        </w:rPr>
        <w:t>Vitevitch</w:t>
      </w:r>
      <w:proofErr w:type="spellEnd"/>
      <w:r w:rsidR="00063AED" w:rsidRPr="00096DBA">
        <w:rPr>
          <w:rFonts w:ascii="Times New Roman" w:hAnsi="Times New Roman" w:cs="Times New Roman"/>
          <w:sz w:val="24"/>
          <w:szCs w:val="24"/>
          <w:lang w:val="ru-RU"/>
        </w:rPr>
        <w:t>,</w:t>
      </w:r>
      <w:r w:rsidR="00063AED" w:rsidRPr="00096DBA">
        <w:rPr>
          <w:rFonts w:ascii="Times New Roman" w:hAnsi="Times New Roman" w:cs="Times New Roman"/>
          <w:lang w:val="ru-RU"/>
        </w:rPr>
        <w:t xml:space="preserve"> </w:t>
      </w:r>
      <w:proofErr w:type="spellStart"/>
      <w:r w:rsidR="00063AED" w:rsidRPr="00096DBA">
        <w:rPr>
          <w:rFonts w:ascii="Times New Roman" w:hAnsi="Times New Roman" w:cs="Times New Roman"/>
          <w:sz w:val="24"/>
          <w:szCs w:val="24"/>
          <w:lang w:val="ru-RU"/>
        </w:rPr>
        <w:t>Rodriguez</w:t>
      </w:r>
      <w:proofErr w:type="spellEnd"/>
      <w:r w:rsidR="00063AED" w:rsidRPr="00096DBA">
        <w:rPr>
          <w:rFonts w:ascii="Times New Roman" w:hAnsi="Times New Roman" w:cs="Times New Roman"/>
          <w:sz w:val="24"/>
          <w:szCs w:val="24"/>
          <w:lang w:val="ru-RU"/>
        </w:rPr>
        <w:t xml:space="preserve"> 2005).</w:t>
      </w:r>
      <w:r w:rsidR="000C4BD1" w:rsidRPr="00096DBA">
        <w:rPr>
          <w:rFonts w:ascii="Times New Roman" w:hAnsi="Times New Roman" w:cs="Times New Roman"/>
          <w:sz w:val="24"/>
          <w:szCs w:val="24"/>
          <w:lang w:val="ru-RU"/>
        </w:rPr>
        <w:t xml:space="preserve"> </w:t>
      </w:r>
      <w:r w:rsidR="00825F1D" w:rsidRPr="00096DBA">
        <w:rPr>
          <w:rFonts w:ascii="Times New Roman" w:hAnsi="Times New Roman" w:cs="Times New Roman"/>
          <w:sz w:val="24"/>
          <w:szCs w:val="24"/>
          <w:lang w:val="ru-RU"/>
        </w:rPr>
        <w:t xml:space="preserve">Например, у болгарского слова-стимула </w:t>
      </w:r>
      <w:proofErr w:type="spellStart"/>
      <w:r w:rsidR="00825F1D" w:rsidRPr="00096DBA">
        <w:rPr>
          <w:rFonts w:ascii="Times New Roman" w:hAnsi="Times New Roman" w:cs="Times New Roman"/>
          <w:i/>
          <w:sz w:val="24"/>
          <w:szCs w:val="24"/>
          <w:lang w:val="ru-RU"/>
        </w:rPr>
        <w:t>младост</w:t>
      </w:r>
      <w:proofErr w:type="spellEnd"/>
      <w:r w:rsidR="00825F1D" w:rsidRPr="00096DBA">
        <w:rPr>
          <w:rFonts w:ascii="Times New Roman" w:hAnsi="Times New Roman" w:cs="Times New Roman"/>
          <w:sz w:val="24"/>
          <w:szCs w:val="24"/>
          <w:lang w:val="ru-RU"/>
        </w:rPr>
        <w:t xml:space="preserve"> (</w:t>
      </w:r>
      <w:r w:rsidR="00D91123" w:rsidRPr="00096DBA">
        <w:rPr>
          <w:rFonts w:ascii="Times New Roman" w:hAnsi="Times New Roman" w:cs="Times New Roman"/>
          <w:sz w:val="24"/>
          <w:szCs w:val="24"/>
          <w:lang w:val="ru-RU"/>
        </w:rPr>
        <w:t xml:space="preserve">с </w:t>
      </w:r>
      <w:r w:rsidR="00825F1D" w:rsidRPr="00096DBA">
        <w:rPr>
          <w:rFonts w:ascii="Times New Roman" w:hAnsi="Times New Roman" w:cs="Times New Roman"/>
          <w:sz w:val="24"/>
          <w:szCs w:val="24"/>
          <w:lang w:val="ru-RU"/>
        </w:rPr>
        <w:t>русски</w:t>
      </w:r>
      <w:r w:rsidR="00D91123" w:rsidRPr="00096DBA">
        <w:rPr>
          <w:rFonts w:ascii="Times New Roman" w:hAnsi="Times New Roman" w:cs="Times New Roman"/>
          <w:sz w:val="24"/>
          <w:szCs w:val="24"/>
          <w:lang w:val="ru-RU"/>
        </w:rPr>
        <w:t>м</w:t>
      </w:r>
      <w:r w:rsidR="00825F1D" w:rsidRPr="00096DBA">
        <w:rPr>
          <w:rFonts w:ascii="Times New Roman" w:hAnsi="Times New Roman" w:cs="Times New Roman"/>
          <w:sz w:val="24"/>
          <w:szCs w:val="24"/>
          <w:lang w:val="ru-RU"/>
        </w:rPr>
        <w:t xml:space="preserve"> когнат</w:t>
      </w:r>
      <w:r w:rsidR="00D91123" w:rsidRPr="00096DBA">
        <w:rPr>
          <w:rFonts w:ascii="Times New Roman" w:hAnsi="Times New Roman" w:cs="Times New Roman"/>
          <w:sz w:val="24"/>
          <w:szCs w:val="24"/>
          <w:lang w:val="ru-RU"/>
        </w:rPr>
        <w:t>ом</w:t>
      </w:r>
      <w:r w:rsidR="00825F1D" w:rsidRPr="00096DBA">
        <w:rPr>
          <w:rFonts w:ascii="Times New Roman" w:hAnsi="Times New Roman" w:cs="Times New Roman"/>
          <w:sz w:val="24"/>
          <w:szCs w:val="24"/>
          <w:lang w:val="ru-RU"/>
        </w:rPr>
        <w:t xml:space="preserve"> </w:t>
      </w:r>
      <w:r w:rsidR="00825F1D" w:rsidRPr="00096DBA">
        <w:rPr>
          <w:rFonts w:ascii="Times New Roman" w:hAnsi="Times New Roman" w:cs="Times New Roman"/>
          <w:i/>
          <w:sz w:val="24"/>
          <w:szCs w:val="24"/>
          <w:lang w:val="ru-RU"/>
        </w:rPr>
        <w:t xml:space="preserve">молодость, </w:t>
      </w:r>
      <w:r w:rsidR="00D91123" w:rsidRPr="00096DBA">
        <w:rPr>
          <w:rFonts w:ascii="Times New Roman" w:hAnsi="Times New Roman" w:cs="Times New Roman"/>
          <w:sz w:val="24"/>
          <w:szCs w:val="24"/>
          <w:lang w:val="ru-RU"/>
        </w:rPr>
        <w:t>содержащим</w:t>
      </w:r>
      <w:r w:rsidR="00D91123" w:rsidRPr="00096DBA">
        <w:rPr>
          <w:rFonts w:ascii="Times New Roman" w:hAnsi="Times New Roman" w:cs="Times New Roman"/>
          <w:i/>
          <w:sz w:val="24"/>
          <w:szCs w:val="24"/>
          <w:lang w:val="ru-RU"/>
        </w:rPr>
        <w:t xml:space="preserve"> </w:t>
      </w:r>
      <w:r w:rsidR="00825F1D" w:rsidRPr="00096DBA">
        <w:rPr>
          <w:rFonts w:ascii="Times New Roman" w:hAnsi="Times New Roman" w:cs="Times New Roman"/>
          <w:sz w:val="24"/>
          <w:szCs w:val="24"/>
          <w:lang w:val="ru-RU"/>
        </w:rPr>
        <w:t xml:space="preserve">орфографическое соответствие </w:t>
      </w:r>
      <w:proofErr w:type="spellStart"/>
      <w:r w:rsidR="00825F1D" w:rsidRPr="00096DBA">
        <w:rPr>
          <w:rFonts w:ascii="Times New Roman" w:hAnsi="Times New Roman" w:cs="Times New Roman"/>
          <w:i/>
          <w:sz w:val="24"/>
          <w:szCs w:val="24"/>
          <w:lang w:val="ru-RU"/>
        </w:rPr>
        <w:t>ла</w:t>
      </w:r>
      <w:r w:rsidR="0057462E" w:rsidRPr="00096DBA">
        <w:rPr>
          <w:rFonts w:ascii="Times New Roman" w:hAnsi="Times New Roman" w:cs="Times New Roman"/>
          <w:sz w:val="24"/>
          <w:szCs w:val="24"/>
          <w:lang w:val="ru-RU"/>
        </w:rPr>
        <w:t>:</w:t>
      </w:r>
      <w:r w:rsidR="00825F1D" w:rsidRPr="00096DBA">
        <w:rPr>
          <w:rFonts w:ascii="Times New Roman" w:hAnsi="Times New Roman" w:cs="Times New Roman"/>
          <w:i/>
          <w:sz w:val="24"/>
          <w:szCs w:val="24"/>
          <w:lang w:val="ru-RU"/>
        </w:rPr>
        <w:t>оло</w:t>
      </w:r>
      <w:proofErr w:type="spellEnd"/>
      <w:r w:rsidR="00825F1D" w:rsidRPr="00096DBA">
        <w:rPr>
          <w:rFonts w:ascii="Times New Roman" w:hAnsi="Times New Roman" w:cs="Times New Roman"/>
          <w:sz w:val="24"/>
          <w:szCs w:val="24"/>
          <w:lang w:val="ru-RU"/>
        </w:rPr>
        <w:t>) нет орфографических соседей</w:t>
      </w:r>
      <w:r w:rsidR="0057462E" w:rsidRPr="00096DBA">
        <w:rPr>
          <w:rFonts w:ascii="Times New Roman" w:hAnsi="Times New Roman" w:cs="Times New Roman"/>
          <w:sz w:val="24"/>
          <w:szCs w:val="24"/>
          <w:lang w:val="ru-RU"/>
        </w:rPr>
        <w:t xml:space="preserve"> в русском языке</w:t>
      </w:r>
      <w:r w:rsidR="00825F1D" w:rsidRPr="00096DBA">
        <w:rPr>
          <w:rFonts w:ascii="Times New Roman" w:hAnsi="Times New Roman" w:cs="Times New Roman"/>
          <w:sz w:val="24"/>
          <w:szCs w:val="24"/>
          <w:lang w:val="ru-RU"/>
        </w:rPr>
        <w:t xml:space="preserve">, </w:t>
      </w:r>
      <w:r w:rsidR="00D91123" w:rsidRPr="00096DBA">
        <w:rPr>
          <w:rFonts w:ascii="Times New Roman" w:hAnsi="Times New Roman" w:cs="Times New Roman"/>
          <w:sz w:val="24"/>
          <w:szCs w:val="24"/>
          <w:lang w:val="ru-RU"/>
        </w:rPr>
        <w:t xml:space="preserve">в то время как </w:t>
      </w:r>
      <w:r w:rsidR="00825F1D" w:rsidRPr="00096DBA">
        <w:rPr>
          <w:rFonts w:ascii="Times New Roman" w:hAnsi="Times New Roman" w:cs="Times New Roman"/>
          <w:sz w:val="24"/>
          <w:szCs w:val="24"/>
          <w:lang w:val="ru-RU"/>
        </w:rPr>
        <w:t xml:space="preserve">у болгарского слова </w:t>
      </w:r>
      <w:r w:rsidR="00825F1D" w:rsidRPr="00096DBA">
        <w:rPr>
          <w:rFonts w:ascii="Times New Roman" w:hAnsi="Times New Roman" w:cs="Times New Roman"/>
          <w:i/>
          <w:sz w:val="24"/>
          <w:szCs w:val="24"/>
          <w:lang w:val="ru-RU"/>
        </w:rPr>
        <w:t>глад</w:t>
      </w:r>
      <w:r w:rsidR="00825F1D" w:rsidRPr="00096DBA">
        <w:rPr>
          <w:rFonts w:ascii="Times New Roman" w:hAnsi="Times New Roman" w:cs="Times New Roman"/>
          <w:sz w:val="24"/>
          <w:szCs w:val="24"/>
          <w:lang w:val="ru-RU"/>
        </w:rPr>
        <w:t xml:space="preserve"> (</w:t>
      </w:r>
      <w:r w:rsidR="00D91123" w:rsidRPr="00096DBA">
        <w:rPr>
          <w:rFonts w:ascii="Times New Roman" w:hAnsi="Times New Roman" w:cs="Times New Roman"/>
          <w:sz w:val="24"/>
          <w:szCs w:val="24"/>
          <w:lang w:val="ru-RU"/>
        </w:rPr>
        <w:t xml:space="preserve">с </w:t>
      </w:r>
      <w:r w:rsidR="00825F1D" w:rsidRPr="00096DBA">
        <w:rPr>
          <w:rFonts w:ascii="Times New Roman" w:hAnsi="Times New Roman" w:cs="Times New Roman"/>
          <w:sz w:val="24"/>
          <w:szCs w:val="24"/>
          <w:lang w:val="ru-RU"/>
        </w:rPr>
        <w:t>русски</w:t>
      </w:r>
      <w:r w:rsidR="00D91123" w:rsidRPr="00096DBA">
        <w:rPr>
          <w:rFonts w:ascii="Times New Roman" w:hAnsi="Times New Roman" w:cs="Times New Roman"/>
          <w:sz w:val="24"/>
          <w:szCs w:val="24"/>
          <w:lang w:val="ru-RU"/>
        </w:rPr>
        <w:t>м</w:t>
      </w:r>
      <w:r w:rsidR="00825F1D" w:rsidRPr="00096DBA">
        <w:rPr>
          <w:rFonts w:ascii="Times New Roman" w:hAnsi="Times New Roman" w:cs="Times New Roman"/>
          <w:sz w:val="24"/>
          <w:szCs w:val="24"/>
          <w:lang w:val="ru-RU"/>
        </w:rPr>
        <w:t xml:space="preserve"> когнат</w:t>
      </w:r>
      <w:r w:rsidR="00D91123" w:rsidRPr="00096DBA">
        <w:rPr>
          <w:rFonts w:ascii="Times New Roman" w:hAnsi="Times New Roman" w:cs="Times New Roman"/>
          <w:sz w:val="24"/>
          <w:szCs w:val="24"/>
          <w:lang w:val="ru-RU"/>
        </w:rPr>
        <w:t>ом</w:t>
      </w:r>
      <w:r w:rsidR="00825F1D" w:rsidRPr="00096DBA">
        <w:rPr>
          <w:rFonts w:ascii="Times New Roman" w:hAnsi="Times New Roman" w:cs="Times New Roman"/>
          <w:sz w:val="24"/>
          <w:szCs w:val="24"/>
          <w:lang w:val="ru-RU"/>
        </w:rPr>
        <w:t xml:space="preserve"> </w:t>
      </w:r>
      <w:r w:rsidR="00825F1D" w:rsidRPr="00096DBA">
        <w:rPr>
          <w:rFonts w:ascii="Times New Roman" w:hAnsi="Times New Roman" w:cs="Times New Roman"/>
          <w:i/>
          <w:sz w:val="24"/>
          <w:szCs w:val="24"/>
          <w:lang w:val="ru-RU"/>
        </w:rPr>
        <w:t>голод</w:t>
      </w:r>
      <w:r w:rsidR="00825F1D" w:rsidRPr="00096DBA">
        <w:rPr>
          <w:rFonts w:ascii="Times New Roman" w:hAnsi="Times New Roman" w:cs="Times New Roman"/>
          <w:sz w:val="24"/>
          <w:szCs w:val="24"/>
          <w:lang w:val="ru-RU"/>
        </w:rPr>
        <w:t xml:space="preserve"> </w:t>
      </w:r>
      <w:r w:rsidR="0079741C" w:rsidRPr="00096DBA">
        <w:rPr>
          <w:rFonts w:ascii="Times New Roman" w:hAnsi="Times New Roman" w:cs="Times New Roman"/>
          <w:sz w:val="24"/>
          <w:szCs w:val="24"/>
          <w:lang w:val="ru-RU"/>
        </w:rPr>
        <w:t>при то</w:t>
      </w:r>
      <w:r w:rsidR="00D91123" w:rsidRPr="00096DBA">
        <w:rPr>
          <w:rFonts w:ascii="Times New Roman" w:hAnsi="Times New Roman" w:cs="Times New Roman"/>
          <w:sz w:val="24"/>
          <w:szCs w:val="24"/>
          <w:lang w:val="ru-RU"/>
        </w:rPr>
        <w:t xml:space="preserve">м же </w:t>
      </w:r>
      <w:r w:rsidR="00825F1D" w:rsidRPr="00096DBA">
        <w:rPr>
          <w:rFonts w:ascii="Times New Roman" w:hAnsi="Times New Roman" w:cs="Times New Roman"/>
          <w:sz w:val="24"/>
          <w:szCs w:val="24"/>
          <w:lang w:val="ru-RU"/>
        </w:rPr>
        <w:t>орфографическо</w:t>
      </w:r>
      <w:r w:rsidR="0079741C" w:rsidRPr="00096DBA">
        <w:rPr>
          <w:rFonts w:ascii="Times New Roman" w:hAnsi="Times New Roman" w:cs="Times New Roman"/>
          <w:sz w:val="24"/>
          <w:szCs w:val="24"/>
          <w:lang w:val="ru-RU"/>
        </w:rPr>
        <w:t>м</w:t>
      </w:r>
      <w:r w:rsidR="00825F1D" w:rsidRPr="00096DBA">
        <w:rPr>
          <w:rFonts w:ascii="Times New Roman" w:hAnsi="Times New Roman" w:cs="Times New Roman"/>
          <w:sz w:val="24"/>
          <w:szCs w:val="24"/>
          <w:lang w:val="ru-RU"/>
        </w:rPr>
        <w:t xml:space="preserve"> соответстви</w:t>
      </w:r>
      <w:r w:rsidR="0079741C" w:rsidRPr="00096DBA">
        <w:rPr>
          <w:rFonts w:ascii="Times New Roman" w:hAnsi="Times New Roman" w:cs="Times New Roman"/>
          <w:sz w:val="24"/>
          <w:szCs w:val="24"/>
          <w:lang w:val="ru-RU"/>
        </w:rPr>
        <w:t>и</w:t>
      </w:r>
      <w:r w:rsidR="00825F1D" w:rsidRPr="00096DBA">
        <w:rPr>
          <w:rFonts w:ascii="Times New Roman" w:hAnsi="Times New Roman" w:cs="Times New Roman"/>
          <w:sz w:val="24"/>
          <w:szCs w:val="24"/>
          <w:lang w:val="ru-RU"/>
        </w:rPr>
        <w:t xml:space="preserve"> </w:t>
      </w:r>
      <w:proofErr w:type="spellStart"/>
      <w:r w:rsidR="00825F1D" w:rsidRPr="00096DBA">
        <w:rPr>
          <w:rFonts w:ascii="Times New Roman" w:hAnsi="Times New Roman" w:cs="Times New Roman"/>
          <w:i/>
          <w:sz w:val="24"/>
          <w:szCs w:val="24"/>
          <w:lang w:val="ru-RU"/>
        </w:rPr>
        <w:t>ла</w:t>
      </w:r>
      <w:r w:rsidR="0057462E" w:rsidRPr="00096DBA">
        <w:rPr>
          <w:rFonts w:ascii="Times New Roman" w:hAnsi="Times New Roman" w:cs="Times New Roman"/>
          <w:sz w:val="24"/>
          <w:szCs w:val="24"/>
          <w:lang w:val="ru-RU"/>
        </w:rPr>
        <w:t>:</w:t>
      </w:r>
      <w:r w:rsidR="00825F1D" w:rsidRPr="00096DBA">
        <w:rPr>
          <w:rFonts w:ascii="Times New Roman" w:hAnsi="Times New Roman" w:cs="Times New Roman"/>
          <w:i/>
          <w:sz w:val="24"/>
          <w:szCs w:val="24"/>
          <w:lang w:val="ru-RU"/>
        </w:rPr>
        <w:t>оло</w:t>
      </w:r>
      <w:proofErr w:type="spellEnd"/>
      <w:r w:rsidR="00825F1D" w:rsidRPr="00096DBA">
        <w:rPr>
          <w:rFonts w:ascii="Times New Roman" w:hAnsi="Times New Roman" w:cs="Times New Roman"/>
          <w:sz w:val="24"/>
          <w:szCs w:val="24"/>
          <w:lang w:val="ru-RU"/>
        </w:rPr>
        <w:t xml:space="preserve">) орфографические </w:t>
      </w:r>
      <w:r w:rsidR="00D91123" w:rsidRPr="00096DBA">
        <w:rPr>
          <w:rFonts w:ascii="Times New Roman" w:hAnsi="Times New Roman" w:cs="Times New Roman"/>
          <w:sz w:val="24"/>
          <w:szCs w:val="24"/>
          <w:lang w:val="ru-RU"/>
        </w:rPr>
        <w:t>слова-</w:t>
      </w:r>
      <w:r w:rsidR="00825F1D" w:rsidRPr="00096DBA">
        <w:rPr>
          <w:rFonts w:ascii="Times New Roman" w:hAnsi="Times New Roman" w:cs="Times New Roman"/>
          <w:sz w:val="24"/>
          <w:szCs w:val="24"/>
          <w:lang w:val="ru-RU"/>
        </w:rPr>
        <w:t>соседи</w:t>
      </w:r>
      <w:r w:rsidR="0079741C" w:rsidRPr="00096DBA">
        <w:rPr>
          <w:rFonts w:ascii="Times New Roman" w:hAnsi="Times New Roman" w:cs="Times New Roman"/>
          <w:sz w:val="24"/>
          <w:szCs w:val="24"/>
          <w:lang w:val="ru-RU"/>
        </w:rPr>
        <w:t xml:space="preserve"> существуют</w:t>
      </w:r>
      <w:r w:rsidR="00825F1D" w:rsidRPr="00096DBA">
        <w:rPr>
          <w:rFonts w:ascii="Times New Roman" w:hAnsi="Times New Roman" w:cs="Times New Roman"/>
          <w:sz w:val="24"/>
          <w:szCs w:val="24"/>
          <w:lang w:val="ru-RU"/>
        </w:rPr>
        <w:t xml:space="preserve">: </w:t>
      </w:r>
      <w:r w:rsidR="00825F1D" w:rsidRPr="00096DBA">
        <w:rPr>
          <w:rFonts w:ascii="Times New Roman" w:hAnsi="Times New Roman" w:cs="Times New Roman"/>
          <w:i/>
          <w:sz w:val="24"/>
          <w:szCs w:val="24"/>
          <w:lang w:val="ru-RU"/>
        </w:rPr>
        <w:t>Влад</w:t>
      </w:r>
      <w:r w:rsidR="00825F1D" w:rsidRPr="00096DBA">
        <w:rPr>
          <w:rFonts w:ascii="Times New Roman" w:hAnsi="Times New Roman" w:cs="Times New Roman"/>
          <w:sz w:val="24"/>
          <w:szCs w:val="24"/>
          <w:lang w:val="ru-RU"/>
        </w:rPr>
        <w:t>,</w:t>
      </w:r>
      <w:r w:rsidR="00825F1D" w:rsidRPr="00096DBA">
        <w:rPr>
          <w:rFonts w:ascii="Times New Roman" w:hAnsi="Times New Roman" w:cs="Times New Roman"/>
          <w:b/>
          <w:sz w:val="24"/>
          <w:szCs w:val="24"/>
          <w:lang w:val="ru-RU"/>
        </w:rPr>
        <w:t xml:space="preserve"> </w:t>
      </w:r>
      <w:r w:rsidR="00825F1D" w:rsidRPr="00096DBA">
        <w:rPr>
          <w:rFonts w:ascii="Times New Roman" w:hAnsi="Times New Roman" w:cs="Times New Roman"/>
          <w:i/>
          <w:sz w:val="24"/>
          <w:szCs w:val="24"/>
          <w:lang w:val="ru-RU"/>
        </w:rPr>
        <w:t>клад</w:t>
      </w:r>
      <w:r w:rsidR="00825F1D" w:rsidRPr="00096DBA">
        <w:rPr>
          <w:rFonts w:ascii="Times New Roman" w:hAnsi="Times New Roman" w:cs="Times New Roman"/>
          <w:sz w:val="24"/>
          <w:szCs w:val="24"/>
          <w:lang w:val="ru-RU"/>
        </w:rPr>
        <w:t xml:space="preserve">, </w:t>
      </w:r>
      <w:r w:rsidR="00825F1D" w:rsidRPr="00096DBA">
        <w:rPr>
          <w:rFonts w:ascii="Times New Roman" w:hAnsi="Times New Roman" w:cs="Times New Roman"/>
          <w:i/>
          <w:sz w:val="24"/>
          <w:szCs w:val="24"/>
          <w:lang w:val="ru-RU"/>
        </w:rPr>
        <w:t>гад</w:t>
      </w:r>
      <w:r w:rsidR="00825F1D" w:rsidRPr="00096DBA">
        <w:rPr>
          <w:rFonts w:ascii="Times New Roman" w:hAnsi="Times New Roman" w:cs="Times New Roman"/>
          <w:sz w:val="24"/>
          <w:szCs w:val="24"/>
          <w:lang w:val="ru-RU"/>
        </w:rPr>
        <w:t xml:space="preserve">, </w:t>
      </w:r>
      <w:r w:rsidR="00825F1D" w:rsidRPr="00096DBA">
        <w:rPr>
          <w:rFonts w:ascii="Times New Roman" w:hAnsi="Times New Roman" w:cs="Times New Roman"/>
          <w:i/>
          <w:sz w:val="24"/>
          <w:szCs w:val="24"/>
          <w:lang w:val="ru-RU"/>
        </w:rPr>
        <w:t>глас</w:t>
      </w:r>
      <w:r w:rsidR="00825F1D" w:rsidRPr="00096DBA">
        <w:rPr>
          <w:rFonts w:ascii="Times New Roman" w:hAnsi="Times New Roman" w:cs="Times New Roman"/>
          <w:sz w:val="24"/>
          <w:szCs w:val="24"/>
          <w:lang w:val="ru-RU"/>
        </w:rPr>
        <w:t xml:space="preserve">, </w:t>
      </w:r>
      <w:r w:rsidR="00825F1D" w:rsidRPr="00096DBA">
        <w:rPr>
          <w:rFonts w:ascii="Times New Roman" w:hAnsi="Times New Roman" w:cs="Times New Roman"/>
          <w:i/>
          <w:sz w:val="24"/>
          <w:szCs w:val="24"/>
          <w:lang w:val="ru-RU"/>
        </w:rPr>
        <w:t>гладь</w:t>
      </w:r>
      <w:r w:rsidR="00825F1D" w:rsidRPr="00096DBA">
        <w:rPr>
          <w:rFonts w:ascii="Times New Roman" w:hAnsi="Times New Roman" w:cs="Times New Roman"/>
          <w:sz w:val="24"/>
          <w:szCs w:val="24"/>
          <w:lang w:val="ru-RU"/>
        </w:rPr>
        <w:t xml:space="preserve">, </w:t>
      </w:r>
      <w:r w:rsidR="00825F1D" w:rsidRPr="00096DBA">
        <w:rPr>
          <w:rFonts w:ascii="Times New Roman" w:hAnsi="Times New Roman" w:cs="Times New Roman"/>
          <w:i/>
          <w:sz w:val="24"/>
          <w:szCs w:val="24"/>
          <w:lang w:val="ru-RU"/>
        </w:rPr>
        <w:t>глаз</w:t>
      </w:r>
      <w:r w:rsidR="00825F1D" w:rsidRPr="00096DBA">
        <w:rPr>
          <w:rFonts w:ascii="Times New Roman" w:hAnsi="Times New Roman" w:cs="Times New Roman"/>
          <w:sz w:val="24"/>
          <w:szCs w:val="24"/>
          <w:lang w:val="ru-RU"/>
        </w:rPr>
        <w:t xml:space="preserve">, </w:t>
      </w:r>
      <w:r w:rsidR="00825F1D" w:rsidRPr="00096DBA">
        <w:rPr>
          <w:rFonts w:ascii="Times New Roman" w:hAnsi="Times New Roman" w:cs="Times New Roman"/>
          <w:i/>
          <w:sz w:val="24"/>
          <w:szCs w:val="24"/>
          <w:lang w:val="ru-RU"/>
        </w:rPr>
        <w:t>град</w:t>
      </w:r>
      <w:r w:rsidR="00825F1D" w:rsidRPr="00096DBA">
        <w:rPr>
          <w:rFonts w:ascii="Times New Roman" w:hAnsi="Times New Roman" w:cs="Times New Roman"/>
          <w:sz w:val="24"/>
          <w:szCs w:val="24"/>
          <w:lang w:val="ru-RU"/>
        </w:rPr>
        <w:t xml:space="preserve">, </w:t>
      </w:r>
      <w:r w:rsidR="00825F1D" w:rsidRPr="00096DBA">
        <w:rPr>
          <w:rFonts w:ascii="Times New Roman" w:hAnsi="Times New Roman" w:cs="Times New Roman"/>
          <w:i/>
          <w:sz w:val="24"/>
          <w:szCs w:val="24"/>
          <w:lang w:val="ru-RU"/>
        </w:rPr>
        <w:t>лад</w:t>
      </w:r>
      <w:r w:rsidR="00825F1D" w:rsidRPr="00096DBA">
        <w:rPr>
          <w:rStyle w:val="FootnoteReference"/>
          <w:rFonts w:ascii="Times New Roman" w:hAnsi="Times New Roman" w:cs="Times New Roman"/>
          <w:sz w:val="24"/>
          <w:szCs w:val="24"/>
          <w:lang w:val="ru-RU"/>
        </w:rPr>
        <w:footnoteReference w:id="3"/>
      </w:r>
      <w:r w:rsidR="00825F1D" w:rsidRPr="00096DBA">
        <w:rPr>
          <w:rFonts w:ascii="Times New Roman" w:hAnsi="Times New Roman" w:cs="Times New Roman"/>
          <w:sz w:val="24"/>
          <w:szCs w:val="24"/>
          <w:lang w:val="ru-RU"/>
        </w:rPr>
        <w:t>. Исходная гипотеза заключается в том, что чем дли</w:t>
      </w:r>
      <w:r w:rsidR="0057462E" w:rsidRPr="00096DBA">
        <w:rPr>
          <w:rFonts w:ascii="Times New Roman" w:hAnsi="Times New Roman" w:cs="Times New Roman"/>
          <w:sz w:val="24"/>
          <w:szCs w:val="24"/>
          <w:lang w:val="ru-RU"/>
        </w:rPr>
        <w:t>н</w:t>
      </w:r>
      <w:r w:rsidR="00825F1D" w:rsidRPr="00096DBA">
        <w:rPr>
          <w:rFonts w:ascii="Times New Roman" w:hAnsi="Times New Roman" w:cs="Times New Roman"/>
          <w:sz w:val="24"/>
          <w:szCs w:val="24"/>
          <w:lang w:val="ru-RU"/>
        </w:rPr>
        <w:t>нее слово-стимул, тем меньше у него орфографических соседей</w:t>
      </w:r>
      <w:r w:rsidR="0057462E" w:rsidRPr="00096DBA">
        <w:rPr>
          <w:rFonts w:ascii="Times New Roman" w:hAnsi="Times New Roman" w:cs="Times New Roman"/>
          <w:sz w:val="24"/>
          <w:szCs w:val="24"/>
          <w:lang w:val="ru-RU"/>
        </w:rPr>
        <w:t xml:space="preserve"> в родном языке</w:t>
      </w:r>
      <w:r w:rsidR="0079741C" w:rsidRPr="00096DBA">
        <w:rPr>
          <w:rFonts w:ascii="Times New Roman" w:hAnsi="Times New Roman" w:cs="Times New Roman"/>
          <w:sz w:val="24"/>
          <w:szCs w:val="24"/>
          <w:lang w:val="ru-RU"/>
        </w:rPr>
        <w:t xml:space="preserve"> и</w:t>
      </w:r>
      <w:r w:rsidR="00825F1D" w:rsidRPr="00096DBA">
        <w:rPr>
          <w:rFonts w:ascii="Times New Roman" w:hAnsi="Times New Roman" w:cs="Times New Roman"/>
          <w:sz w:val="24"/>
          <w:szCs w:val="24"/>
          <w:lang w:val="ru-RU"/>
        </w:rPr>
        <w:t xml:space="preserve"> тем легче распознать когнат незнакомого, но (близко)родственного языка. </w:t>
      </w:r>
    </w:p>
    <w:p w:rsidR="00CB443E" w:rsidRDefault="00063AED" w:rsidP="00F41465">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79741C">
        <w:rPr>
          <w:rFonts w:ascii="Times New Roman" w:hAnsi="Times New Roman" w:cs="Times New Roman"/>
          <w:sz w:val="24"/>
          <w:szCs w:val="24"/>
          <w:lang w:val="ru-RU"/>
        </w:rPr>
        <w:t>П</w:t>
      </w:r>
      <w:r w:rsidR="00D03640">
        <w:rPr>
          <w:rFonts w:ascii="Times New Roman" w:hAnsi="Times New Roman" w:cs="Times New Roman"/>
          <w:sz w:val="24"/>
          <w:szCs w:val="24"/>
          <w:lang w:val="ru-RU"/>
        </w:rPr>
        <w:t>олученное р</w:t>
      </w:r>
      <w:r w:rsidR="001A6FAE" w:rsidRPr="001A6FAE">
        <w:rPr>
          <w:rFonts w:ascii="Times New Roman" w:hAnsi="Times New Roman" w:cs="Times New Roman"/>
          <w:sz w:val="24"/>
          <w:szCs w:val="24"/>
          <w:lang w:val="ru-RU"/>
        </w:rPr>
        <w:t xml:space="preserve">асстояние </w:t>
      </w:r>
      <w:r w:rsidR="00825F1D" w:rsidRPr="00096DBA">
        <w:rPr>
          <w:rFonts w:ascii="Times New Roman" w:hAnsi="Times New Roman" w:cs="Times New Roman"/>
          <w:sz w:val="24"/>
          <w:szCs w:val="24"/>
          <w:lang w:val="ru-RU"/>
        </w:rPr>
        <w:t>Левенштейна</w:t>
      </w:r>
      <w:r w:rsidR="00825F1D" w:rsidRPr="001A6FAE">
        <w:rPr>
          <w:rFonts w:ascii="Times New Roman" w:hAnsi="Times New Roman" w:cs="Times New Roman"/>
          <w:sz w:val="24"/>
          <w:szCs w:val="24"/>
          <w:lang w:val="ru-RU"/>
        </w:rPr>
        <w:t xml:space="preserve"> </w:t>
      </w:r>
      <w:r w:rsidR="0079741C">
        <w:rPr>
          <w:rFonts w:ascii="Times New Roman" w:hAnsi="Times New Roman" w:cs="Times New Roman"/>
          <w:sz w:val="24"/>
          <w:szCs w:val="24"/>
          <w:lang w:val="ru-RU"/>
        </w:rPr>
        <w:t>между словами-когнатами</w:t>
      </w:r>
      <w:r w:rsidR="0079741C" w:rsidRPr="001A6FAE">
        <w:rPr>
          <w:rFonts w:ascii="Times New Roman" w:hAnsi="Times New Roman" w:cs="Times New Roman"/>
          <w:sz w:val="24"/>
          <w:szCs w:val="24"/>
          <w:lang w:val="ru-RU"/>
        </w:rPr>
        <w:t xml:space="preserve"> </w:t>
      </w:r>
      <w:proofErr w:type="spellStart"/>
      <w:r w:rsidR="0079741C" w:rsidRPr="001A6FAE">
        <w:rPr>
          <w:rFonts w:ascii="Times New Roman" w:hAnsi="Times New Roman" w:cs="Times New Roman"/>
          <w:i/>
          <w:sz w:val="24"/>
          <w:szCs w:val="24"/>
          <w:lang w:val="ru-RU"/>
        </w:rPr>
        <w:t>младост</w:t>
      </w:r>
      <w:proofErr w:type="spellEnd"/>
      <w:r w:rsidR="0079741C" w:rsidRPr="001A6FAE">
        <w:rPr>
          <w:rFonts w:ascii="Times New Roman" w:hAnsi="Times New Roman" w:cs="Times New Roman"/>
          <w:sz w:val="24"/>
          <w:szCs w:val="24"/>
          <w:lang w:val="ru-RU"/>
        </w:rPr>
        <w:t>–</w:t>
      </w:r>
      <w:r w:rsidR="0079741C" w:rsidRPr="001A6FAE">
        <w:rPr>
          <w:rFonts w:ascii="Times New Roman" w:hAnsi="Times New Roman" w:cs="Times New Roman"/>
          <w:i/>
          <w:sz w:val="24"/>
          <w:szCs w:val="24"/>
          <w:lang w:val="ru-RU"/>
        </w:rPr>
        <w:t>молодость</w:t>
      </w:r>
      <w:r w:rsidR="0079741C" w:rsidRPr="001A6FAE">
        <w:rPr>
          <w:rFonts w:ascii="Times New Roman" w:hAnsi="Times New Roman" w:cs="Times New Roman"/>
          <w:sz w:val="24"/>
          <w:szCs w:val="24"/>
          <w:lang w:val="ru-RU"/>
        </w:rPr>
        <w:t xml:space="preserve"> (</w:t>
      </w:r>
      <w:r w:rsidR="0079741C">
        <w:rPr>
          <w:rFonts w:ascii="Times New Roman" w:hAnsi="Times New Roman" w:cs="Times New Roman"/>
          <w:sz w:val="24"/>
          <w:szCs w:val="24"/>
          <w:lang w:val="ru-RU"/>
        </w:rPr>
        <w:t xml:space="preserve">9) </w:t>
      </w:r>
      <w:r w:rsidR="001A6FAE" w:rsidRPr="001A6FAE">
        <w:rPr>
          <w:rFonts w:ascii="Times New Roman" w:hAnsi="Times New Roman" w:cs="Times New Roman"/>
          <w:sz w:val="24"/>
          <w:szCs w:val="24"/>
          <w:lang w:val="ru-RU"/>
        </w:rPr>
        <w:t xml:space="preserve">нормализуется по длине </w:t>
      </w:r>
      <w:r w:rsidR="0079741C">
        <w:rPr>
          <w:rFonts w:ascii="Times New Roman" w:hAnsi="Times New Roman" w:cs="Times New Roman"/>
          <w:sz w:val="24"/>
          <w:szCs w:val="24"/>
          <w:lang w:val="ru-RU"/>
        </w:rPr>
        <w:t>цепочки символов следующим образом</w:t>
      </w:r>
      <w:r w:rsidR="00D03640">
        <w:rPr>
          <w:rFonts w:ascii="Times New Roman" w:hAnsi="Times New Roman" w:cs="Times New Roman"/>
          <w:sz w:val="24"/>
          <w:szCs w:val="24"/>
          <w:lang w:val="ru-RU"/>
        </w:rPr>
        <w:t xml:space="preserve">: 3/9=0,33 или 33%. </w:t>
      </w:r>
      <w:r w:rsidR="00D03640" w:rsidRPr="00096DBA">
        <w:rPr>
          <w:rFonts w:ascii="Times New Roman" w:hAnsi="Times New Roman" w:cs="Times New Roman"/>
          <w:sz w:val="24"/>
          <w:szCs w:val="24"/>
          <w:lang w:val="ru-RU"/>
        </w:rPr>
        <w:t>Нормализованное расстояние Левенштейна</w:t>
      </w:r>
      <w:r w:rsidRPr="00096DBA">
        <w:rPr>
          <w:rFonts w:ascii="Times New Roman" w:hAnsi="Times New Roman" w:cs="Times New Roman"/>
          <w:sz w:val="24"/>
          <w:szCs w:val="24"/>
          <w:lang w:val="ru-RU"/>
        </w:rPr>
        <w:t xml:space="preserve"> (</w:t>
      </w:r>
      <w:proofErr w:type="spellStart"/>
      <w:r w:rsidRPr="00096DBA">
        <w:rPr>
          <w:rFonts w:ascii="Times New Roman" w:hAnsi="Times New Roman" w:cs="Times New Roman"/>
          <w:sz w:val="24"/>
          <w:szCs w:val="24"/>
          <w:lang w:val="de-DE"/>
        </w:rPr>
        <w:t>nLD</w:t>
      </w:r>
      <w:proofErr w:type="spellEnd"/>
      <w:r w:rsidRPr="00096DBA">
        <w:rPr>
          <w:rFonts w:ascii="Times New Roman" w:hAnsi="Times New Roman" w:cs="Times New Roman"/>
          <w:sz w:val="24"/>
          <w:szCs w:val="24"/>
          <w:lang w:val="ru-RU"/>
        </w:rPr>
        <w:t>)</w:t>
      </w:r>
      <w:r w:rsidR="00D03640">
        <w:rPr>
          <w:rFonts w:ascii="Times New Roman" w:hAnsi="Times New Roman" w:cs="Times New Roman"/>
          <w:sz w:val="24"/>
          <w:szCs w:val="24"/>
          <w:lang w:val="ru-RU"/>
        </w:rPr>
        <w:t xml:space="preserve"> 33% рассматривае</w:t>
      </w:r>
      <w:r w:rsidR="001A6FAE" w:rsidRPr="001A6FAE">
        <w:rPr>
          <w:rFonts w:ascii="Times New Roman" w:hAnsi="Times New Roman" w:cs="Times New Roman"/>
          <w:sz w:val="24"/>
          <w:szCs w:val="24"/>
          <w:lang w:val="ru-RU"/>
        </w:rPr>
        <w:t xml:space="preserve">тся </w:t>
      </w:r>
      <w:proofErr w:type="spellStart"/>
      <w:r w:rsidR="00871B9E">
        <w:rPr>
          <w:rFonts w:ascii="Times New Roman" w:hAnsi="Times New Roman" w:cs="Times New Roman"/>
          <w:sz w:val="24"/>
          <w:szCs w:val="24"/>
          <w:lang w:val="bg-BG"/>
        </w:rPr>
        <w:t>нами</w:t>
      </w:r>
      <w:proofErr w:type="spellEnd"/>
      <w:r w:rsidR="00871B9E">
        <w:rPr>
          <w:rFonts w:ascii="Times New Roman" w:hAnsi="Times New Roman" w:cs="Times New Roman"/>
          <w:sz w:val="24"/>
          <w:szCs w:val="24"/>
          <w:lang w:val="bg-BG"/>
        </w:rPr>
        <w:t xml:space="preserve"> </w:t>
      </w:r>
      <w:r w:rsidR="001A6FAE" w:rsidRPr="001A6FAE">
        <w:rPr>
          <w:rFonts w:ascii="Times New Roman" w:hAnsi="Times New Roman" w:cs="Times New Roman"/>
          <w:sz w:val="24"/>
          <w:szCs w:val="24"/>
          <w:lang w:val="ru-RU"/>
        </w:rPr>
        <w:t xml:space="preserve">как </w:t>
      </w:r>
      <w:r w:rsidR="001A6FAE" w:rsidRPr="00D03640">
        <w:rPr>
          <w:rFonts w:ascii="Times New Roman" w:hAnsi="Times New Roman" w:cs="Times New Roman"/>
          <w:i/>
          <w:sz w:val="24"/>
          <w:szCs w:val="24"/>
          <w:lang w:val="ru-RU"/>
        </w:rPr>
        <w:t>орфографическая дистанция</w:t>
      </w:r>
      <w:r w:rsidR="001A6FAE" w:rsidRPr="001A6FAE">
        <w:rPr>
          <w:rFonts w:ascii="Times New Roman" w:hAnsi="Times New Roman" w:cs="Times New Roman"/>
          <w:sz w:val="24"/>
          <w:szCs w:val="24"/>
          <w:lang w:val="ru-RU"/>
        </w:rPr>
        <w:t xml:space="preserve"> и выступа</w:t>
      </w:r>
      <w:r w:rsidR="00871B9E">
        <w:rPr>
          <w:rFonts w:ascii="Times New Roman" w:hAnsi="Times New Roman" w:cs="Times New Roman"/>
          <w:sz w:val="24"/>
          <w:szCs w:val="24"/>
          <w:lang w:val="ru-RU"/>
        </w:rPr>
        <w:t>е</w:t>
      </w:r>
      <w:r w:rsidR="001A6FAE" w:rsidRPr="001A6FAE">
        <w:rPr>
          <w:rFonts w:ascii="Times New Roman" w:hAnsi="Times New Roman" w:cs="Times New Roman"/>
          <w:sz w:val="24"/>
          <w:szCs w:val="24"/>
          <w:lang w:val="ru-RU"/>
        </w:rPr>
        <w:t xml:space="preserve">т в качестве статистической оценки сложности понимания болгарского слова </w:t>
      </w:r>
      <w:proofErr w:type="spellStart"/>
      <w:r w:rsidR="001A6FAE" w:rsidRPr="001A6FAE">
        <w:rPr>
          <w:rFonts w:ascii="Times New Roman" w:hAnsi="Times New Roman" w:cs="Times New Roman"/>
          <w:i/>
          <w:sz w:val="24"/>
          <w:szCs w:val="24"/>
          <w:lang w:val="ru-RU"/>
        </w:rPr>
        <w:t>младост</w:t>
      </w:r>
      <w:proofErr w:type="spellEnd"/>
      <w:r w:rsidR="001A6FAE" w:rsidRPr="001A6FAE">
        <w:rPr>
          <w:rFonts w:ascii="Times New Roman" w:hAnsi="Times New Roman" w:cs="Times New Roman"/>
          <w:sz w:val="24"/>
          <w:szCs w:val="24"/>
          <w:lang w:val="ru-RU"/>
        </w:rPr>
        <w:t xml:space="preserve"> носителем русского языка. </w:t>
      </w:r>
      <w:r w:rsidR="00B55E00">
        <w:rPr>
          <w:rFonts w:ascii="Times New Roman" w:hAnsi="Times New Roman" w:cs="Times New Roman"/>
          <w:sz w:val="24"/>
          <w:szCs w:val="24"/>
          <w:lang w:val="ru-RU"/>
        </w:rPr>
        <w:t>И</w:t>
      </w:r>
      <w:r w:rsidR="00871B9E">
        <w:rPr>
          <w:rFonts w:ascii="Times New Roman" w:hAnsi="Times New Roman" w:cs="Times New Roman"/>
          <w:sz w:val="24"/>
          <w:szCs w:val="24"/>
          <w:lang w:val="ru-RU"/>
        </w:rPr>
        <w:t>так, с</w:t>
      </w:r>
      <w:r w:rsidR="001A6FAE" w:rsidRPr="001A6FAE">
        <w:rPr>
          <w:rFonts w:ascii="Times New Roman" w:hAnsi="Times New Roman" w:cs="Times New Roman"/>
          <w:sz w:val="24"/>
          <w:szCs w:val="24"/>
          <w:lang w:val="ru-RU"/>
        </w:rPr>
        <w:t xml:space="preserve"> помощью</w:t>
      </w:r>
      <w:r w:rsidR="000E04E1">
        <w:rPr>
          <w:rFonts w:ascii="Times New Roman" w:hAnsi="Times New Roman" w:cs="Times New Roman"/>
          <w:sz w:val="24"/>
          <w:szCs w:val="24"/>
          <w:lang w:val="ru-RU"/>
        </w:rPr>
        <w:t xml:space="preserve"> </w:t>
      </w:r>
      <w:r w:rsidR="000E04E1" w:rsidRPr="00096DBA">
        <w:rPr>
          <w:rFonts w:ascii="Times New Roman" w:hAnsi="Times New Roman" w:cs="Times New Roman"/>
          <w:sz w:val="24"/>
          <w:szCs w:val="24"/>
          <w:lang w:val="ru-RU"/>
        </w:rPr>
        <w:t>лингвистически модифицированного</w:t>
      </w:r>
      <w:r w:rsidR="001A6FAE" w:rsidRPr="001A6FAE">
        <w:rPr>
          <w:rFonts w:ascii="Times New Roman" w:hAnsi="Times New Roman" w:cs="Times New Roman"/>
          <w:sz w:val="24"/>
          <w:szCs w:val="24"/>
          <w:lang w:val="ru-RU"/>
        </w:rPr>
        <w:t xml:space="preserve"> алгоритма Левенштейна для 120 пар когнатов были рассчитаны орфографические дистанции, которые в дальнейшем соотносились с результатами эксперимента. </w:t>
      </w:r>
      <w:proofErr w:type="spellStart"/>
      <w:r w:rsidR="001C4362">
        <w:rPr>
          <w:rFonts w:ascii="Times New Roman" w:hAnsi="Times New Roman" w:cs="Times New Roman"/>
          <w:sz w:val="24"/>
          <w:szCs w:val="24"/>
          <w:lang w:val="ru-RU"/>
        </w:rPr>
        <w:t>Данны</w:t>
      </w:r>
      <w:proofErr w:type="spellEnd"/>
      <w:r w:rsidR="001C4362">
        <w:rPr>
          <w:rFonts w:ascii="Times New Roman" w:hAnsi="Times New Roman" w:cs="Times New Roman"/>
          <w:sz w:val="24"/>
          <w:szCs w:val="24"/>
          <w:lang w:val="bg-BG"/>
        </w:rPr>
        <w:t>й м</w:t>
      </w:r>
      <w:proofErr w:type="spellStart"/>
      <w:r w:rsidR="001A6FAE" w:rsidRPr="001A6FAE">
        <w:rPr>
          <w:rFonts w:ascii="Times New Roman" w:hAnsi="Times New Roman" w:cs="Times New Roman"/>
          <w:sz w:val="24"/>
          <w:szCs w:val="24"/>
          <w:lang w:val="ru-RU"/>
        </w:rPr>
        <w:t>етрический</w:t>
      </w:r>
      <w:proofErr w:type="spellEnd"/>
      <w:r w:rsidR="001A6FAE" w:rsidRPr="001A6FAE">
        <w:rPr>
          <w:rFonts w:ascii="Times New Roman" w:hAnsi="Times New Roman" w:cs="Times New Roman"/>
          <w:sz w:val="24"/>
          <w:szCs w:val="24"/>
          <w:lang w:val="ru-RU"/>
        </w:rPr>
        <w:t xml:space="preserve"> анализ часто используется в контексте рецептивного </w:t>
      </w:r>
      <w:proofErr w:type="spellStart"/>
      <w:r w:rsidR="001A6FAE" w:rsidRPr="001A6FAE">
        <w:rPr>
          <w:rFonts w:ascii="Times New Roman" w:hAnsi="Times New Roman" w:cs="Times New Roman"/>
          <w:sz w:val="24"/>
          <w:szCs w:val="24"/>
          <w:lang w:val="ru-RU"/>
        </w:rPr>
        <w:t>мультилингвизма</w:t>
      </w:r>
      <w:proofErr w:type="spellEnd"/>
      <w:r w:rsidR="001A6FAE" w:rsidRPr="001A6FAE">
        <w:rPr>
          <w:rFonts w:ascii="Times New Roman" w:hAnsi="Times New Roman" w:cs="Times New Roman"/>
          <w:sz w:val="24"/>
          <w:szCs w:val="24"/>
          <w:lang w:val="ru-RU"/>
        </w:rPr>
        <w:t xml:space="preserve"> </w:t>
      </w:r>
      <w:r w:rsidR="001A6FAE" w:rsidRPr="001A6FAE">
        <w:rPr>
          <w:rFonts w:ascii="Times New Roman" w:hAnsi="Times New Roman" w:cs="Times New Roman"/>
          <w:sz w:val="24"/>
          <w:szCs w:val="24"/>
          <w:lang w:val="ru-RU"/>
        </w:rPr>
        <w:lastRenderedPageBreak/>
        <w:t>для выявления предсказуемости фонетического и орфографического сходства между когнатами (</w:t>
      </w:r>
      <w:proofErr w:type="spellStart"/>
      <w:r w:rsidR="001A6FAE" w:rsidRPr="001A6FAE">
        <w:rPr>
          <w:rFonts w:ascii="Times New Roman" w:hAnsi="Times New Roman" w:cs="Times New Roman"/>
          <w:sz w:val="24"/>
          <w:szCs w:val="24"/>
          <w:lang w:val="ru-RU"/>
        </w:rPr>
        <w:t>Gooskens</w:t>
      </w:r>
      <w:proofErr w:type="spellEnd"/>
      <w:r w:rsidR="001A6FAE" w:rsidRPr="001A6FAE">
        <w:rPr>
          <w:rFonts w:ascii="Times New Roman" w:hAnsi="Times New Roman" w:cs="Times New Roman"/>
          <w:sz w:val="24"/>
          <w:szCs w:val="24"/>
          <w:lang w:val="ru-RU"/>
        </w:rPr>
        <w:t xml:space="preserve">, </w:t>
      </w:r>
      <w:proofErr w:type="spellStart"/>
      <w:r w:rsidR="001A6FAE" w:rsidRPr="001A6FAE">
        <w:rPr>
          <w:rFonts w:ascii="Times New Roman" w:hAnsi="Times New Roman" w:cs="Times New Roman"/>
          <w:sz w:val="24"/>
          <w:szCs w:val="24"/>
          <w:lang w:val="ru-RU"/>
        </w:rPr>
        <w:t>van</w:t>
      </w:r>
      <w:proofErr w:type="spellEnd"/>
      <w:r w:rsidR="001A6FAE" w:rsidRPr="001A6FAE">
        <w:rPr>
          <w:rFonts w:ascii="Times New Roman" w:hAnsi="Times New Roman" w:cs="Times New Roman"/>
          <w:sz w:val="24"/>
          <w:szCs w:val="24"/>
          <w:lang w:val="ru-RU"/>
        </w:rPr>
        <w:t xml:space="preserve"> </w:t>
      </w:r>
      <w:proofErr w:type="spellStart"/>
      <w:r w:rsidR="001A6FAE" w:rsidRPr="001A6FAE">
        <w:rPr>
          <w:rFonts w:ascii="Times New Roman" w:hAnsi="Times New Roman" w:cs="Times New Roman"/>
          <w:sz w:val="24"/>
          <w:szCs w:val="24"/>
          <w:lang w:val="ru-RU"/>
        </w:rPr>
        <w:t>Heuven</w:t>
      </w:r>
      <w:proofErr w:type="spellEnd"/>
      <w:r w:rsidR="001A6FAE" w:rsidRPr="001A6FAE">
        <w:rPr>
          <w:rFonts w:ascii="Times New Roman" w:hAnsi="Times New Roman" w:cs="Times New Roman"/>
          <w:sz w:val="24"/>
          <w:szCs w:val="24"/>
          <w:lang w:val="ru-RU"/>
        </w:rPr>
        <w:t xml:space="preserve"> 2019; </w:t>
      </w:r>
      <w:proofErr w:type="spellStart"/>
      <w:r w:rsidR="001A6FAE" w:rsidRPr="001A6FAE">
        <w:rPr>
          <w:rFonts w:ascii="Times New Roman" w:hAnsi="Times New Roman" w:cs="Times New Roman"/>
          <w:sz w:val="24"/>
          <w:szCs w:val="24"/>
          <w:lang w:val="ru-RU"/>
        </w:rPr>
        <w:t>Möller</w:t>
      </w:r>
      <w:proofErr w:type="spellEnd"/>
      <w:r w:rsidR="001A6FAE" w:rsidRPr="001A6FAE">
        <w:rPr>
          <w:rFonts w:ascii="Times New Roman" w:hAnsi="Times New Roman" w:cs="Times New Roman"/>
          <w:sz w:val="24"/>
          <w:szCs w:val="24"/>
          <w:lang w:val="ru-RU"/>
        </w:rPr>
        <w:t xml:space="preserve">, </w:t>
      </w:r>
      <w:proofErr w:type="spellStart"/>
      <w:r w:rsidR="001A6FAE" w:rsidRPr="001A6FAE">
        <w:rPr>
          <w:rFonts w:ascii="Times New Roman" w:hAnsi="Times New Roman" w:cs="Times New Roman"/>
          <w:sz w:val="24"/>
          <w:szCs w:val="24"/>
          <w:lang w:val="ru-RU"/>
        </w:rPr>
        <w:t>Zeevaert</w:t>
      </w:r>
      <w:proofErr w:type="spellEnd"/>
      <w:r w:rsidR="001A6FAE" w:rsidRPr="001A6FAE">
        <w:rPr>
          <w:rFonts w:ascii="Times New Roman" w:hAnsi="Times New Roman" w:cs="Times New Roman"/>
          <w:sz w:val="24"/>
          <w:szCs w:val="24"/>
          <w:lang w:val="ru-RU"/>
        </w:rPr>
        <w:t xml:space="preserve"> 2015)</w:t>
      </w:r>
      <w:r w:rsidR="00DE35C0" w:rsidRPr="009449A0">
        <w:rPr>
          <w:rFonts w:ascii="Times New Roman" w:hAnsi="Times New Roman" w:cs="Times New Roman"/>
          <w:sz w:val="24"/>
          <w:szCs w:val="24"/>
          <w:lang w:val="ru-RU"/>
        </w:rPr>
        <w:t>:</w:t>
      </w:r>
      <w:r w:rsidR="00DE35C0">
        <w:rPr>
          <w:rFonts w:ascii="Times New Roman" w:hAnsi="Times New Roman" w:cs="Times New Roman"/>
          <w:sz w:val="24"/>
          <w:szCs w:val="24"/>
          <w:lang w:val="ru-RU"/>
        </w:rPr>
        <w:t xml:space="preserve"> </w:t>
      </w:r>
      <w:r w:rsidR="001A6FAE" w:rsidRPr="001A6FAE">
        <w:rPr>
          <w:rFonts w:ascii="Times New Roman" w:hAnsi="Times New Roman" w:cs="Times New Roman"/>
          <w:sz w:val="24"/>
          <w:szCs w:val="24"/>
          <w:lang w:val="ru-RU"/>
        </w:rPr>
        <w:t>чем больше орфографическая дистанция между соответствующими когнатами, тем сложнее понять слово незнакомого языка и тем больше времени требуется для выполнения задания по свободному переводу (см. раздел 4).</w:t>
      </w:r>
    </w:p>
    <w:p w:rsidR="000E04E1" w:rsidRPr="00DE35C0" w:rsidRDefault="000E04E1" w:rsidP="00F41465">
      <w:pPr>
        <w:spacing w:after="0" w:line="360" w:lineRule="auto"/>
        <w:contextualSpacing/>
        <w:jc w:val="both"/>
        <w:rPr>
          <w:rFonts w:ascii="Times New Roman" w:hAnsi="Times New Roman" w:cs="Times New Roman"/>
          <w:sz w:val="24"/>
          <w:szCs w:val="24"/>
          <w:lang w:val="ru-RU"/>
        </w:rPr>
      </w:pPr>
    </w:p>
    <w:p w:rsidR="00F41465" w:rsidRPr="00A65FE7" w:rsidRDefault="00F41465" w:rsidP="00DE35C0">
      <w:pPr>
        <w:spacing w:after="0" w:line="360" w:lineRule="auto"/>
        <w:ind w:firstLine="708"/>
        <w:contextualSpacing/>
        <w:jc w:val="both"/>
        <w:rPr>
          <w:rFonts w:ascii="Times New Roman" w:hAnsi="Times New Roman" w:cs="Times New Roman"/>
          <w:b/>
          <w:sz w:val="24"/>
          <w:szCs w:val="24"/>
          <w:lang w:val="ru-RU"/>
        </w:rPr>
      </w:pPr>
      <w:r w:rsidRPr="00A65FE7">
        <w:rPr>
          <w:rFonts w:ascii="Times New Roman" w:hAnsi="Times New Roman" w:cs="Times New Roman"/>
          <w:b/>
          <w:sz w:val="24"/>
          <w:szCs w:val="24"/>
          <w:lang w:val="ru-RU"/>
        </w:rPr>
        <w:t>3.</w:t>
      </w:r>
      <w:r w:rsidR="00702FCD">
        <w:rPr>
          <w:rFonts w:ascii="Times New Roman" w:hAnsi="Times New Roman" w:cs="Times New Roman"/>
          <w:b/>
          <w:sz w:val="24"/>
          <w:szCs w:val="24"/>
          <w:lang w:val="ru-RU"/>
        </w:rPr>
        <w:t>3</w:t>
      </w:r>
      <w:r w:rsidRPr="00A65FE7">
        <w:rPr>
          <w:rFonts w:ascii="Times New Roman" w:hAnsi="Times New Roman" w:cs="Times New Roman"/>
          <w:b/>
          <w:sz w:val="24"/>
          <w:szCs w:val="24"/>
          <w:lang w:val="ru-RU"/>
        </w:rPr>
        <w:t xml:space="preserve"> </w:t>
      </w:r>
      <w:proofErr w:type="spellStart"/>
      <w:r w:rsidR="00517E51" w:rsidRPr="00A65FE7">
        <w:rPr>
          <w:rFonts w:ascii="Times New Roman" w:hAnsi="Times New Roman" w:cs="Times New Roman"/>
          <w:b/>
          <w:sz w:val="24"/>
          <w:szCs w:val="24"/>
          <w:lang w:val="ru-RU"/>
        </w:rPr>
        <w:t>Социокогнитивные</w:t>
      </w:r>
      <w:proofErr w:type="spellEnd"/>
      <w:r w:rsidR="00517E51" w:rsidRPr="00A65FE7">
        <w:rPr>
          <w:rFonts w:ascii="Times New Roman" w:hAnsi="Times New Roman" w:cs="Times New Roman"/>
          <w:b/>
          <w:sz w:val="24"/>
          <w:szCs w:val="24"/>
          <w:lang w:val="ru-RU"/>
        </w:rPr>
        <w:t xml:space="preserve"> характеристики</w:t>
      </w:r>
    </w:p>
    <w:p w:rsidR="00623C81" w:rsidRPr="00DE35C0" w:rsidRDefault="00B86D31" w:rsidP="00F41465">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B86D31">
        <w:rPr>
          <w:rFonts w:ascii="Times New Roman" w:hAnsi="Times New Roman" w:cs="Times New Roman"/>
          <w:sz w:val="24"/>
          <w:szCs w:val="24"/>
          <w:lang w:val="ru-RU"/>
        </w:rPr>
        <w:t>В процессе проведения эксперимента были собраны метаданные по информантам (пол</w:t>
      </w:r>
      <w:r w:rsidR="00DE35C0">
        <w:rPr>
          <w:rFonts w:ascii="Times New Roman" w:hAnsi="Times New Roman" w:cs="Times New Roman"/>
          <w:sz w:val="24"/>
          <w:szCs w:val="24"/>
          <w:lang w:val="ru-RU"/>
        </w:rPr>
        <w:t>, возраст, количество языков и п</w:t>
      </w:r>
      <w:r w:rsidRPr="00B86D31">
        <w:rPr>
          <w:rFonts w:ascii="Times New Roman" w:hAnsi="Times New Roman" w:cs="Times New Roman"/>
          <w:sz w:val="24"/>
          <w:szCs w:val="24"/>
          <w:lang w:val="ru-RU"/>
        </w:rPr>
        <w:t>р.). Кроме того, во время выполнения задания фиксировалось время реакции информантов (общее время реакции, начальное время обдумывания стимула, время набора ответа, окончательное время обдумывания ответа). Предполагается, что время, необходимое участнику эксперимента для принятия решения, отражает время обработки и, следовательно, степень сложности задания (</w:t>
      </w:r>
      <w:proofErr w:type="spellStart"/>
      <w:r w:rsidRPr="00B86D31">
        <w:rPr>
          <w:rFonts w:ascii="Times New Roman" w:hAnsi="Times New Roman" w:cs="Times New Roman"/>
          <w:sz w:val="24"/>
          <w:szCs w:val="24"/>
          <w:lang w:val="ru-RU"/>
        </w:rPr>
        <w:t>Gass</w:t>
      </w:r>
      <w:proofErr w:type="spellEnd"/>
      <w:r w:rsidRPr="00B86D31">
        <w:rPr>
          <w:rFonts w:ascii="Times New Roman" w:hAnsi="Times New Roman" w:cs="Times New Roman"/>
          <w:sz w:val="24"/>
          <w:szCs w:val="24"/>
          <w:lang w:val="ru-RU"/>
        </w:rPr>
        <w:t xml:space="preserve">, </w:t>
      </w:r>
      <w:proofErr w:type="spellStart"/>
      <w:r w:rsidRPr="00B86D31">
        <w:rPr>
          <w:rFonts w:ascii="Times New Roman" w:hAnsi="Times New Roman" w:cs="Times New Roman"/>
          <w:sz w:val="24"/>
          <w:szCs w:val="24"/>
          <w:lang w:val="ru-RU"/>
        </w:rPr>
        <w:t>Mackey</w:t>
      </w:r>
      <w:proofErr w:type="spellEnd"/>
      <w:r w:rsidRPr="00B86D31">
        <w:rPr>
          <w:rFonts w:ascii="Times New Roman" w:hAnsi="Times New Roman" w:cs="Times New Roman"/>
          <w:sz w:val="24"/>
          <w:szCs w:val="24"/>
          <w:lang w:val="ru-RU"/>
        </w:rPr>
        <w:t xml:space="preserve"> 2007). Исходя из этого</w:t>
      </w:r>
      <w:r w:rsidR="00132511">
        <w:rPr>
          <w:rFonts w:ascii="Times New Roman" w:hAnsi="Times New Roman" w:cs="Times New Roman"/>
          <w:sz w:val="24"/>
          <w:szCs w:val="24"/>
          <w:lang w:val="ru-RU"/>
        </w:rPr>
        <w:t>,</w:t>
      </w:r>
      <w:r w:rsidRPr="00B86D31">
        <w:rPr>
          <w:rFonts w:ascii="Times New Roman" w:hAnsi="Times New Roman" w:cs="Times New Roman"/>
          <w:sz w:val="24"/>
          <w:szCs w:val="24"/>
          <w:lang w:val="ru-RU"/>
        </w:rPr>
        <w:t xml:space="preserve"> общее время, необходимое информанту для выполнения задания, должно иметь положительную корреляцию со степенью сложности распознавания стимула. Значительное количество исследований, касающихся времени реакции у мужчин и женщин, свидетельствуют о том, что время реакции у мужчин короче, чем у женщин (</w:t>
      </w:r>
      <w:proofErr w:type="spellStart"/>
      <w:r w:rsidRPr="00B86D31">
        <w:rPr>
          <w:rFonts w:ascii="Times New Roman" w:hAnsi="Times New Roman" w:cs="Times New Roman"/>
          <w:sz w:val="24"/>
          <w:szCs w:val="24"/>
          <w:lang w:val="ru-RU"/>
        </w:rPr>
        <w:t>Adam</w:t>
      </w:r>
      <w:proofErr w:type="spellEnd"/>
      <w:r w:rsidRPr="00B86D31">
        <w:rPr>
          <w:rFonts w:ascii="Times New Roman" w:hAnsi="Times New Roman" w:cs="Times New Roman"/>
          <w:sz w:val="24"/>
          <w:szCs w:val="24"/>
          <w:lang w:val="ru-RU"/>
        </w:rPr>
        <w:t xml:space="preserve"> </w:t>
      </w:r>
      <w:proofErr w:type="spellStart"/>
      <w:r w:rsidRPr="00B86D31">
        <w:rPr>
          <w:rFonts w:ascii="Times New Roman" w:hAnsi="Times New Roman" w:cs="Times New Roman"/>
          <w:sz w:val="24"/>
          <w:szCs w:val="24"/>
          <w:lang w:val="ru-RU"/>
        </w:rPr>
        <w:t>et</w:t>
      </w:r>
      <w:proofErr w:type="spellEnd"/>
      <w:r w:rsidRPr="00B86D31">
        <w:rPr>
          <w:rFonts w:ascii="Times New Roman" w:hAnsi="Times New Roman" w:cs="Times New Roman"/>
          <w:sz w:val="24"/>
          <w:szCs w:val="24"/>
          <w:lang w:val="ru-RU"/>
        </w:rPr>
        <w:t xml:space="preserve"> </w:t>
      </w:r>
      <w:proofErr w:type="spellStart"/>
      <w:r w:rsidRPr="00B86D31">
        <w:rPr>
          <w:rFonts w:ascii="Times New Roman" w:hAnsi="Times New Roman" w:cs="Times New Roman"/>
          <w:sz w:val="24"/>
          <w:szCs w:val="24"/>
          <w:lang w:val="ru-RU"/>
        </w:rPr>
        <w:t>al</w:t>
      </w:r>
      <w:proofErr w:type="spellEnd"/>
      <w:r w:rsidRPr="00B86D31">
        <w:rPr>
          <w:rFonts w:ascii="Times New Roman" w:hAnsi="Times New Roman" w:cs="Times New Roman"/>
          <w:sz w:val="24"/>
          <w:szCs w:val="24"/>
          <w:lang w:val="ru-RU"/>
        </w:rPr>
        <w:t xml:space="preserve">. 1999; </w:t>
      </w:r>
      <w:proofErr w:type="spellStart"/>
      <w:r w:rsidRPr="00B86D31">
        <w:rPr>
          <w:rFonts w:ascii="Times New Roman" w:hAnsi="Times New Roman" w:cs="Times New Roman"/>
          <w:sz w:val="24"/>
          <w:szCs w:val="24"/>
          <w:lang w:val="ru-RU"/>
        </w:rPr>
        <w:t>Engel</w:t>
      </w:r>
      <w:proofErr w:type="spellEnd"/>
      <w:r w:rsidRPr="00B86D31">
        <w:rPr>
          <w:rFonts w:ascii="Times New Roman" w:hAnsi="Times New Roman" w:cs="Times New Roman"/>
          <w:sz w:val="24"/>
          <w:szCs w:val="24"/>
          <w:lang w:val="ru-RU"/>
        </w:rPr>
        <w:t xml:space="preserve"> </w:t>
      </w:r>
      <w:proofErr w:type="spellStart"/>
      <w:r w:rsidRPr="00B86D31">
        <w:rPr>
          <w:rFonts w:ascii="Times New Roman" w:hAnsi="Times New Roman" w:cs="Times New Roman"/>
          <w:sz w:val="24"/>
          <w:szCs w:val="24"/>
          <w:lang w:val="ru-RU"/>
        </w:rPr>
        <w:t>et</w:t>
      </w:r>
      <w:proofErr w:type="spellEnd"/>
      <w:r w:rsidRPr="00B86D31">
        <w:rPr>
          <w:rFonts w:ascii="Times New Roman" w:hAnsi="Times New Roman" w:cs="Times New Roman"/>
          <w:sz w:val="24"/>
          <w:szCs w:val="24"/>
          <w:lang w:val="ru-RU"/>
        </w:rPr>
        <w:t xml:space="preserve"> </w:t>
      </w:r>
      <w:proofErr w:type="spellStart"/>
      <w:r w:rsidRPr="00B86D31">
        <w:rPr>
          <w:rFonts w:ascii="Times New Roman" w:hAnsi="Times New Roman" w:cs="Times New Roman"/>
          <w:sz w:val="24"/>
          <w:szCs w:val="24"/>
          <w:lang w:val="ru-RU"/>
        </w:rPr>
        <w:t>al</w:t>
      </w:r>
      <w:proofErr w:type="spellEnd"/>
      <w:r w:rsidRPr="00B86D31">
        <w:rPr>
          <w:rFonts w:ascii="Times New Roman" w:hAnsi="Times New Roman" w:cs="Times New Roman"/>
          <w:sz w:val="24"/>
          <w:szCs w:val="24"/>
          <w:lang w:val="ru-RU"/>
        </w:rPr>
        <w:t xml:space="preserve">. 1972; </w:t>
      </w:r>
      <w:proofErr w:type="spellStart"/>
      <w:r w:rsidRPr="00B86D31">
        <w:rPr>
          <w:rFonts w:ascii="Times New Roman" w:hAnsi="Times New Roman" w:cs="Times New Roman"/>
          <w:sz w:val="24"/>
          <w:szCs w:val="24"/>
          <w:lang w:val="ru-RU"/>
        </w:rPr>
        <w:t>Der</w:t>
      </w:r>
      <w:proofErr w:type="spellEnd"/>
      <w:r w:rsidRPr="00B86D31">
        <w:rPr>
          <w:rFonts w:ascii="Times New Roman" w:hAnsi="Times New Roman" w:cs="Times New Roman"/>
          <w:sz w:val="24"/>
          <w:szCs w:val="24"/>
          <w:lang w:val="ru-RU"/>
        </w:rPr>
        <w:t xml:space="preserve">, </w:t>
      </w:r>
      <w:proofErr w:type="spellStart"/>
      <w:r w:rsidRPr="00B86D31">
        <w:rPr>
          <w:rFonts w:ascii="Times New Roman" w:hAnsi="Times New Roman" w:cs="Times New Roman"/>
          <w:sz w:val="24"/>
          <w:szCs w:val="24"/>
          <w:lang w:val="ru-RU"/>
        </w:rPr>
        <w:t>Deary</w:t>
      </w:r>
      <w:proofErr w:type="spellEnd"/>
      <w:r w:rsidRPr="00B86D31">
        <w:rPr>
          <w:rFonts w:ascii="Times New Roman" w:hAnsi="Times New Roman" w:cs="Times New Roman"/>
          <w:sz w:val="24"/>
          <w:szCs w:val="24"/>
          <w:lang w:val="ru-RU"/>
        </w:rPr>
        <w:t xml:space="preserve"> 2006). Тем не менее </w:t>
      </w:r>
      <w:proofErr w:type="spellStart"/>
      <w:r w:rsidRPr="00B86D31">
        <w:rPr>
          <w:rFonts w:ascii="Times New Roman" w:hAnsi="Times New Roman" w:cs="Times New Roman"/>
          <w:sz w:val="24"/>
          <w:szCs w:val="24"/>
          <w:lang w:val="ru-RU"/>
        </w:rPr>
        <w:t>Barral</w:t>
      </w:r>
      <w:proofErr w:type="spellEnd"/>
      <w:r w:rsidRPr="00B86D31">
        <w:rPr>
          <w:rFonts w:ascii="Times New Roman" w:hAnsi="Times New Roman" w:cs="Times New Roman"/>
          <w:sz w:val="24"/>
          <w:szCs w:val="24"/>
          <w:lang w:val="ru-RU"/>
        </w:rPr>
        <w:t xml:space="preserve"> и </w:t>
      </w:r>
      <w:proofErr w:type="spellStart"/>
      <w:r w:rsidRPr="00B86D31">
        <w:rPr>
          <w:rFonts w:ascii="Times New Roman" w:hAnsi="Times New Roman" w:cs="Times New Roman"/>
          <w:sz w:val="24"/>
          <w:szCs w:val="24"/>
          <w:lang w:val="ru-RU"/>
        </w:rPr>
        <w:t>Deb</w:t>
      </w:r>
      <w:r w:rsidR="00FA3588">
        <w:rPr>
          <w:rFonts w:ascii="Times New Roman" w:hAnsi="Times New Roman" w:cs="Times New Roman"/>
          <w:sz w:val="24"/>
          <w:szCs w:val="24"/>
          <w:lang w:val="ru-RU"/>
        </w:rPr>
        <w:t>û</w:t>
      </w:r>
      <w:proofErr w:type="spellEnd"/>
      <w:r w:rsidRPr="00B86D31">
        <w:rPr>
          <w:rFonts w:ascii="Times New Roman" w:hAnsi="Times New Roman" w:cs="Times New Roman"/>
          <w:sz w:val="24"/>
          <w:szCs w:val="24"/>
          <w:lang w:val="ru-RU"/>
        </w:rPr>
        <w:t xml:space="preserve"> (2004) обнаружили, что, хотя мужчины выполняли задание быстрее женщин, женщины были более точными.  </w:t>
      </w:r>
    </w:p>
    <w:p w:rsidR="009449A0" w:rsidRPr="00F11C4D" w:rsidRDefault="009449A0" w:rsidP="00DE35C0">
      <w:pPr>
        <w:spacing w:after="0" w:line="360" w:lineRule="auto"/>
        <w:ind w:firstLine="708"/>
        <w:contextualSpacing/>
        <w:jc w:val="both"/>
        <w:rPr>
          <w:rFonts w:ascii="Times New Roman" w:hAnsi="Times New Roman" w:cs="Times New Roman"/>
          <w:b/>
          <w:sz w:val="24"/>
          <w:szCs w:val="24"/>
          <w:lang w:val="ru-RU"/>
        </w:rPr>
      </w:pPr>
    </w:p>
    <w:p w:rsidR="008E4242" w:rsidRDefault="00F41465" w:rsidP="00DE35C0">
      <w:pPr>
        <w:spacing w:after="0" w:line="360" w:lineRule="auto"/>
        <w:ind w:firstLine="708"/>
        <w:contextualSpacing/>
        <w:jc w:val="both"/>
        <w:rPr>
          <w:rFonts w:ascii="Times New Roman" w:hAnsi="Times New Roman" w:cs="Times New Roman"/>
          <w:b/>
          <w:sz w:val="24"/>
          <w:szCs w:val="24"/>
          <w:lang w:val="ru-RU"/>
        </w:rPr>
      </w:pPr>
      <w:r w:rsidRPr="00EC1DAD">
        <w:rPr>
          <w:rFonts w:ascii="Times New Roman" w:hAnsi="Times New Roman" w:cs="Times New Roman"/>
          <w:b/>
          <w:sz w:val="24"/>
          <w:szCs w:val="24"/>
          <w:lang w:val="ru-RU"/>
        </w:rPr>
        <w:t xml:space="preserve">4. </w:t>
      </w:r>
      <w:r>
        <w:rPr>
          <w:rFonts w:ascii="Times New Roman" w:hAnsi="Times New Roman" w:cs="Times New Roman"/>
          <w:b/>
          <w:sz w:val="24"/>
          <w:szCs w:val="24"/>
          <w:lang w:val="ru-RU"/>
        </w:rPr>
        <w:t>Результаты</w:t>
      </w:r>
    </w:p>
    <w:p w:rsidR="008E4242" w:rsidRPr="008E4242" w:rsidRDefault="008E4242" w:rsidP="00DE35C0">
      <w:pPr>
        <w:spacing w:after="0" w:line="360" w:lineRule="auto"/>
        <w:ind w:firstLine="708"/>
        <w:contextualSpacing/>
        <w:jc w:val="both"/>
        <w:rPr>
          <w:rFonts w:ascii="Times New Roman" w:hAnsi="Times New Roman" w:cs="Times New Roman"/>
          <w:b/>
          <w:sz w:val="24"/>
          <w:szCs w:val="24"/>
          <w:lang w:val="ru-RU"/>
        </w:rPr>
      </w:pPr>
      <w:r w:rsidRPr="008E4242">
        <w:rPr>
          <w:rFonts w:ascii="Times New Roman" w:hAnsi="Times New Roman" w:cs="Times New Roman"/>
          <w:b/>
          <w:sz w:val="24"/>
          <w:szCs w:val="24"/>
          <w:lang w:val="ru-RU"/>
        </w:rPr>
        <w:t>4.1. Структура выборки информантов</w:t>
      </w:r>
    </w:p>
    <w:p w:rsidR="00A65FE7" w:rsidRDefault="00A65FE7" w:rsidP="008E4242">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65FE7">
        <w:rPr>
          <w:rFonts w:ascii="Times New Roman" w:hAnsi="Times New Roman" w:cs="Times New Roman"/>
          <w:sz w:val="24"/>
          <w:szCs w:val="24"/>
          <w:lang w:val="ru-RU"/>
        </w:rPr>
        <w:t xml:space="preserve">Как было указано выше, некоторые информанты принимали участие в двух сериях эксперимента, поэтому для нормирования данных было использовано понятие </w:t>
      </w:r>
      <w:r w:rsidR="00D51E1B">
        <w:rPr>
          <w:rFonts w:ascii="Times New Roman" w:hAnsi="Times New Roman" w:cs="Times New Roman"/>
          <w:sz w:val="24"/>
          <w:szCs w:val="24"/>
          <w:lang w:val="ru-RU"/>
        </w:rPr>
        <w:t>«</w:t>
      </w:r>
      <w:r w:rsidRPr="00A65FE7">
        <w:rPr>
          <w:rFonts w:ascii="Times New Roman" w:hAnsi="Times New Roman" w:cs="Times New Roman"/>
          <w:sz w:val="24"/>
          <w:szCs w:val="24"/>
          <w:lang w:val="ru-RU"/>
        </w:rPr>
        <w:t>сессия</w:t>
      </w:r>
      <w:r w:rsidR="00D51E1B">
        <w:rPr>
          <w:rFonts w:ascii="Times New Roman" w:hAnsi="Times New Roman" w:cs="Times New Roman"/>
          <w:sz w:val="24"/>
          <w:szCs w:val="24"/>
          <w:lang w:val="ru-RU"/>
        </w:rPr>
        <w:t>»</w:t>
      </w:r>
      <w:r w:rsidRPr="00A65FE7">
        <w:rPr>
          <w:rFonts w:ascii="Times New Roman" w:hAnsi="Times New Roman" w:cs="Times New Roman"/>
          <w:sz w:val="24"/>
          <w:szCs w:val="24"/>
          <w:lang w:val="ru-RU"/>
        </w:rPr>
        <w:t xml:space="preserve"> – прохождение одной серии эксперимента одним информантом. Структура выборки информантов по полу с количеством пройденн</w:t>
      </w:r>
      <w:r w:rsidR="00D51E1B">
        <w:rPr>
          <w:rFonts w:ascii="Times New Roman" w:hAnsi="Times New Roman" w:cs="Times New Roman"/>
          <w:sz w:val="24"/>
          <w:szCs w:val="24"/>
          <w:lang w:val="ru-RU"/>
        </w:rPr>
        <w:t>ых сессий представлена в табл. </w:t>
      </w:r>
      <w:r w:rsidRPr="00A65FE7">
        <w:rPr>
          <w:rFonts w:ascii="Times New Roman" w:hAnsi="Times New Roman" w:cs="Times New Roman"/>
          <w:sz w:val="24"/>
          <w:szCs w:val="24"/>
          <w:lang w:val="ru-RU"/>
        </w:rPr>
        <w:t>3.</w:t>
      </w:r>
    </w:p>
    <w:p w:rsidR="00623C81" w:rsidRPr="00A65FE7" w:rsidRDefault="00623C81" w:rsidP="008E4242">
      <w:pPr>
        <w:spacing w:after="0" w:line="360" w:lineRule="auto"/>
        <w:contextualSpacing/>
        <w:jc w:val="both"/>
        <w:rPr>
          <w:rFonts w:ascii="Times New Roman" w:hAnsi="Times New Roman" w:cs="Times New Roman"/>
          <w:sz w:val="24"/>
          <w:szCs w:val="24"/>
          <w:lang w:val="ru-RU"/>
        </w:rPr>
      </w:pPr>
    </w:p>
    <w:p w:rsidR="00A65FE7" w:rsidRPr="00A65FE7" w:rsidRDefault="00A65FE7" w:rsidP="00A65FE7">
      <w:pPr>
        <w:spacing w:after="0" w:line="240" w:lineRule="auto"/>
        <w:ind w:firstLine="709"/>
        <w:jc w:val="center"/>
        <w:rPr>
          <w:rFonts w:ascii="Times New Roman" w:eastAsia="Times New Roman" w:hAnsi="Times New Roman" w:cs="Times New Roman"/>
          <w:sz w:val="24"/>
          <w:szCs w:val="24"/>
          <w:lang w:val="ru-RU" w:eastAsia="de-DE"/>
        </w:rPr>
      </w:pPr>
      <w:r w:rsidRPr="00A65FE7">
        <w:rPr>
          <w:rFonts w:ascii="Times New Roman" w:eastAsia="Times New Roman" w:hAnsi="Times New Roman" w:cs="Times New Roman"/>
          <w:b/>
          <w:bCs/>
          <w:color w:val="000000"/>
          <w:sz w:val="24"/>
          <w:szCs w:val="24"/>
          <w:lang w:val="ru-RU" w:eastAsia="de-DE"/>
        </w:rPr>
        <w:t>Таблица 3.</w:t>
      </w:r>
      <w:r w:rsidRPr="00A65FE7">
        <w:rPr>
          <w:rFonts w:ascii="Times New Roman" w:eastAsia="Times New Roman" w:hAnsi="Times New Roman" w:cs="Times New Roman"/>
          <w:color w:val="000000"/>
          <w:sz w:val="24"/>
          <w:szCs w:val="24"/>
          <w:lang w:val="ru-RU" w:eastAsia="de-DE"/>
        </w:rPr>
        <w:t xml:space="preserve"> Структура выборки информантов, </w:t>
      </w:r>
      <w:proofErr w:type="spellStart"/>
      <w:r w:rsidRPr="00A65FE7">
        <w:rPr>
          <w:rFonts w:ascii="Times New Roman" w:eastAsia="Times New Roman" w:hAnsi="Times New Roman" w:cs="Times New Roman"/>
          <w:color w:val="000000"/>
          <w:sz w:val="24"/>
          <w:szCs w:val="24"/>
          <w:lang w:val="ru-RU" w:eastAsia="de-DE"/>
        </w:rPr>
        <w:t>абс</w:t>
      </w:r>
      <w:proofErr w:type="spellEnd"/>
      <w:r w:rsidRPr="00A65FE7">
        <w:rPr>
          <w:rFonts w:ascii="Times New Roman" w:eastAsia="Times New Roman" w:hAnsi="Times New Roman" w:cs="Times New Roman"/>
          <w:color w:val="000000"/>
          <w:sz w:val="24"/>
          <w:szCs w:val="24"/>
          <w:lang w:val="ru-RU" w:eastAsia="de-DE"/>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1133"/>
        <w:gridCol w:w="1609"/>
        <w:gridCol w:w="1371"/>
        <w:gridCol w:w="1630"/>
        <w:gridCol w:w="1867"/>
        <w:gridCol w:w="1542"/>
      </w:tblGrid>
      <w:tr w:rsidR="00A65FE7" w:rsidRPr="00A65FE7" w:rsidTr="00A8325A">
        <w:trPr>
          <w:trHeight w:val="540"/>
          <w:jc w:val="center"/>
        </w:trPr>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center"/>
              <w:rPr>
                <w:rFonts w:ascii="Times New Roman" w:eastAsia="Times New Roman" w:hAnsi="Times New Roman" w:cs="Times New Roman"/>
                <w:sz w:val="24"/>
                <w:szCs w:val="24"/>
                <w:lang w:val="de-DE" w:eastAsia="de-DE"/>
              </w:rPr>
            </w:pPr>
            <w:proofErr w:type="spellStart"/>
            <w:r w:rsidRPr="00A65FE7">
              <w:rPr>
                <w:rFonts w:ascii="Times New Roman" w:eastAsia="Times New Roman" w:hAnsi="Times New Roman" w:cs="Times New Roman"/>
                <w:color w:val="000000"/>
                <w:sz w:val="24"/>
                <w:szCs w:val="24"/>
                <w:lang w:val="de-DE" w:eastAsia="de-DE"/>
              </w:rPr>
              <w:t>Пол</w:t>
            </w:r>
            <w:proofErr w:type="spellEnd"/>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center"/>
              <w:rPr>
                <w:rFonts w:ascii="Times New Roman" w:eastAsia="Times New Roman" w:hAnsi="Times New Roman" w:cs="Times New Roman"/>
                <w:sz w:val="24"/>
                <w:szCs w:val="24"/>
                <w:lang w:val="de-DE" w:eastAsia="de-DE"/>
              </w:rPr>
            </w:pPr>
            <w:proofErr w:type="spellStart"/>
            <w:r w:rsidRPr="00A65FE7">
              <w:rPr>
                <w:rFonts w:ascii="Times New Roman" w:eastAsia="Times New Roman" w:hAnsi="Times New Roman" w:cs="Times New Roman"/>
                <w:color w:val="000000"/>
                <w:sz w:val="24"/>
                <w:szCs w:val="24"/>
                <w:lang w:val="de-DE" w:eastAsia="de-DE"/>
              </w:rPr>
              <w:t>Количество</w:t>
            </w:r>
            <w:proofErr w:type="spellEnd"/>
            <w:r w:rsidRPr="00A65FE7">
              <w:rPr>
                <w:rFonts w:ascii="Times New Roman" w:eastAsia="Times New Roman" w:hAnsi="Times New Roman" w:cs="Times New Roman"/>
                <w:color w:val="000000"/>
                <w:sz w:val="24"/>
                <w:szCs w:val="24"/>
                <w:lang w:val="de-DE" w:eastAsia="de-DE"/>
              </w:rPr>
              <w:t xml:space="preserve"> </w:t>
            </w:r>
            <w:proofErr w:type="spellStart"/>
            <w:r w:rsidRPr="00A65FE7">
              <w:rPr>
                <w:rFonts w:ascii="Times New Roman" w:eastAsia="Times New Roman" w:hAnsi="Times New Roman" w:cs="Times New Roman"/>
                <w:color w:val="000000"/>
                <w:sz w:val="24"/>
                <w:szCs w:val="24"/>
                <w:lang w:val="de-DE" w:eastAsia="de-DE"/>
              </w:rPr>
              <w:t>информантов</w:t>
            </w:r>
            <w:proofErr w:type="spellEnd"/>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center"/>
              <w:rPr>
                <w:rFonts w:ascii="Times New Roman" w:eastAsia="Times New Roman" w:hAnsi="Times New Roman" w:cs="Times New Roman"/>
                <w:sz w:val="24"/>
                <w:szCs w:val="24"/>
                <w:lang w:val="de-DE" w:eastAsia="de-DE"/>
              </w:rPr>
            </w:pPr>
            <w:proofErr w:type="spellStart"/>
            <w:r w:rsidRPr="00A65FE7">
              <w:rPr>
                <w:rFonts w:ascii="Times New Roman" w:eastAsia="Times New Roman" w:hAnsi="Times New Roman" w:cs="Times New Roman"/>
                <w:color w:val="000000"/>
                <w:sz w:val="24"/>
                <w:szCs w:val="24"/>
                <w:lang w:val="de-DE" w:eastAsia="de-DE"/>
              </w:rPr>
              <w:t>Количество</w:t>
            </w:r>
            <w:proofErr w:type="spellEnd"/>
            <w:r w:rsidRPr="00A65FE7">
              <w:rPr>
                <w:rFonts w:ascii="Times New Roman" w:eastAsia="Times New Roman" w:hAnsi="Times New Roman" w:cs="Times New Roman"/>
                <w:color w:val="000000"/>
                <w:sz w:val="24"/>
                <w:szCs w:val="24"/>
                <w:lang w:val="de-DE" w:eastAsia="de-DE"/>
              </w:rPr>
              <w:t xml:space="preserve"> </w:t>
            </w:r>
            <w:proofErr w:type="spellStart"/>
            <w:r w:rsidRPr="00A65FE7">
              <w:rPr>
                <w:rFonts w:ascii="Times New Roman" w:eastAsia="Times New Roman" w:hAnsi="Times New Roman" w:cs="Times New Roman"/>
                <w:color w:val="000000"/>
                <w:sz w:val="24"/>
                <w:szCs w:val="24"/>
                <w:lang w:val="de-DE" w:eastAsia="de-DE"/>
              </w:rPr>
              <w:t>сессий</w:t>
            </w:r>
            <w:proofErr w:type="spellEnd"/>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center"/>
              <w:rPr>
                <w:rFonts w:ascii="Times New Roman" w:eastAsia="Times New Roman" w:hAnsi="Times New Roman" w:cs="Times New Roman"/>
                <w:sz w:val="24"/>
                <w:szCs w:val="24"/>
                <w:lang w:val="de-DE" w:eastAsia="de-DE"/>
              </w:rPr>
            </w:pPr>
            <w:proofErr w:type="spellStart"/>
            <w:r w:rsidRPr="00A65FE7">
              <w:rPr>
                <w:rFonts w:ascii="Times New Roman" w:eastAsia="Times New Roman" w:hAnsi="Times New Roman" w:cs="Times New Roman"/>
                <w:color w:val="000000"/>
                <w:sz w:val="24"/>
                <w:szCs w:val="24"/>
                <w:lang w:val="de-DE" w:eastAsia="de-DE"/>
              </w:rPr>
              <w:t>Корректных</w:t>
            </w:r>
            <w:proofErr w:type="spellEnd"/>
            <w:r w:rsidRPr="00A65FE7">
              <w:rPr>
                <w:rFonts w:ascii="Times New Roman" w:eastAsia="Times New Roman" w:hAnsi="Times New Roman" w:cs="Times New Roman"/>
                <w:color w:val="000000"/>
                <w:sz w:val="24"/>
                <w:szCs w:val="24"/>
                <w:lang w:val="de-DE" w:eastAsia="de-DE"/>
              </w:rPr>
              <w:t xml:space="preserve"> </w:t>
            </w:r>
            <w:proofErr w:type="spellStart"/>
            <w:r w:rsidRPr="00A65FE7">
              <w:rPr>
                <w:rFonts w:ascii="Times New Roman" w:eastAsia="Times New Roman" w:hAnsi="Times New Roman" w:cs="Times New Roman"/>
                <w:color w:val="000000"/>
                <w:sz w:val="24"/>
                <w:szCs w:val="24"/>
                <w:lang w:val="de-DE" w:eastAsia="de-DE"/>
              </w:rPr>
              <w:t>ответов</w:t>
            </w:r>
            <w:proofErr w:type="spellEnd"/>
            <w:r w:rsidRPr="00A65FE7">
              <w:rPr>
                <w:rFonts w:ascii="Times New Roman" w:eastAsia="Times New Roman" w:hAnsi="Times New Roman" w:cs="Times New Roman"/>
                <w:color w:val="000000"/>
                <w:sz w:val="24"/>
                <w:szCs w:val="24"/>
                <w:lang w:val="de-DE" w:eastAsia="de-DE"/>
              </w:rPr>
              <w:t xml:space="preserve"> (</w:t>
            </w:r>
            <w:proofErr w:type="spellStart"/>
            <w:r w:rsidRPr="00A65FE7">
              <w:rPr>
                <w:rFonts w:ascii="Times New Roman" w:eastAsia="Times New Roman" w:hAnsi="Times New Roman" w:cs="Times New Roman"/>
                <w:color w:val="000000"/>
                <w:sz w:val="24"/>
                <w:szCs w:val="24"/>
                <w:lang w:val="de-DE" w:eastAsia="de-DE"/>
              </w:rPr>
              <w:t>на</w:t>
            </w:r>
            <w:proofErr w:type="spellEnd"/>
            <w:r w:rsidRPr="00A65FE7">
              <w:rPr>
                <w:rFonts w:ascii="Times New Roman" w:eastAsia="Times New Roman" w:hAnsi="Times New Roman" w:cs="Times New Roman"/>
                <w:color w:val="000000"/>
                <w:sz w:val="24"/>
                <w:szCs w:val="24"/>
                <w:lang w:val="de-DE" w:eastAsia="de-DE"/>
              </w:rPr>
              <w:t xml:space="preserve"> </w:t>
            </w:r>
            <w:proofErr w:type="spellStart"/>
            <w:r w:rsidRPr="00A65FE7">
              <w:rPr>
                <w:rFonts w:ascii="Times New Roman" w:eastAsia="Times New Roman" w:hAnsi="Times New Roman" w:cs="Times New Roman"/>
                <w:color w:val="000000"/>
                <w:sz w:val="24"/>
                <w:szCs w:val="24"/>
                <w:lang w:val="de-DE" w:eastAsia="de-DE"/>
              </w:rPr>
              <w:t>сессию</w:t>
            </w:r>
            <w:proofErr w:type="spellEnd"/>
            <w:r w:rsidRPr="00A65FE7">
              <w:rPr>
                <w:rFonts w:ascii="Times New Roman" w:eastAsia="Times New Roman" w:hAnsi="Times New Roman" w:cs="Times New Roman"/>
                <w:color w:val="000000"/>
                <w:sz w:val="24"/>
                <w:szCs w:val="24"/>
                <w:lang w:val="de-DE" w:eastAsia="de-DE"/>
              </w:rPr>
              <w:t>), %</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center"/>
              <w:rPr>
                <w:rFonts w:ascii="Times New Roman" w:eastAsia="Times New Roman" w:hAnsi="Times New Roman" w:cs="Times New Roman"/>
                <w:sz w:val="24"/>
                <w:szCs w:val="24"/>
                <w:lang w:val="de-DE" w:eastAsia="de-DE"/>
              </w:rPr>
            </w:pPr>
            <w:proofErr w:type="spellStart"/>
            <w:r w:rsidRPr="00A65FE7">
              <w:rPr>
                <w:rFonts w:ascii="Times New Roman" w:eastAsia="Times New Roman" w:hAnsi="Times New Roman" w:cs="Times New Roman"/>
                <w:color w:val="000000"/>
                <w:sz w:val="24"/>
                <w:szCs w:val="24"/>
                <w:lang w:val="de-DE" w:eastAsia="de-DE"/>
              </w:rPr>
              <w:t>Некорректных</w:t>
            </w:r>
            <w:proofErr w:type="spellEnd"/>
            <w:r w:rsidRPr="00A65FE7">
              <w:rPr>
                <w:rFonts w:ascii="Times New Roman" w:eastAsia="Times New Roman" w:hAnsi="Times New Roman" w:cs="Times New Roman"/>
                <w:color w:val="000000"/>
                <w:sz w:val="24"/>
                <w:szCs w:val="24"/>
                <w:lang w:val="de-DE" w:eastAsia="de-DE"/>
              </w:rPr>
              <w:t xml:space="preserve"> </w:t>
            </w:r>
            <w:proofErr w:type="spellStart"/>
            <w:r w:rsidRPr="00A65FE7">
              <w:rPr>
                <w:rFonts w:ascii="Times New Roman" w:eastAsia="Times New Roman" w:hAnsi="Times New Roman" w:cs="Times New Roman"/>
                <w:color w:val="000000"/>
                <w:sz w:val="24"/>
                <w:szCs w:val="24"/>
                <w:lang w:val="de-DE" w:eastAsia="de-DE"/>
              </w:rPr>
              <w:t>ответов</w:t>
            </w:r>
            <w:proofErr w:type="spellEnd"/>
            <w:r w:rsidRPr="00A65FE7">
              <w:rPr>
                <w:rFonts w:ascii="Times New Roman" w:eastAsia="Times New Roman" w:hAnsi="Times New Roman" w:cs="Times New Roman"/>
                <w:color w:val="000000"/>
                <w:sz w:val="24"/>
                <w:szCs w:val="24"/>
                <w:lang w:val="de-DE" w:eastAsia="de-DE"/>
              </w:rPr>
              <w:t xml:space="preserve"> (</w:t>
            </w:r>
            <w:proofErr w:type="spellStart"/>
            <w:r w:rsidRPr="00A65FE7">
              <w:rPr>
                <w:rFonts w:ascii="Times New Roman" w:eastAsia="Times New Roman" w:hAnsi="Times New Roman" w:cs="Times New Roman"/>
                <w:color w:val="000000"/>
                <w:sz w:val="24"/>
                <w:szCs w:val="24"/>
                <w:lang w:val="de-DE" w:eastAsia="de-DE"/>
              </w:rPr>
              <w:t>на</w:t>
            </w:r>
            <w:proofErr w:type="spellEnd"/>
            <w:r w:rsidRPr="00A65FE7">
              <w:rPr>
                <w:rFonts w:ascii="Times New Roman" w:eastAsia="Times New Roman" w:hAnsi="Times New Roman" w:cs="Times New Roman"/>
                <w:color w:val="000000"/>
                <w:sz w:val="24"/>
                <w:szCs w:val="24"/>
                <w:lang w:val="de-DE" w:eastAsia="de-DE"/>
              </w:rPr>
              <w:t xml:space="preserve"> </w:t>
            </w:r>
            <w:proofErr w:type="spellStart"/>
            <w:r w:rsidRPr="00A65FE7">
              <w:rPr>
                <w:rFonts w:ascii="Times New Roman" w:eastAsia="Times New Roman" w:hAnsi="Times New Roman" w:cs="Times New Roman"/>
                <w:color w:val="000000"/>
                <w:sz w:val="24"/>
                <w:szCs w:val="24"/>
                <w:lang w:val="de-DE" w:eastAsia="de-DE"/>
              </w:rPr>
              <w:t>сессию</w:t>
            </w:r>
            <w:proofErr w:type="spellEnd"/>
            <w:r w:rsidRPr="00A65FE7">
              <w:rPr>
                <w:rFonts w:ascii="Times New Roman" w:eastAsia="Times New Roman" w:hAnsi="Times New Roman" w:cs="Times New Roman"/>
                <w:color w:val="000000"/>
                <w:sz w:val="24"/>
                <w:szCs w:val="24"/>
                <w:lang w:val="de-DE" w:eastAsia="de-DE"/>
              </w:rPr>
              <w:t>), %</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center"/>
              <w:rPr>
                <w:rFonts w:ascii="Times New Roman" w:eastAsia="Times New Roman" w:hAnsi="Times New Roman" w:cs="Times New Roman"/>
                <w:sz w:val="24"/>
                <w:szCs w:val="24"/>
                <w:lang w:val="de-DE" w:eastAsia="de-DE"/>
              </w:rPr>
            </w:pPr>
            <w:proofErr w:type="spellStart"/>
            <w:r w:rsidRPr="00A65FE7">
              <w:rPr>
                <w:rFonts w:ascii="Times New Roman" w:eastAsia="Times New Roman" w:hAnsi="Times New Roman" w:cs="Times New Roman"/>
                <w:color w:val="000000"/>
                <w:sz w:val="24"/>
                <w:szCs w:val="24"/>
                <w:lang w:val="de-DE" w:eastAsia="de-DE"/>
              </w:rPr>
              <w:t>Отсутствие</w:t>
            </w:r>
            <w:proofErr w:type="spellEnd"/>
            <w:r w:rsidRPr="00A65FE7">
              <w:rPr>
                <w:rFonts w:ascii="Times New Roman" w:eastAsia="Times New Roman" w:hAnsi="Times New Roman" w:cs="Times New Roman"/>
                <w:color w:val="000000"/>
                <w:sz w:val="24"/>
                <w:szCs w:val="24"/>
                <w:lang w:val="de-DE" w:eastAsia="de-DE"/>
              </w:rPr>
              <w:t xml:space="preserve"> </w:t>
            </w:r>
            <w:proofErr w:type="spellStart"/>
            <w:r w:rsidRPr="00A65FE7">
              <w:rPr>
                <w:rFonts w:ascii="Times New Roman" w:eastAsia="Times New Roman" w:hAnsi="Times New Roman" w:cs="Times New Roman"/>
                <w:color w:val="000000"/>
                <w:sz w:val="24"/>
                <w:szCs w:val="24"/>
                <w:lang w:val="de-DE" w:eastAsia="de-DE"/>
              </w:rPr>
              <w:t>ответов</w:t>
            </w:r>
            <w:proofErr w:type="spellEnd"/>
            <w:r w:rsidRPr="00A65FE7">
              <w:rPr>
                <w:rFonts w:ascii="Times New Roman" w:eastAsia="Times New Roman" w:hAnsi="Times New Roman" w:cs="Times New Roman"/>
                <w:color w:val="000000"/>
                <w:sz w:val="24"/>
                <w:szCs w:val="24"/>
                <w:lang w:val="de-DE" w:eastAsia="de-DE"/>
              </w:rPr>
              <w:t xml:space="preserve"> (</w:t>
            </w:r>
            <w:proofErr w:type="spellStart"/>
            <w:r w:rsidRPr="00A65FE7">
              <w:rPr>
                <w:rFonts w:ascii="Times New Roman" w:eastAsia="Times New Roman" w:hAnsi="Times New Roman" w:cs="Times New Roman"/>
                <w:color w:val="000000"/>
                <w:sz w:val="24"/>
                <w:szCs w:val="24"/>
                <w:lang w:val="de-DE" w:eastAsia="de-DE"/>
              </w:rPr>
              <w:t>на</w:t>
            </w:r>
            <w:proofErr w:type="spellEnd"/>
            <w:r w:rsidRPr="00A65FE7">
              <w:rPr>
                <w:rFonts w:ascii="Times New Roman" w:eastAsia="Times New Roman" w:hAnsi="Times New Roman" w:cs="Times New Roman"/>
                <w:color w:val="000000"/>
                <w:sz w:val="24"/>
                <w:szCs w:val="24"/>
                <w:lang w:val="de-DE" w:eastAsia="de-DE"/>
              </w:rPr>
              <w:t xml:space="preserve"> </w:t>
            </w:r>
            <w:proofErr w:type="spellStart"/>
            <w:r w:rsidRPr="00A65FE7">
              <w:rPr>
                <w:rFonts w:ascii="Times New Roman" w:eastAsia="Times New Roman" w:hAnsi="Times New Roman" w:cs="Times New Roman"/>
                <w:color w:val="000000"/>
                <w:sz w:val="24"/>
                <w:szCs w:val="24"/>
                <w:lang w:val="de-DE" w:eastAsia="de-DE"/>
              </w:rPr>
              <w:t>сессию</w:t>
            </w:r>
            <w:proofErr w:type="spellEnd"/>
            <w:r w:rsidRPr="00A65FE7">
              <w:rPr>
                <w:rFonts w:ascii="Times New Roman" w:eastAsia="Times New Roman" w:hAnsi="Times New Roman" w:cs="Times New Roman"/>
                <w:color w:val="000000"/>
                <w:sz w:val="24"/>
                <w:szCs w:val="24"/>
                <w:lang w:val="de-DE" w:eastAsia="de-DE"/>
              </w:rPr>
              <w:t>), %</w:t>
            </w:r>
          </w:p>
        </w:tc>
      </w:tr>
      <w:tr w:rsidR="00A65FE7" w:rsidRPr="00A65FE7" w:rsidTr="00A8325A">
        <w:trPr>
          <w:trHeight w:val="300"/>
          <w:jc w:val="center"/>
        </w:trPr>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rPr>
                <w:rFonts w:ascii="Times New Roman" w:eastAsia="Times New Roman" w:hAnsi="Times New Roman" w:cs="Times New Roman"/>
                <w:sz w:val="24"/>
                <w:szCs w:val="24"/>
                <w:lang w:val="de-DE" w:eastAsia="de-DE"/>
              </w:rPr>
            </w:pPr>
            <w:proofErr w:type="spellStart"/>
            <w:r w:rsidRPr="00A65FE7">
              <w:rPr>
                <w:rFonts w:ascii="Times New Roman" w:eastAsia="Times New Roman" w:hAnsi="Times New Roman" w:cs="Times New Roman"/>
                <w:color w:val="000000"/>
                <w:sz w:val="24"/>
                <w:szCs w:val="24"/>
                <w:lang w:val="de-DE" w:eastAsia="de-DE"/>
              </w:rPr>
              <w:t>Женщины</w:t>
            </w:r>
            <w:proofErr w:type="spellEnd"/>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right"/>
              <w:rPr>
                <w:rFonts w:ascii="Times New Roman" w:eastAsia="Times New Roman" w:hAnsi="Times New Roman" w:cs="Times New Roman"/>
                <w:sz w:val="24"/>
                <w:szCs w:val="24"/>
                <w:lang w:val="de-DE" w:eastAsia="de-DE"/>
              </w:rPr>
            </w:pPr>
            <w:r w:rsidRPr="00A65FE7">
              <w:rPr>
                <w:rFonts w:ascii="Times New Roman" w:eastAsia="Times New Roman" w:hAnsi="Times New Roman" w:cs="Times New Roman"/>
                <w:color w:val="000000"/>
                <w:sz w:val="24"/>
                <w:szCs w:val="24"/>
                <w:lang w:val="de-DE" w:eastAsia="de-DE"/>
              </w:rPr>
              <w:t>76</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right"/>
              <w:rPr>
                <w:rFonts w:ascii="Times New Roman" w:eastAsia="Times New Roman" w:hAnsi="Times New Roman" w:cs="Times New Roman"/>
                <w:sz w:val="24"/>
                <w:szCs w:val="24"/>
                <w:lang w:val="de-DE" w:eastAsia="de-DE"/>
              </w:rPr>
            </w:pPr>
            <w:r w:rsidRPr="00A65FE7">
              <w:rPr>
                <w:rFonts w:ascii="Times New Roman" w:eastAsia="Times New Roman" w:hAnsi="Times New Roman" w:cs="Times New Roman"/>
                <w:color w:val="000000"/>
                <w:sz w:val="24"/>
                <w:szCs w:val="24"/>
                <w:lang w:val="de-DE" w:eastAsia="de-DE"/>
              </w:rPr>
              <w:t>89</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right"/>
              <w:rPr>
                <w:rFonts w:ascii="Times New Roman" w:eastAsia="Times New Roman" w:hAnsi="Times New Roman" w:cs="Times New Roman"/>
                <w:sz w:val="24"/>
                <w:szCs w:val="24"/>
                <w:lang w:val="de-DE" w:eastAsia="de-DE"/>
              </w:rPr>
            </w:pPr>
            <w:r w:rsidRPr="00A65FE7">
              <w:rPr>
                <w:rFonts w:ascii="Times New Roman" w:eastAsia="Times New Roman" w:hAnsi="Times New Roman" w:cs="Times New Roman"/>
                <w:color w:val="000000"/>
                <w:sz w:val="24"/>
                <w:szCs w:val="24"/>
                <w:lang w:val="de-DE" w:eastAsia="de-DE"/>
              </w:rPr>
              <w:t>75,30</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right"/>
              <w:rPr>
                <w:rFonts w:ascii="Times New Roman" w:eastAsia="Times New Roman" w:hAnsi="Times New Roman" w:cs="Times New Roman"/>
                <w:sz w:val="24"/>
                <w:szCs w:val="24"/>
                <w:lang w:val="de-DE" w:eastAsia="de-DE"/>
              </w:rPr>
            </w:pPr>
            <w:r w:rsidRPr="00A65FE7">
              <w:rPr>
                <w:rFonts w:ascii="Times New Roman" w:eastAsia="Times New Roman" w:hAnsi="Times New Roman" w:cs="Times New Roman"/>
                <w:color w:val="000000"/>
                <w:sz w:val="24"/>
                <w:szCs w:val="24"/>
                <w:lang w:val="de-DE" w:eastAsia="de-DE"/>
              </w:rPr>
              <w:t>18,86</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right"/>
              <w:rPr>
                <w:rFonts w:ascii="Times New Roman" w:eastAsia="Times New Roman" w:hAnsi="Times New Roman" w:cs="Times New Roman"/>
                <w:sz w:val="24"/>
                <w:szCs w:val="24"/>
                <w:lang w:val="de-DE" w:eastAsia="de-DE"/>
              </w:rPr>
            </w:pPr>
            <w:r w:rsidRPr="00A65FE7">
              <w:rPr>
                <w:rFonts w:ascii="Times New Roman" w:eastAsia="Times New Roman" w:hAnsi="Times New Roman" w:cs="Times New Roman"/>
                <w:color w:val="000000"/>
                <w:sz w:val="24"/>
                <w:szCs w:val="24"/>
                <w:lang w:val="de-DE" w:eastAsia="de-DE"/>
              </w:rPr>
              <w:t>5,84</w:t>
            </w:r>
          </w:p>
        </w:tc>
      </w:tr>
      <w:tr w:rsidR="00A65FE7" w:rsidRPr="00A65FE7" w:rsidTr="00A8325A">
        <w:trPr>
          <w:trHeight w:val="300"/>
          <w:jc w:val="center"/>
        </w:trPr>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rPr>
                <w:rFonts w:ascii="Times New Roman" w:eastAsia="Times New Roman" w:hAnsi="Times New Roman" w:cs="Times New Roman"/>
                <w:sz w:val="24"/>
                <w:szCs w:val="24"/>
                <w:lang w:val="de-DE" w:eastAsia="de-DE"/>
              </w:rPr>
            </w:pPr>
            <w:proofErr w:type="spellStart"/>
            <w:r w:rsidRPr="00A65FE7">
              <w:rPr>
                <w:rFonts w:ascii="Times New Roman" w:eastAsia="Times New Roman" w:hAnsi="Times New Roman" w:cs="Times New Roman"/>
                <w:color w:val="000000"/>
                <w:sz w:val="24"/>
                <w:szCs w:val="24"/>
                <w:lang w:val="de-DE" w:eastAsia="de-DE"/>
              </w:rPr>
              <w:t>Мужчины</w:t>
            </w:r>
            <w:proofErr w:type="spellEnd"/>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right"/>
              <w:rPr>
                <w:rFonts w:ascii="Times New Roman" w:eastAsia="Times New Roman" w:hAnsi="Times New Roman" w:cs="Times New Roman"/>
                <w:sz w:val="24"/>
                <w:szCs w:val="24"/>
                <w:lang w:val="de-DE" w:eastAsia="de-DE"/>
              </w:rPr>
            </w:pPr>
            <w:r w:rsidRPr="00A65FE7">
              <w:rPr>
                <w:rFonts w:ascii="Times New Roman" w:eastAsia="Times New Roman" w:hAnsi="Times New Roman" w:cs="Times New Roman"/>
                <w:color w:val="000000"/>
                <w:sz w:val="24"/>
                <w:szCs w:val="24"/>
                <w:lang w:val="de-DE" w:eastAsia="de-DE"/>
              </w:rPr>
              <w:t>27</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right"/>
              <w:rPr>
                <w:rFonts w:ascii="Times New Roman" w:eastAsia="Times New Roman" w:hAnsi="Times New Roman" w:cs="Times New Roman"/>
                <w:sz w:val="24"/>
                <w:szCs w:val="24"/>
                <w:lang w:val="de-DE" w:eastAsia="de-DE"/>
              </w:rPr>
            </w:pPr>
            <w:r w:rsidRPr="00A65FE7">
              <w:rPr>
                <w:rFonts w:ascii="Times New Roman" w:eastAsia="Times New Roman" w:hAnsi="Times New Roman" w:cs="Times New Roman"/>
                <w:color w:val="000000"/>
                <w:sz w:val="24"/>
                <w:szCs w:val="24"/>
                <w:lang w:val="de-DE" w:eastAsia="de-DE"/>
              </w:rPr>
              <w:t>34</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right"/>
              <w:rPr>
                <w:rFonts w:ascii="Times New Roman" w:eastAsia="Times New Roman" w:hAnsi="Times New Roman" w:cs="Times New Roman"/>
                <w:sz w:val="24"/>
                <w:szCs w:val="24"/>
                <w:lang w:val="de-DE" w:eastAsia="de-DE"/>
              </w:rPr>
            </w:pPr>
            <w:r w:rsidRPr="00A65FE7">
              <w:rPr>
                <w:rFonts w:ascii="Times New Roman" w:eastAsia="Times New Roman" w:hAnsi="Times New Roman" w:cs="Times New Roman"/>
                <w:color w:val="000000"/>
                <w:sz w:val="24"/>
                <w:szCs w:val="24"/>
                <w:lang w:val="de-DE" w:eastAsia="de-DE"/>
              </w:rPr>
              <w:t>78,28</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right"/>
              <w:rPr>
                <w:rFonts w:ascii="Times New Roman" w:eastAsia="Times New Roman" w:hAnsi="Times New Roman" w:cs="Times New Roman"/>
                <w:sz w:val="24"/>
                <w:szCs w:val="24"/>
                <w:lang w:val="de-DE" w:eastAsia="de-DE"/>
              </w:rPr>
            </w:pPr>
            <w:r w:rsidRPr="00A65FE7">
              <w:rPr>
                <w:rFonts w:ascii="Times New Roman" w:eastAsia="Times New Roman" w:hAnsi="Times New Roman" w:cs="Times New Roman"/>
                <w:color w:val="000000"/>
                <w:sz w:val="24"/>
                <w:szCs w:val="24"/>
                <w:lang w:val="de-DE" w:eastAsia="de-DE"/>
              </w:rPr>
              <w:t>16,81</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right"/>
              <w:rPr>
                <w:rFonts w:ascii="Times New Roman" w:eastAsia="Times New Roman" w:hAnsi="Times New Roman" w:cs="Times New Roman"/>
                <w:sz w:val="24"/>
                <w:szCs w:val="24"/>
                <w:lang w:val="de-DE" w:eastAsia="de-DE"/>
              </w:rPr>
            </w:pPr>
            <w:r w:rsidRPr="00A65FE7">
              <w:rPr>
                <w:rFonts w:ascii="Times New Roman" w:eastAsia="Times New Roman" w:hAnsi="Times New Roman" w:cs="Times New Roman"/>
                <w:color w:val="000000"/>
                <w:sz w:val="24"/>
                <w:szCs w:val="24"/>
                <w:lang w:val="de-DE" w:eastAsia="de-DE"/>
              </w:rPr>
              <w:t>4,90</w:t>
            </w:r>
          </w:p>
        </w:tc>
      </w:tr>
      <w:tr w:rsidR="00A65FE7" w:rsidRPr="00A65FE7" w:rsidTr="00A8325A">
        <w:trPr>
          <w:trHeight w:val="300"/>
          <w:jc w:val="center"/>
        </w:trPr>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rPr>
                <w:rFonts w:ascii="Times New Roman" w:eastAsia="Times New Roman" w:hAnsi="Times New Roman" w:cs="Times New Roman"/>
                <w:sz w:val="24"/>
                <w:szCs w:val="24"/>
                <w:lang w:val="de-DE" w:eastAsia="de-DE"/>
              </w:rPr>
            </w:pPr>
            <w:proofErr w:type="spellStart"/>
            <w:r w:rsidRPr="00A65FE7">
              <w:rPr>
                <w:rFonts w:ascii="Times New Roman" w:eastAsia="Times New Roman" w:hAnsi="Times New Roman" w:cs="Times New Roman"/>
                <w:color w:val="000000"/>
                <w:sz w:val="24"/>
                <w:szCs w:val="24"/>
                <w:lang w:val="de-DE" w:eastAsia="de-DE"/>
              </w:rPr>
              <w:t>Всего</w:t>
            </w:r>
            <w:proofErr w:type="spellEnd"/>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right"/>
              <w:rPr>
                <w:rFonts w:ascii="Times New Roman" w:eastAsia="Times New Roman" w:hAnsi="Times New Roman" w:cs="Times New Roman"/>
                <w:sz w:val="24"/>
                <w:szCs w:val="24"/>
                <w:lang w:val="de-DE" w:eastAsia="de-DE"/>
              </w:rPr>
            </w:pPr>
            <w:r w:rsidRPr="00A65FE7">
              <w:rPr>
                <w:rFonts w:ascii="Times New Roman" w:eastAsia="Times New Roman" w:hAnsi="Times New Roman" w:cs="Times New Roman"/>
                <w:color w:val="000000"/>
                <w:sz w:val="24"/>
                <w:szCs w:val="24"/>
                <w:lang w:val="de-DE" w:eastAsia="de-DE"/>
              </w:rPr>
              <w:t>103</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right"/>
              <w:rPr>
                <w:rFonts w:ascii="Times New Roman" w:eastAsia="Times New Roman" w:hAnsi="Times New Roman" w:cs="Times New Roman"/>
                <w:sz w:val="24"/>
                <w:szCs w:val="24"/>
                <w:lang w:val="de-DE" w:eastAsia="de-DE"/>
              </w:rPr>
            </w:pPr>
            <w:r w:rsidRPr="00A65FE7">
              <w:rPr>
                <w:rFonts w:ascii="Times New Roman" w:eastAsia="Times New Roman" w:hAnsi="Times New Roman" w:cs="Times New Roman"/>
                <w:color w:val="000000"/>
                <w:sz w:val="24"/>
                <w:szCs w:val="24"/>
                <w:lang w:val="de-DE" w:eastAsia="de-DE"/>
              </w:rPr>
              <w:t>123</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right"/>
              <w:rPr>
                <w:rFonts w:ascii="Times New Roman" w:eastAsia="Times New Roman" w:hAnsi="Times New Roman" w:cs="Times New Roman"/>
                <w:sz w:val="24"/>
                <w:szCs w:val="24"/>
                <w:lang w:val="de-DE" w:eastAsia="de-DE"/>
              </w:rPr>
            </w:pPr>
            <w:r w:rsidRPr="00A65FE7">
              <w:rPr>
                <w:rFonts w:ascii="Times New Roman" w:eastAsia="Times New Roman" w:hAnsi="Times New Roman" w:cs="Times New Roman"/>
                <w:color w:val="000000"/>
                <w:sz w:val="24"/>
                <w:szCs w:val="24"/>
                <w:lang w:val="de-DE" w:eastAsia="de-DE"/>
              </w:rPr>
              <w:t>76,79</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right"/>
              <w:rPr>
                <w:rFonts w:ascii="Times New Roman" w:eastAsia="Times New Roman" w:hAnsi="Times New Roman" w:cs="Times New Roman"/>
                <w:sz w:val="24"/>
                <w:szCs w:val="24"/>
                <w:lang w:val="de-DE" w:eastAsia="de-DE"/>
              </w:rPr>
            </w:pPr>
            <w:r w:rsidRPr="00A65FE7">
              <w:rPr>
                <w:rFonts w:ascii="Times New Roman" w:eastAsia="Times New Roman" w:hAnsi="Times New Roman" w:cs="Times New Roman"/>
                <w:color w:val="000000"/>
                <w:sz w:val="24"/>
                <w:szCs w:val="24"/>
                <w:lang w:val="de-DE" w:eastAsia="de-DE"/>
              </w:rPr>
              <w:t>17,84</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vAlign w:val="bottom"/>
            <w:hideMark/>
          </w:tcPr>
          <w:p w:rsidR="00A65FE7" w:rsidRPr="00A65FE7" w:rsidRDefault="00A65FE7" w:rsidP="00A65FE7">
            <w:pPr>
              <w:spacing w:after="0" w:line="240" w:lineRule="auto"/>
              <w:jc w:val="right"/>
              <w:rPr>
                <w:rFonts w:ascii="Times New Roman" w:eastAsia="Times New Roman" w:hAnsi="Times New Roman" w:cs="Times New Roman"/>
                <w:sz w:val="24"/>
                <w:szCs w:val="24"/>
                <w:lang w:val="de-DE" w:eastAsia="de-DE"/>
              </w:rPr>
            </w:pPr>
            <w:r w:rsidRPr="00A65FE7">
              <w:rPr>
                <w:rFonts w:ascii="Times New Roman" w:eastAsia="Times New Roman" w:hAnsi="Times New Roman" w:cs="Times New Roman"/>
                <w:color w:val="000000"/>
                <w:sz w:val="24"/>
                <w:szCs w:val="24"/>
                <w:lang w:val="de-DE" w:eastAsia="de-DE"/>
              </w:rPr>
              <w:t>5,37</w:t>
            </w:r>
          </w:p>
        </w:tc>
      </w:tr>
    </w:tbl>
    <w:p w:rsidR="008E4242" w:rsidRPr="008E4242" w:rsidRDefault="008E4242" w:rsidP="00D51E1B">
      <w:pPr>
        <w:keepNext/>
        <w:spacing w:after="0" w:line="360" w:lineRule="auto"/>
        <w:ind w:firstLine="708"/>
        <w:contextualSpacing/>
        <w:jc w:val="both"/>
        <w:rPr>
          <w:rFonts w:ascii="Times New Roman" w:hAnsi="Times New Roman" w:cs="Times New Roman"/>
          <w:b/>
          <w:sz w:val="24"/>
          <w:szCs w:val="24"/>
          <w:lang w:val="ru-RU"/>
        </w:rPr>
      </w:pPr>
      <w:r w:rsidRPr="008E4242">
        <w:rPr>
          <w:rFonts w:ascii="Times New Roman" w:hAnsi="Times New Roman" w:cs="Times New Roman"/>
          <w:b/>
          <w:sz w:val="24"/>
          <w:szCs w:val="24"/>
          <w:lang w:val="ru-RU"/>
        </w:rPr>
        <w:lastRenderedPageBreak/>
        <w:t xml:space="preserve">4.2. Анализ данных </w:t>
      </w:r>
    </w:p>
    <w:p w:rsidR="00096DBA" w:rsidRPr="003C72F7" w:rsidRDefault="00A65FE7">
      <w:pPr>
        <w:spacing w:after="0" w:line="360" w:lineRule="auto"/>
        <w:ind w:firstLine="708"/>
        <w:contextualSpacing/>
        <w:jc w:val="both"/>
        <w:rPr>
          <w:rFonts w:ascii="Times New Roman" w:hAnsi="Times New Roman" w:cs="Times New Roman"/>
          <w:sz w:val="24"/>
          <w:szCs w:val="24"/>
          <w:lang w:val="ru-RU"/>
        </w:rPr>
      </w:pPr>
      <w:r w:rsidRPr="00A65FE7">
        <w:rPr>
          <w:rFonts w:ascii="Times New Roman" w:hAnsi="Times New Roman" w:cs="Times New Roman"/>
          <w:sz w:val="24"/>
          <w:szCs w:val="24"/>
          <w:lang w:val="ru-RU"/>
        </w:rPr>
        <w:t xml:space="preserve">Полученные в результате эксперимента данные были импортированы в </w:t>
      </w:r>
      <w:r w:rsidR="00132511">
        <w:rPr>
          <w:rFonts w:ascii="Times New Roman" w:hAnsi="Times New Roman" w:cs="Times New Roman"/>
          <w:sz w:val="24"/>
          <w:szCs w:val="24"/>
          <w:lang w:val="ru-RU"/>
        </w:rPr>
        <w:t>информационную систему</w:t>
      </w:r>
      <w:r w:rsidR="00132511" w:rsidRPr="00A65FE7">
        <w:rPr>
          <w:rFonts w:ascii="Times New Roman" w:hAnsi="Times New Roman" w:cs="Times New Roman"/>
          <w:sz w:val="24"/>
          <w:szCs w:val="24"/>
          <w:lang w:val="ru-RU"/>
        </w:rPr>
        <w:t xml:space="preserve"> </w:t>
      </w:r>
      <w:r w:rsidR="00D51E1B">
        <w:rPr>
          <w:rFonts w:ascii="Times New Roman" w:hAnsi="Times New Roman" w:cs="Times New Roman"/>
          <w:sz w:val="24"/>
          <w:szCs w:val="24"/>
          <w:lang w:val="ru-RU"/>
        </w:rPr>
        <w:t>«</w:t>
      </w:r>
      <w:proofErr w:type="spellStart"/>
      <w:r w:rsidRPr="00A65FE7">
        <w:rPr>
          <w:rFonts w:ascii="Times New Roman" w:hAnsi="Times New Roman" w:cs="Times New Roman"/>
          <w:sz w:val="24"/>
          <w:szCs w:val="24"/>
          <w:lang w:val="ru-RU"/>
        </w:rPr>
        <w:t>Семограф</w:t>
      </w:r>
      <w:proofErr w:type="spellEnd"/>
      <w:r w:rsidR="00D51E1B">
        <w:rPr>
          <w:rFonts w:ascii="Times New Roman" w:hAnsi="Times New Roman" w:cs="Times New Roman"/>
          <w:sz w:val="24"/>
          <w:szCs w:val="24"/>
          <w:lang w:val="ru-RU"/>
        </w:rPr>
        <w:t>»</w:t>
      </w:r>
      <w:r w:rsidRPr="00A65FE7">
        <w:rPr>
          <w:rFonts w:ascii="Times New Roman" w:hAnsi="Times New Roman" w:cs="Times New Roman"/>
          <w:sz w:val="24"/>
          <w:szCs w:val="24"/>
          <w:lang w:val="ru-RU"/>
        </w:rPr>
        <w:t>. Материал был сгруппирован по сессиям. Каждая сессия описывалась</w:t>
      </w:r>
      <w:r w:rsidR="00C62D26">
        <w:rPr>
          <w:rFonts w:ascii="Times New Roman" w:hAnsi="Times New Roman" w:cs="Times New Roman"/>
          <w:sz w:val="24"/>
          <w:szCs w:val="24"/>
          <w:lang w:val="ru-RU"/>
        </w:rPr>
        <w:t>, во-</w:t>
      </w:r>
      <w:proofErr w:type="spellStart"/>
      <w:r w:rsidR="00C62D26">
        <w:rPr>
          <w:rFonts w:ascii="Times New Roman" w:hAnsi="Times New Roman" w:cs="Times New Roman"/>
          <w:sz w:val="24"/>
          <w:szCs w:val="24"/>
          <w:lang w:val="ru-RU"/>
        </w:rPr>
        <w:t>первы</w:t>
      </w:r>
      <w:proofErr w:type="spellEnd"/>
      <w:r w:rsidR="00C62D26">
        <w:rPr>
          <w:rFonts w:ascii="Times New Roman" w:hAnsi="Times New Roman" w:cs="Times New Roman"/>
          <w:sz w:val="24"/>
          <w:szCs w:val="24"/>
          <w:lang w:val="bg-BG"/>
        </w:rPr>
        <w:t>х,</w:t>
      </w:r>
      <w:r w:rsidRPr="00A65FE7">
        <w:rPr>
          <w:rFonts w:ascii="Times New Roman" w:hAnsi="Times New Roman" w:cs="Times New Roman"/>
          <w:sz w:val="24"/>
          <w:szCs w:val="24"/>
          <w:lang w:val="ru-RU"/>
        </w:rPr>
        <w:t xml:space="preserve"> метаданными по информанту </w:t>
      </w:r>
      <w:r w:rsidRPr="00D51E1B">
        <w:rPr>
          <w:rFonts w:ascii="Times New Roman" w:hAnsi="Times New Roman" w:cs="Times New Roman"/>
          <w:sz w:val="24"/>
          <w:szCs w:val="24"/>
          <w:lang w:val="ru-RU"/>
        </w:rPr>
        <w:t xml:space="preserve">(пол, возраст, </w:t>
      </w:r>
      <w:r w:rsidRPr="009449A0">
        <w:rPr>
          <w:rFonts w:ascii="Times New Roman" w:hAnsi="Times New Roman" w:cs="Times New Roman"/>
          <w:sz w:val="24"/>
          <w:szCs w:val="24"/>
          <w:lang w:val="ru-RU"/>
        </w:rPr>
        <w:t xml:space="preserve">количество языков </w:t>
      </w:r>
      <w:r w:rsidRPr="00D51E1B">
        <w:rPr>
          <w:rFonts w:ascii="Times New Roman" w:hAnsi="Times New Roman" w:cs="Times New Roman"/>
          <w:sz w:val="24"/>
          <w:szCs w:val="24"/>
          <w:lang w:val="ru-RU"/>
        </w:rPr>
        <w:t>и др.)</w:t>
      </w:r>
      <w:r w:rsidR="00C62D26">
        <w:rPr>
          <w:rFonts w:ascii="Times New Roman" w:hAnsi="Times New Roman" w:cs="Times New Roman"/>
          <w:sz w:val="24"/>
          <w:szCs w:val="24"/>
          <w:lang w:val="ru-RU"/>
        </w:rPr>
        <w:t xml:space="preserve"> и, во-вторы</w:t>
      </w:r>
      <w:r w:rsidR="00C62D26">
        <w:rPr>
          <w:rFonts w:ascii="Times New Roman" w:hAnsi="Times New Roman" w:cs="Times New Roman"/>
          <w:sz w:val="24"/>
          <w:szCs w:val="24"/>
          <w:lang w:val="bg-BG"/>
        </w:rPr>
        <w:t>х</w:t>
      </w:r>
      <w:r w:rsidRPr="00A65FE7">
        <w:rPr>
          <w:rFonts w:ascii="Times New Roman" w:hAnsi="Times New Roman" w:cs="Times New Roman"/>
          <w:sz w:val="24"/>
          <w:szCs w:val="24"/>
          <w:lang w:val="ru-RU"/>
        </w:rPr>
        <w:t xml:space="preserve"> 60 полученными в данной сессии ответами</w:t>
      </w:r>
      <w:r w:rsidR="00C62D26">
        <w:rPr>
          <w:rFonts w:ascii="Times New Roman" w:hAnsi="Times New Roman" w:cs="Times New Roman"/>
          <w:sz w:val="24"/>
          <w:szCs w:val="24"/>
          <w:lang w:val="ru-RU"/>
        </w:rPr>
        <w:t xml:space="preserve"> с учетом</w:t>
      </w:r>
      <w:r w:rsidRPr="00A65FE7">
        <w:rPr>
          <w:rFonts w:ascii="Times New Roman" w:hAnsi="Times New Roman" w:cs="Times New Roman"/>
          <w:sz w:val="24"/>
          <w:szCs w:val="24"/>
          <w:lang w:val="ru-RU"/>
        </w:rPr>
        <w:t xml:space="preserve"> метаданны</w:t>
      </w:r>
      <w:r w:rsidR="00C62D26">
        <w:rPr>
          <w:rFonts w:ascii="Times New Roman" w:hAnsi="Times New Roman" w:cs="Times New Roman"/>
          <w:sz w:val="24"/>
          <w:szCs w:val="24"/>
          <w:lang w:val="ru-RU"/>
        </w:rPr>
        <w:t>х</w:t>
      </w:r>
      <w:r w:rsidRPr="00A65FE7">
        <w:rPr>
          <w:rFonts w:ascii="Times New Roman" w:hAnsi="Times New Roman" w:cs="Times New Roman"/>
          <w:sz w:val="24"/>
          <w:szCs w:val="24"/>
          <w:lang w:val="ru-RU"/>
        </w:rPr>
        <w:t>, характеризующи</w:t>
      </w:r>
      <w:r w:rsidR="00C62D26">
        <w:rPr>
          <w:rFonts w:ascii="Times New Roman" w:hAnsi="Times New Roman" w:cs="Times New Roman"/>
          <w:sz w:val="24"/>
          <w:szCs w:val="24"/>
          <w:lang w:val="ru-RU"/>
        </w:rPr>
        <w:t>х</w:t>
      </w:r>
      <w:r w:rsidRPr="00A65FE7">
        <w:rPr>
          <w:rFonts w:ascii="Times New Roman" w:hAnsi="Times New Roman" w:cs="Times New Roman"/>
          <w:sz w:val="24"/>
          <w:szCs w:val="24"/>
          <w:lang w:val="ru-RU"/>
        </w:rPr>
        <w:t xml:space="preserve"> каждый из этих ответов (время реакции, корректность ответа и др.). В системе осуществлялась классификация ответов по их корректности</w:t>
      </w:r>
      <w:r w:rsidR="00D51E1B">
        <w:rPr>
          <w:rFonts w:ascii="Times New Roman" w:hAnsi="Times New Roman" w:cs="Times New Roman"/>
          <w:sz w:val="24"/>
          <w:szCs w:val="24"/>
          <w:lang w:val="ru-RU"/>
        </w:rPr>
        <w:t xml:space="preserve">, </w:t>
      </w:r>
      <w:r w:rsidRPr="00A65FE7">
        <w:rPr>
          <w:rFonts w:ascii="Times New Roman" w:hAnsi="Times New Roman" w:cs="Times New Roman"/>
          <w:sz w:val="24"/>
          <w:szCs w:val="24"/>
          <w:lang w:val="ru-RU"/>
        </w:rPr>
        <w:t xml:space="preserve">типам </w:t>
      </w:r>
      <w:r w:rsidR="00C62D26">
        <w:rPr>
          <w:rFonts w:ascii="Times New Roman" w:hAnsi="Times New Roman" w:cs="Times New Roman"/>
          <w:sz w:val="24"/>
          <w:szCs w:val="24"/>
          <w:lang w:val="ru-RU"/>
        </w:rPr>
        <w:t>орфографических соответствий</w:t>
      </w:r>
      <w:r w:rsidR="00C62D26" w:rsidRPr="00A65FE7">
        <w:rPr>
          <w:rFonts w:ascii="Times New Roman" w:hAnsi="Times New Roman" w:cs="Times New Roman"/>
          <w:sz w:val="24"/>
          <w:szCs w:val="24"/>
          <w:lang w:val="ru-RU"/>
        </w:rPr>
        <w:t xml:space="preserve"> </w:t>
      </w:r>
      <w:r w:rsidR="00C62D26">
        <w:rPr>
          <w:rFonts w:ascii="Times New Roman" w:hAnsi="Times New Roman" w:cs="Times New Roman"/>
          <w:sz w:val="24"/>
          <w:szCs w:val="24"/>
          <w:lang w:val="ru-RU"/>
        </w:rPr>
        <w:t xml:space="preserve">(ОС) </w:t>
      </w:r>
      <w:r w:rsidRPr="00A65FE7">
        <w:rPr>
          <w:rFonts w:ascii="Times New Roman" w:hAnsi="Times New Roman" w:cs="Times New Roman"/>
          <w:sz w:val="24"/>
          <w:szCs w:val="24"/>
          <w:lang w:val="ru-RU"/>
        </w:rPr>
        <w:t>в парах когнатов</w:t>
      </w:r>
      <w:r w:rsidR="00C62D26">
        <w:rPr>
          <w:rFonts w:ascii="Times New Roman" w:hAnsi="Times New Roman" w:cs="Times New Roman"/>
          <w:sz w:val="24"/>
          <w:szCs w:val="24"/>
          <w:lang w:val="ru-RU"/>
        </w:rPr>
        <w:t xml:space="preserve"> и</w:t>
      </w:r>
      <w:r w:rsidRPr="00A65FE7">
        <w:rPr>
          <w:rFonts w:ascii="Times New Roman" w:hAnsi="Times New Roman" w:cs="Times New Roman"/>
          <w:sz w:val="24"/>
          <w:szCs w:val="24"/>
          <w:lang w:val="ru-RU"/>
        </w:rPr>
        <w:t xml:space="preserve"> </w:t>
      </w:r>
      <w:r w:rsidR="000E04E1" w:rsidRPr="003C72F7">
        <w:rPr>
          <w:rFonts w:ascii="Times New Roman" w:hAnsi="Times New Roman" w:cs="Times New Roman"/>
          <w:sz w:val="24"/>
          <w:szCs w:val="24"/>
          <w:lang w:val="ru-RU"/>
        </w:rPr>
        <w:t>орфографической дистанции (</w:t>
      </w:r>
      <w:proofErr w:type="spellStart"/>
      <w:r w:rsidR="00C62D26" w:rsidRPr="003C72F7">
        <w:rPr>
          <w:rFonts w:ascii="Times New Roman" w:hAnsi="Times New Roman" w:cs="Times New Roman"/>
          <w:sz w:val="24"/>
          <w:szCs w:val="24"/>
          <w:lang w:val="ru-RU"/>
        </w:rPr>
        <w:t>nLD</w:t>
      </w:r>
      <w:proofErr w:type="spellEnd"/>
      <w:r w:rsidR="00C62D26" w:rsidRPr="003C72F7">
        <w:rPr>
          <w:rFonts w:ascii="Times New Roman" w:hAnsi="Times New Roman" w:cs="Times New Roman"/>
          <w:sz w:val="24"/>
          <w:szCs w:val="24"/>
          <w:lang w:val="ru-RU"/>
        </w:rPr>
        <w:t xml:space="preserve">, </w:t>
      </w:r>
      <w:r w:rsidR="000E04E1" w:rsidRPr="003C72F7">
        <w:rPr>
          <w:rFonts w:ascii="Times New Roman" w:hAnsi="Times New Roman" w:cs="Times New Roman"/>
          <w:sz w:val="24"/>
          <w:szCs w:val="24"/>
          <w:lang w:val="ru-RU"/>
        </w:rPr>
        <w:t xml:space="preserve">нормализованное </w:t>
      </w:r>
      <w:r w:rsidRPr="003C72F7">
        <w:rPr>
          <w:rFonts w:ascii="Times New Roman" w:hAnsi="Times New Roman" w:cs="Times New Roman"/>
          <w:sz w:val="24"/>
          <w:szCs w:val="24"/>
          <w:lang w:val="ru-RU"/>
        </w:rPr>
        <w:t>расстояни</w:t>
      </w:r>
      <w:r w:rsidR="000E04E1" w:rsidRPr="003C72F7">
        <w:rPr>
          <w:rFonts w:ascii="Times New Roman" w:hAnsi="Times New Roman" w:cs="Times New Roman"/>
          <w:sz w:val="24"/>
          <w:szCs w:val="24"/>
          <w:lang w:val="ru-RU"/>
        </w:rPr>
        <w:t>е</w:t>
      </w:r>
      <w:r w:rsidRPr="003C72F7">
        <w:rPr>
          <w:rFonts w:ascii="Times New Roman" w:hAnsi="Times New Roman" w:cs="Times New Roman"/>
          <w:sz w:val="24"/>
          <w:szCs w:val="24"/>
          <w:lang w:val="ru-RU"/>
        </w:rPr>
        <w:t xml:space="preserve"> Левенштейна</w:t>
      </w:r>
      <w:r w:rsidR="000E04E1" w:rsidRPr="003C72F7">
        <w:rPr>
          <w:rFonts w:ascii="Times New Roman" w:hAnsi="Times New Roman" w:cs="Times New Roman"/>
          <w:sz w:val="24"/>
          <w:szCs w:val="24"/>
          <w:lang w:val="ru-RU"/>
        </w:rPr>
        <w:t>)</w:t>
      </w:r>
      <w:r w:rsidRPr="003C72F7">
        <w:rPr>
          <w:rFonts w:ascii="Times New Roman" w:hAnsi="Times New Roman" w:cs="Times New Roman"/>
          <w:sz w:val="24"/>
          <w:szCs w:val="24"/>
          <w:lang w:val="ru-RU"/>
        </w:rPr>
        <w:t xml:space="preserve">. </w:t>
      </w:r>
    </w:p>
    <w:p w:rsidR="00096DBA" w:rsidRDefault="00A65FE7">
      <w:pPr>
        <w:spacing w:after="0" w:line="360" w:lineRule="auto"/>
        <w:ind w:firstLine="708"/>
        <w:contextualSpacing/>
        <w:jc w:val="both"/>
        <w:rPr>
          <w:rFonts w:ascii="Times New Roman" w:hAnsi="Times New Roman" w:cs="Times New Roman"/>
          <w:sz w:val="24"/>
          <w:szCs w:val="24"/>
          <w:lang w:val="ru-RU"/>
        </w:rPr>
      </w:pPr>
      <w:r w:rsidRPr="00A65FE7">
        <w:rPr>
          <w:rFonts w:ascii="Times New Roman" w:hAnsi="Times New Roman" w:cs="Times New Roman"/>
          <w:sz w:val="24"/>
          <w:szCs w:val="24"/>
          <w:lang w:val="ru-RU"/>
        </w:rPr>
        <w:t>На рис.</w:t>
      </w:r>
      <w:r w:rsidR="00D51E1B">
        <w:rPr>
          <w:rFonts w:ascii="Times New Roman" w:hAnsi="Times New Roman" w:cs="Times New Roman"/>
          <w:sz w:val="24"/>
          <w:szCs w:val="24"/>
          <w:lang w:val="ru-RU"/>
        </w:rPr>
        <w:t> </w:t>
      </w:r>
      <w:r w:rsidRPr="00A65FE7">
        <w:rPr>
          <w:rFonts w:ascii="Times New Roman" w:hAnsi="Times New Roman" w:cs="Times New Roman"/>
          <w:sz w:val="24"/>
          <w:szCs w:val="24"/>
          <w:lang w:val="ru-RU"/>
        </w:rPr>
        <w:t xml:space="preserve">1 представлена часть окна полевого анализа (классификатора). В столбце </w:t>
      </w:r>
      <w:r w:rsidR="00D51E1B">
        <w:rPr>
          <w:rFonts w:ascii="Times New Roman" w:hAnsi="Times New Roman" w:cs="Times New Roman"/>
          <w:sz w:val="24"/>
          <w:szCs w:val="24"/>
          <w:lang w:val="ru-RU"/>
        </w:rPr>
        <w:t>«Поля»</w:t>
      </w:r>
      <w:r w:rsidRPr="00A65FE7">
        <w:rPr>
          <w:rFonts w:ascii="Times New Roman" w:hAnsi="Times New Roman" w:cs="Times New Roman"/>
          <w:sz w:val="24"/>
          <w:szCs w:val="24"/>
          <w:lang w:val="ru-RU"/>
        </w:rPr>
        <w:t xml:space="preserve"> показан фрагмент многоуровневого классификатора, включающего 3 основных ветви: </w:t>
      </w:r>
      <w:r w:rsidR="00D51E1B">
        <w:rPr>
          <w:rFonts w:ascii="Times New Roman" w:hAnsi="Times New Roman" w:cs="Times New Roman"/>
          <w:sz w:val="24"/>
          <w:szCs w:val="24"/>
          <w:lang w:val="ru-RU"/>
        </w:rPr>
        <w:t>ОС</w:t>
      </w:r>
      <w:r w:rsidRPr="00A65FE7">
        <w:rPr>
          <w:rFonts w:ascii="Times New Roman" w:hAnsi="Times New Roman" w:cs="Times New Roman"/>
          <w:sz w:val="24"/>
          <w:szCs w:val="24"/>
          <w:lang w:val="ru-RU"/>
        </w:rPr>
        <w:t xml:space="preserve"> с корректными ответами (</w:t>
      </w:r>
      <w:proofErr w:type="spellStart"/>
      <w:r w:rsidRPr="00A65FE7">
        <w:rPr>
          <w:rFonts w:ascii="Times New Roman" w:hAnsi="Times New Roman" w:cs="Times New Roman"/>
          <w:sz w:val="24"/>
          <w:szCs w:val="24"/>
          <w:lang w:val="ru-RU"/>
        </w:rPr>
        <w:t>OrthCor</w:t>
      </w:r>
      <w:proofErr w:type="spellEnd"/>
      <w:r w:rsidRPr="00A65FE7">
        <w:rPr>
          <w:rFonts w:ascii="Times New Roman" w:hAnsi="Times New Roman" w:cs="Times New Roman"/>
          <w:sz w:val="24"/>
          <w:szCs w:val="24"/>
          <w:lang w:val="ru-RU"/>
        </w:rPr>
        <w:t xml:space="preserve">), </w:t>
      </w:r>
      <w:r w:rsidR="00D51E1B">
        <w:rPr>
          <w:rFonts w:ascii="Times New Roman" w:hAnsi="Times New Roman" w:cs="Times New Roman"/>
          <w:sz w:val="24"/>
          <w:szCs w:val="24"/>
          <w:lang w:val="ru-RU"/>
        </w:rPr>
        <w:t>ОС</w:t>
      </w:r>
      <w:r w:rsidRPr="00A65FE7">
        <w:rPr>
          <w:rFonts w:ascii="Times New Roman" w:hAnsi="Times New Roman" w:cs="Times New Roman"/>
          <w:sz w:val="24"/>
          <w:szCs w:val="24"/>
          <w:lang w:val="ru-RU"/>
        </w:rPr>
        <w:t xml:space="preserve"> с некорректными ответами (</w:t>
      </w:r>
      <w:proofErr w:type="spellStart"/>
      <w:r w:rsidRPr="00A65FE7">
        <w:rPr>
          <w:rFonts w:ascii="Times New Roman" w:hAnsi="Times New Roman" w:cs="Times New Roman"/>
          <w:sz w:val="24"/>
          <w:szCs w:val="24"/>
          <w:lang w:val="ru-RU"/>
        </w:rPr>
        <w:t>OrthCor</w:t>
      </w:r>
      <w:proofErr w:type="spellEnd"/>
      <w:r w:rsidRPr="00A65FE7">
        <w:rPr>
          <w:rFonts w:ascii="Times New Roman" w:hAnsi="Times New Roman" w:cs="Times New Roman"/>
          <w:sz w:val="24"/>
          <w:szCs w:val="24"/>
          <w:lang w:val="ru-RU"/>
        </w:rPr>
        <w:t xml:space="preserve"> </w:t>
      </w:r>
      <w:proofErr w:type="spellStart"/>
      <w:r w:rsidRPr="00A65FE7">
        <w:rPr>
          <w:rFonts w:ascii="Times New Roman" w:hAnsi="Times New Roman" w:cs="Times New Roman"/>
          <w:sz w:val="24"/>
          <w:szCs w:val="24"/>
          <w:lang w:val="ru-RU"/>
        </w:rPr>
        <w:t>INc</w:t>
      </w:r>
      <w:proofErr w:type="spellEnd"/>
      <w:r w:rsidRPr="00A65FE7">
        <w:rPr>
          <w:rFonts w:ascii="Times New Roman" w:hAnsi="Times New Roman" w:cs="Times New Roman"/>
          <w:sz w:val="24"/>
          <w:szCs w:val="24"/>
          <w:lang w:val="ru-RU"/>
        </w:rPr>
        <w:t xml:space="preserve">), </w:t>
      </w:r>
      <w:proofErr w:type="spellStart"/>
      <w:r w:rsidR="00063AED" w:rsidRPr="003C72F7">
        <w:rPr>
          <w:rFonts w:ascii="Times New Roman" w:hAnsi="Times New Roman" w:cs="Times New Roman"/>
          <w:sz w:val="24"/>
          <w:szCs w:val="24"/>
          <w:lang w:val="ru-RU"/>
        </w:rPr>
        <w:t>n</w:t>
      </w:r>
      <w:r w:rsidR="00D51E1B">
        <w:rPr>
          <w:rFonts w:ascii="Times New Roman" w:hAnsi="Times New Roman" w:cs="Times New Roman"/>
          <w:sz w:val="24"/>
          <w:szCs w:val="24"/>
          <w:lang w:val="ru-RU"/>
        </w:rPr>
        <w:t>LD</w:t>
      </w:r>
      <w:proofErr w:type="spellEnd"/>
      <w:r w:rsidRPr="00A65FE7">
        <w:rPr>
          <w:rFonts w:ascii="Times New Roman" w:hAnsi="Times New Roman" w:cs="Times New Roman"/>
          <w:sz w:val="24"/>
          <w:szCs w:val="24"/>
          <w:lang w:val="ru-RU"/>
        </w:rPr>
        <w:t xml:space="preserve">. Каждая из ветвей имеет несколько уровней. Так, в ветвь </w:t>
      </w:r>
      <w:proofErr w:type="spellStart"/>
      <w:r w:rsidRPr="00A65FE7">
        <w:rPr>
          <w:rFonts w:ascii="Times New Roman" w:hAnsi="Times New Roman" w:cs="Times New Roman"/>
          <w:sz w:val="24"/>
          <w:szCs w:val="24"/>
          <w:lang w:val="ru-RU"/>
        </w:rPr>
        <w:t>OrthCor</w:t>
      </w:r>
      <w:proofErr w:type="spellEnd"/>
      <w:r w:rsidRPr="00A65FE7">
        <w:rPr>
          <w:rFonts w:ascii="Times New Roman" w:hAnsi="Times New Roman" w:cs="Times New Roman"/>
          <w:sz w:val="24"/>
          <w:szCs w:val="24"/>
          <w:lang w:val="ru-RU"/>
        </w:rPr>
        <w:t xml:space="preserve"> входят подуровни CONS (согласные) и VOW (гласные), которые в свою очередь включают конкретные </w:t>
      </w:r>
      <w:r w:rsidR="00D51E1B">
        <w:rPr>
          <w:rFonts w:ascii="Times New Roman" w:hAnsi="Times New Roman" w:cs="Times New Roman"/>
          <w:sz w:val="24"/>
          <w:szCs w:val="24"/>
          <w:lang w:val="ru-RU"/>
        </w:rPr>
        <w:t>ОС</w:t>
      </w:r>
      <w:r w:rsidRPr="00A65FE7">
        <w:rPr>
          <w:rFonts w:ascii="Times New Roman" w:hAnsi="Times New Roman" w:cs="Times New Roman"/>
          <w:sz w:val="24"/>
          <w:szCs w:val="24"/>
          <w:lang w:val="ru-RU"/>
        </w:rPr>
        <w:t>, а они – конкретные пары когнатов.</w:t>
      </w:r>
    </w:p>
    <w:p w:rsidR="00A65FE7" w:rsidRDefault="007B0973" w:rsidP="00DB301D">
      <w:pPr>
        <w:spacing w:after="0" w:line="360" w:lineRule="auto"/>
        <w:contextualSpacing/>
        <w:jc w:val="center"/>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5760720" cy="422770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227702"/>
                    </a:xfrm>
                    <a:prstGeom prst="rect">
                      <a:avLst/>
                    </a:prstGeom>
                    <a:noFill/>
                    <a:ln>
                      <a:noFill/>
                    </a:ln>
                  </pic:spPr>
                </pic:pic>
              </a:graphicData>
            </a:graphic>
          </wp:inline>
        </w:drawing>
      </w:r>
    </w:p>
    <w:p w:rsidR="00A65FE7" w:rsidRDefault="00A65FE7" w:rsidP="007B0973">
      <w:pPr>
        <w:spacing w:after="240" w:line="360" w:lineRule="auto"/>
        <w:jc w:val="center"/>
        <w:rPr>
          <w:rFonts w:ascii="Times New Roman" w:hAnsi="Times New Roman" w:cs="Times New Roman"/>
          <w:sz w:val="24"/>
          <w:szCs w:val="24"/>
          <w:lang w:val="ru-RU"/>
        </w:rPr>
      </w:pPr>
      <w:r w:rsidRPr="00A65FE7">
        <w:rPr>
          <w:rFonts w:ascii="Times New Roman" w:hAnsi="Times New Roman" w:cs="Times New Roman"/>
          <w:b/>
          <w:sz w:val="24"/>
          <w:szCs w:val="24"/>
          <w:lang w:val="ru-RU"/>
        </w:rPr>
        <w:t>Рис. 1.</w:t>
      </w:r>
      <w:r w:rsidRPr="00A65FE7">
        <w:rPr>
          <w:rFonts w:ascii="Times New Roman" w:hAnsi="Times New Roman" w:cs="Times New Roman"/>
          <w:sz w:val="24"/>
          <w:szCs w:val="24"/>
          <w:lang w:val="ru-RU"/>
        </w:rPr>
        <w:t xml:space="preserve"> Фрагмент окна полевого анализа в ИС </w:t>
      </w:r>
      <w:r w:rsidR="00D51E1B">
        <w:rPr>
          <w:rFonts w:ascii="Times New Roman" w:hAnsi="Times New Roman" w:cs="Times New Roman"/>
          <w:sz w:val="24"/>
          <w:szCs w:val="24"/>
          <w:lang w:val="ru-RU"/>
        </w:rPr>
        <w:t>«</w:t>
      </w:r>
      <w:proofErr w:type="spellStart"/>
      <w:r w:rsidRPr="00A65FE7">
        <w:rPr>
          <w:rFonts w:ascii="Times New Roman" w:hAnsi="Times New Roman" w:cs="Times New Roman"/>
          <w:sz w:val="24"/>
          <w:szCs w:val="24"/>
          <w:lang w:val="ru-RU"/>
        </w:rPr>
        <w:t>Семограф</w:t>
      </w:r>
      <w:proofErr w:type="spellEnd"/>
      <w:r w:rsidR="00D51E1B">
        <w:rPr>
          <w:rFonts w:ascii="Times New Roman" w:hAnsi="Times New Roman" w:cs="Times New Roman"/>
          <w:sz w:val="24"/>
          <w:szCs w:val="24"/>
          <w:lang w:val="ru-RU"/>
        </w:rPr>
        <w:t>»</w:t>
      </w:r>
    </w:p>
    <w:p w:rsidR="009449A0" w:rsidRPr="00905721" w:rsidRDefault="00A65FE7" w:rsidP="00F3004E">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Pr="00A65FE7">
        <w:rPr>
          <w:rFonts w:ascii="Times New Roman" w:hAnsi="Times New Roman" w:cs="Times New Roman"/>
          <w:sz w:val="24"/>
          <w:szCs w:val="24"/>
          <w:lang w:val="ru-RU"/>
        </w:rPr>
        <w:t>Благодаря многопараметрической системе фильтрации можно создавать выборки материала по любым метаданным (на рис.</w:t>
      </w:r>
      <w:r w:rsidR="00D51E1B">
        <w:rPr>
          <w:rFonts w:ascii="Times New Roman" w:hAnsi="Times New Roman" w:cs="Times New Roman"/>
          <w:sz w:val="24"/>
          <w:szCs w:val="24"/>
          <w:lang w:val="ru-RU"/>
        </w:rPr>
        <w:t> </w:t>
      </w:r>
      <w:r w:rsidRPr="00A65FE7">
        <w:rPr>
          <w:rFonts w:ascii="Times New Roman" w:hAnsi="Times New Roman" w:cs="Times New Roman"/>
          <w:sz w:val="24"/>
          <w:szCs w:val="24"/>
          <w:lang w:val="ru-RU"/>
        </w:rPr>
        <w:t>1 представлена выборка ответов с временем реакции от 2001 до 3000</w:t>
      </w:r>
      <w:r w:rsidR="00D51E1B">
        <w:rPr>
          <w:rFonts w:ascii="Times New Roman" w:hAnsi="Times New Roman" w:cs="Times New Roman"/>
          <w:sz w:val="24"/>
          <w:szCs w:val="24"/>
          <w:lang w:val="ru-RU"/>
        </w:rPr>
        <w:t> </w:t>
      </w:r>
      <w:proofErr w:type="spellStart"/>
      <w:r w:rsidRPr="00A65FE7">
        <w:rPr>
          <w:rFonts w:ascii="Times New Roman" w:hAnsi="Times New Roman" w:cs="Times New Roman"/>
          <w:sz w:val="24"/>
          <w:szCs w:val="24"/>
          <w:lang w:val="ru-RU"/>
        </w:rPr>
        <w:t>ms</w:t>
      </w:r>
      <w:proofErr w:type="spellEnd"/>
      <w:r w:rsidR="0075442B">
        <w:rPr>
          <w:rFonts w:ascii="Times New Roman" w:hAnsi="Times New Roman" w:cs="Times New Roman"/>
          <w:sz w:val="24"/>
          <w:szCs w:val="24"/>
          <w:lang w:val="ru-RU"/>
        </w:rPr>
        <w:t>)</w:t>
      </w:r>
      <w:r w:rsidRPr="00A65FE7">
        <w:rPr>
          <w:rFonts w:ascii="Times New Roman" w:hAnsi="Times New Roman" w:cs="Times New Roman"/>
          <w:sz w:val="24"/>
          <w:szCs w:val="24"/>
          <w:lang w:val="ru-RU"/>
        </w:rPr>
        <w:t xml:space="preserve">. </w:t>
      </w:r>
    </w:p>
    <w:p w:rsidR="00905721" w:rsidRPr="00905721" w:rsidRDefault="00905721" w:rsidP="00F3004E">
      <w:pPr>
        <w:spacing w:after="0" w:line="360" w:lineRule="auto"/>
        <w:contextualSpacing/>
        <w:jc w:val="both"/>
        <w:rPr>
          <w:rFonts w:ascii="Times New Roman" w:hAnsi="Times New Roman" w:cs="Times New Roman"/>
          <w:sz w:val="24"/>
          <w:szCs w:val="24"/>
          <w:lang w:val="ru-RU"/>
        </w:rPr>
      </w:pPr>
    </w:p>
    <w:p w:rsidR="00F3004E" w:rsidRPr="00F3004E" w:rsidRDefault="00F3004E" w:rsidP="00D51E1B">
      <w:pPr>
        <w:spacing w:after="0" w:line="360" w:lineRule="auto"/>
        <w:ind w:firstLine="708"/>
        <w:contextualSpacing/>
        <w:jc w:val="both"/>
        <w:rPr>
          <w:rFonts w:ascii="Times New Roman" w:hAnsi="Times New Roman" w:cs="Times New Roman"/>
          <w:b/>
          <w:sz w:val="24"/>
          <w:szCs w:val="24"/>
          <w:lang w:val="ru-RU"/>
        </w:rPr>
      </w:pPr>
      <w:r w:rsidRPr="00F3004E">
        <w:rPr>
          <w:rFonts w:ascii="Times New Roman" w:hAnsi="Times New Roman" w:cs="Times New Roman"/>
          <w:b/>
          <w:sz w:val="24"/>
          <w:szCs w:val="24"/>
          <w:lang w:val="ru-RU"/>
        </w:rPr>
        <w:t>4.3. Орфографические соответствия и тип ответа</w:t>
      </w:r>
    </w:p>
    <w:p w:rsidR="00DB301D" w:rsidRPr="00DB301D" w:rsidRDefault="00DB301D" w:rsidP="00DB301D">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DB301D">
        <w:rPr>
          <w:rFonts w:ascii="Times New Roman" w:hAnsi="Times New Roman" w:cs="Times New Roman"/>
          <w:sz w:val="24"/>
          <w:szCs w:val="24"/>
          <w:lang w:val="ru-RU"/>
        </w:rPr>
        <w:t>Для сопоставления распределений данных разных типов был использован метод анализа соответствий (</w:t>
      </w:r>
      <w:proofErr w:type="spellStart"/>
      <w:r w:rsidRPr="00DB301D">
        <w:rPr>
          <w:rFonts w:ascii="Times New Roman" w:hAnsi="Times New Roman" w:cs="Times New Roman"/>
          <w:sz w:val="24"/>
          <w:szCs w:val="24"/>
          <w:lang w:val="ru-RU"/>
        </w:rPr>
        <w:t>Correspondence</w:t>
      </w:r>
      <w:proofErr w:type="spellEnd"/>
      <w:r w:rsidRPr="00DB301D">
        <w:rPr>
          <w:rFonts w:ascii="Times New Roman" w:hAnsi="Times New Roman" w:cs="Times New Roman"/>
          <w:sz w:val="24"/>
          <w:szCs w:val="24"/>
          <w:lang w:val="ru-RU"/>
        </w:rPr>
        <w:t xml:space="preserve"> </w:t>
      </w:r>
      <w:proofErr w:type="spellStart"/>
      <w:r w:rsidRPr="00DB301D">
        <w:rPr>
          <w:rFonts w:ascii="Times New Roman" w:hAnsi="Times New Roman" w:cs="Times New Roman"/>
          <w:sz w:val="24"/>
          <w:szCs w:val="24"/>
          <w:lang w:val="ru-RU"/>
        </w:rPr>
        <w:t>Analysis</w:t>
      </w:r>
      <w:proofErr w:type="spellEnd"/>
      <w:r w:rsidRPr="00DB301D">
        <w:rPr>
          <w:rFonts w:ascii="Times New Roman" w:hAnsi="Times New Roman" w:cs="Times New Roman"/>
          <w:sz w:val="24"/>
          <w:szCs w:val="24"/>
          <w:lang w:val="ru-RU"/>
        </w:rPr>
        <w:t>), который позволяет визуально представить исследуемые данные в координатном пространстве переменных малой размерности, в частнос</w:t>
      </w:r>
      <w:r>
        <w:rPr>
          <w:rFonts w:ascii="Times New Roman" w:hAnsi="Times New Roman" w:cs="Times New Roman"/>
          <w:sz w:val="24"/>
          <w:szCs w:val="24"/>
          <w:lang w:val="ru-RU"/>
        </w:rPr>
        <w:t xml:space="preserve">ти на плоскости (см. </w:t>
      </w:r>
      <w:proofErr w:type="spellStart"/>
      <w:r w:rsidR="00BD03A2">
        <w:rPr>
          <w:rFonts w:ascii="Times New Roman" w:hAnsi="Times New Roman" w:cs="Times New Roman"/>
          <w:sz w:val="24"/>
          <w:szCs w:val="24"/>
          <w:lang w:val="de-DE"/>
        </w:rPr>
        <w:t>Borovikov</w:t>
      </w:r>
      <w:proofErr w:type="spellEnd"/>
      <w:r>
        <w:rPr>
          <w:rFonts w:ascii="Times New Roman" w:hAnsi="Times New Roman" w:cs="Times New Roman"/>
          <w:sz w:val="24"/>
          <w:szCs w:val="24"/>
          <w:lang w:val="ru-RU"/>
        </w:rPr>
        <w:t xml:space="preserve"> 2003: 561–576</w:t>
      </w:r>
      <w:r w:rsidRPr="00DB301D">
        <w:rPr>
          <w:rFonts w:ascii="Times New Roman" w:hAnsi="Times New Roman" w:cs="Times New Roman"/>
          <w:sz w:val="24"/>
          <w:szCs w:val="24"/>
          <w:lang w:val="ru-RU"/>
        </w:rPr>
        <w:t xml:space="preserve">). </w:t>
      </w:r>
      <w:r w:rsidR="00E92D73">
        <w:rPr>
          <w:rFonts w:ascii="Times New Roman" w:hAnsi="Times New Roman" w:cs="Times New Roman"/>
          <w:sz w:val="24"/>
          <w:szCs w:val="24"/>
          <w:lang w:val="ru-RU"/>
        </w:rPr>
        <w:t>Система</w:t>
      </w:r>
      <w:r w:rsidRPr="00DB301D">
        <w:rPr>
          <w:rFonts w:ascii="Times New Roman" w:hAnsi="Times New Roman" w:cs="Times New Roman"/>
          <w:sz w:val="24"/>
          <w:szCs w:val="24"/>
          <w:lang w:val="ru-RU"/>
        </w:rPr>
        <w:t xml:space="preserve"> автоматически рассчитывает используемые для анализа соответстви</w:t>
      </w:r>
      <w:r w:rsidR="0090066F" w:rsidRPr="0090066F">
        <w:rPr>
          <w:rFonts w:ascii="Times New Roman" w:hAnsi="Times New Roman" w:cs="Times New Roman"/>
          <w:sz w:val="24"/>
          <w:szCs w:val="24"/>
          <w:lang w:val="ru-RU"/>
        </w:rPr>
        <w:t>я</w:t>
      </w:r>
      <w:r w:rsidRPr="00DB301D">
        <w:rPr>
          <w:rFonts w:ascii="Times New Roman" w:hAnsi="Times New Roman" w:cs="Times New Roman"/>
          <w:sz w:val="24"/>
          <w:szCs w:val="24"/>
          <w:lang w:val="ru-RU"/>
        </w:rPr>
        <w:t xml:space="preserve"> таблицы сопряженности по всему массиву данных или по выборкам из него. Анализ соответствий проведен с помощью программы </w:t>
      </w:r>
      <w:proofErr w:type="spellStart"/>
      <w:r w:rsidRPr="00DB301D">
        <w:rPr>
          <w:rFonts w:ascii="Times New Roman" w:hAnsi="Times New Roman" w:cs="Times New Roman"/>
          <w:sz w:val="24"/>
          <w:szCs w:val="24"/>
          <w:lang w:val="ru-RU"/>
        </w:rPr>
        <w:t>Statistica</w:t>
      </w:r>
      <w:proofErr w:type="spellEnd"/>
      <w:r w:rsidRPr="00DB301D">
        <w:rPr>
          <w:rFonts w:ascii="Times New Roman" w:hAnsi="Times New Roman" w:cs="Times New Roman"/>
          <w:sz w:val="24"/>
          <w:szCs w:val="24"/>
          <w:lang w:val="ru-RU"/>
        </w:rPr>
        <w:t xml:space="preserve"> 8.0.</w:t>
      </w:r>
    </w:p>
    <w:p w:rsidR="00DB301D" w:rsidRDefault="00DB301D" w:rsidP="001A3D42">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DB301D">
        <w:rPr>
          <w:rFonts w:ascii="Times New Roman" w:hAnsi="Times New Roman" w:cs="Times New Roman"/>
          <w:sz w:val="24"/>
          <w:szCs w:val="24"/>
          <w:lang w:val="ru-RU"/>
        </w:rPr>
        <w:t>На рис.</w:t>
      </w:r>
      <w:r w:rsidR="00D51E1B">
        <w:rPr>
          <w:rFonts w:ascii="Times New Roman" w:hAnsi="Times New Roman" w:cs="Times New Roman"/>
          <w:sz w:val="24"/>
          <w:szCs w:val="24"/>
          <w:lang w:val="ru-RU"/>
        </w:rPr>
        <w:t> </w:t>
      </w:r>
      <w:r w:rsidRPr="00DB301D">
        <w:rPr>
          <w:rFonts w:ascii="Times New Roman" w:hAnsi="Times New Roman" w:cs="Times New Roman"/>
          <w:sz w:val="24"/>
          <w:szCs w:val="24"/>
          <w:lang w:val="ru-RU"/>
        </w:rPr>
        <w:t xml:space="preserve">2 представлены результаты применения метода анализа соответствий к таблице сопряженности </w:t>
      </w:r>
      <w:r w:rsidR="00D51E1B">
        <w:rPr>
          <w:rFonts w:ascii="Times New Roman" w:hAnsi="Times New Roman" w:cs="Times New Roman"/>
          <w:sz w:val="24"/>
          <w:szCs w:val="24"/>
          <w:lang w:val="ru-RU"/>
        </w:rPr>
        <w:t>«</w:t>
      </w:r>
      <w:r w:rsidRPr="00DB301D">
        <w:rPr>
          <w:rFonts w:ascii="Times New Roman" w:hAnsi="Times New Roman" w:cs="Times New Roman"/>
          <w:sz w:val="24"/>
          <w:szCs w:val="24"/>
          <w:lang w:val="ru-RU"/>
        </w:rPr>
        <w:t xml:space="preserve">орфографическое </w:t>
      </w:r>
      <w:proofErr w:type="gramStart"/>
      <w:r w:rsidRPr="00DB301D">
        <w:rPr>
          <w:rFonts w:ascii="Times New Roman" w:hAnsi="Times New Roman" w:cs="Times New Roman"/>
          <w:sz w:val="24"/>
          <w:szCs w:val="24"/>
          <w:lang w:val="ru-RU"/>
        </w:rPr>
        <w:t>соответствие</w:t>
      </w:r>
      <w:r w:rsidR="002303B7">
        <w:rPr>
          <w:rFonts w:ascii="Times New Roman" w:hAnsi="Times New Roman" w:cs="Times New Roman"/>
          <w:sz w:val="24"/>
          <w:szCs w:val="24"/>
          <w:lang w:val="ru-RU"/>
        </w:rPr>
        <w:t> </w:t>
      </w:r>
      <w:r w:rsidRPr="00DB301D">
        <w:rPr>
          <w:rFonts w:ascii="Times New Roman" w:hAnsi="Times New Roman" w:cs="Times New Roman"/>
          <w:sz w:val="24"/>
          <w:szCs w:val="24"/>
          <w:lang w:val="ru-RU"/>
        </w:rPr>
        <w:t>:</w:t>
      </w:r>
      <w:proofErr w:type="gramEnd"/>
      <w:r w:rsidR="002303B7">
        <w:rPr>
          <w:rFonts w:ascii="Times New Roman" w:hAnsi="Times New Roman" w:cs="Times New Roman"/>
          <w:sz w:val="24"/>
          <w:szCs w:val="24"/>
          <w:lang w:val="ru-RU"/>
        </w:rPr>
        <w:t> </w:t>
      </w:r>
      <w:r w:rsidRPr="00DB301D">
        <w:rPr>
          <w:rFonts w:ascii="Times New Roman" w:hAnsi="Times New Roman" w:cs="Times New Roman"/>
          <w:sz w:val="24"/>
          <w:szCs w:val="24"/>
          <w:lang w:val="ru-RU"/>
        </w:rPr>
        <w:t>тип ответа у женщин и мужчин</w:t>
      </w:r>
      <w:r w:rsidR="00D51E1B">
        <w:rPr>
          <w:rFonts w:ascii="Times New Roman" w:hAnsi="Times New Roman" w:cs="Times New Roman"/>
          <w:sz w:val="24"/>
          <w:szCs w:val="24"/>
          <w:lang w:val="ru-RU"/>
        </w:rPr>
        <w:t>»</w:t>
      </w:r>
      <w:r w:rsidRPr="00DB301D">
        <w:rPr>
          <w:rFonts w:ascii="Times New Roman" w:hAnsi="Times New Roman" w:cs="Times New Roman"/>
          <w:sz w:val="24"/>
          <w:szCs w:val="24"/>
          <w:lang w:val="ru-RU"/>
        </w:rPr>
        <w:t xml:space="preserve">. </w:t>
      </w:r>
      <w:r>
        <w:rPr>
          <w:noProof/>
          <w:color w:val="000000"/>
          <w:lang w:val="ru-RU" w:eastAsia="ru-RU"/>
        </w:rPr>
        <w:drawing>
          <wp:inline distT="0" distB="0" distL="0" distR="0">
            <wp:extent cx="5734050" cy="4305300"/>
            <wp:effectExtent l="19050" t="0" r="0" b="0"/>
            <wp:docPr id="4" name="Bild 4" descr="https://lh6.googleusercontent.com/-aCEyMZwf-TtOIiIXDO4z0TRDSVAgdoy7bPB7OBNa06vmixAdB7y9uU7jxiuJDroYFo_I8nQ27A19Juz_fPX8j_PMSJpjJkEGY_sGhEMnylAYeGHyRorZQnuTiJ5A7G9B8BNKh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aCEyMZwf-TtOIiIXDO4z0TRDSVAgdoy7bPB7OBNa06vmixAdB7y9uU7jxiuJDroYFo_I8nQ27A19Juz_fPX8j_PMSJpjJkEGY_sGhEMnylAYeGHyRorZQnuTiJ5A7G9B8BNKhtu"/>
                    <pic:cNvPicPr>
                      <a:picLocks noChangeAspect="1" noChangeArrowheads="1"/>
                    </pic:cNvPicPr>
                  </pic:nvPicPr>
                  <pic:blipFill>
                    <a:blip r:embed="rId8" cstate="print"/>
                    <a:srcRect/>
                    <a:stretch>
                      <a:fillRect/>
                    </a:stretch>
                  </pic:blipFill>
                  <pic:spPr bwMode="auto">
                    <a:xfrm>
                      <a:off x="0" y="0"/>
                      <a:ext cx="5734050" cy="4305300"/>
                    </a:xfrm>
                    <a:prstGeom prst="rect">
                      <a:avLst/>
                    </a:prstGeom>
                    <a:noFill/>
                    <a:ln w="9525">
                      <a:noFill/>
                      <a:miter lim="800000"/>
                      <a:headEnd/>
                      <a:tailEnd/>
                    </a:ln>
                  </pic:spPr>
                </pic:pic>
              </a:graphicData>
            </a:graphic>
          </wp:inline>
        </w:drawing>
      </w:r>
    </w:p>
    <w:p w:rsidR="00E92D73" w:rsidRDefault="00DB301D" w:rsidP="002303B7">
      <w:pPr>
        <w:spacing w:after="240" w:line="360" w:lineRule="auto"/>
        <w:contextualSpacing/>
        <w:jc w:val="center"/>
        <w:rPr>
          <w:rFonts w:ascii="Times New Roman" w:hAnsi="Times New Roman" w:cs="Times New Roman"/>
          <w:sz w:val="24"/>
          <w:szCs w:val="24"/>
          <w:lang w:val="ru-RU"/>
        </w:rPr>
      </w:pPr>
      <w:r w:rsidRPr="00DB301D">
        <w:rPr>
          <w:rFonts w:ascii="Times New Roman" w:hAnsi="Times New Roman" w:cs="Times New Roman"/>
          <w:b/>
          <w:sz w:val="24"/>
          <w:szCs w:val="24"/>
          <w:lang w:val="ru-RU"/>
        </w:rPr>
        <w:t>Рис. 2.</w:t>
      </w:r>
      <w:r w:rsidRPr="00DB301D">
        <w:rPr>
          <w:rFonts w:ascii="Times New Roman" w:hAnsi="Times New Roman" w:cs="Times New Roman"/>
          <w:sz w:val="24"/>
          <w:szCs w:val="24"/>
          <w:lang w:val="ru-RU"/>
        </w:rPr>
        <w:t xml:space="preserve"> Тип ответа у мужчин и женщин и орфографическое соответствие</w:t>
      </w:r>
    </w:p>
    <w:p w:rsidR="00F73D2F" w:rsidRPr="00C41634" w:rsidRDefault="00F73D2F" w:rsidP="00D51E1B">
      <w:pPr>
        <w:spacing w:after="0" w:line="360" w:lineRule="auto"/>
        <w:ind w:firstLine="708"/>
        <w:contextualSpacing/>
        <w:jc w:val="both"/>
        <w:rPr>
          <w:rFonts w:ascii="Times New Roman" w:hAnsi="Times New Roman" w:cs="Times New Roman"/>
          <w:sz w:val="24"/>
          <w:szCs w:val="24"/>
          <w:lang w:val="ru-RU"/>
        </w:rPr>
      </w:pPr>
    </w:p>
    <w:p w:rsidR="00D51E1B" w:rsidRPr="00DB301D" w:rsidRDefault="00D51E1B" w:rsidP="00D51E1B">
      <w:pPr>
        <w:spacing w:after="0" w:line="360" w:lineRule="auto"/>
        <w:ind w:firstLine="708"/>
        <w:contextualSpacing/>
        <w:jc w:val="both"/>
        <w:rPr>
          <w:rFonts w:ascii="Times New Roman" w:hAnsi="Times New Roman" w:cs="Times New Roman"/>
          <w:sz w:val="24"/>
          <w:szCs w:val="24"/>
          <w:lang w:val="ru-RU"/>
        </w:rPr>
      </w:pPr>
      <w:r w:rsidRPr="00DB301D">
        <w:rPr>
          <w:rFonts w:ascii="Times New Roman" w:hAnsi="Times New Roman" w:cs="Times New Roman"/>
          <w:sz w:val="24"/>
          <w:szCs w:val="24"/>
          <w:lang w:val="ru-RU"/>
        </w:rPr>
        <w:lastRenderedPageBreak/>
        <w:t>Для понимания графика нужно учитывать</w:t>
      </w:r>
      <w:r>
        <w:rPr>
          <w:rFonts w:ascii="Times New Roman" w:hAnsi="Times New Roman" w:cs="Times New Roman"/>
          <w:sz w:val="24"/>
          <w:szCs w:val="24"/>
          <w:lang w:val="ru-RU"/>
        </w:rPr>
        <w:t>, что</w:t>
      </w:r>
      <w:r w:rsidRPr="00DB301D">
        <w:rPr>
          <w:rFonts w:ascii="Times New Roman" w:hAnsi="Times New Roman" w:cs="Times New Roman"/>
          <w:sz w:val="24"/>
          <w:szCs w:val="24"/>
          <w:lang w:val="ru-RU"/>
        </w:rPr>
        <w:t xml:space="preserve"> расстояние между данными </w:t>
      </w:r>
      <w:r w:rsidRPr="00D51E1B">
        <w:rPr>
          <w:rFonts w:ascii="Times New Roman" w:hAnsi="Times New Roman" w:cs="Times New Roman"/>
          <w:sz w:val="24"/>
          <w:szCs w:val="24"/>
          <w:lang w:val="ru-RU"/>
        </w:rPr>
        <w:t>одного типа</w:t>
      </w:r>
      <w:r w:rsidRPr="00DB301D">
        <w:rPr>
          <w:rFonts w:ascii="Times New Roman" w:hAnsi="Times New Roman" w:cs="Times New Roman"/>
          <w:sz w:val="24"/>
          <w:szCs w:val="24"/>
          <w:lang w:val="ru-RU"/>
        </w:rPr>
        <w:t xml:space="preserve"> свидетельствует о силе связи между ними</w:t>
      </w:r>
      <w:r>
        <w:rPr>
          <w:rFonts w:ascii="Times New Roman" w:hAnsi="Times New Roman" w:cs="Times New Roman"/>
          <w:sz w:val="24"/>
          <w:szCs w:val="24"/>
          <w:lang w:val="ru-RU"/>
        </w:rPr>
        <w:t xml:space="preserve"> (</w:t>
      </w:r>
      <w:r w:rsidRPr="00DB301D">
        <w:rPr>
          <w:rFonts w:ascii="Times New Roman" w:hAnsi="Times New Roman" w:cs="Times New Roman"/>
          <w:sz w:val="24"/>
          <w:szCs w:val="24"/>
          <w:lang w:val="ru-RU"/>
        </w:rPr>
        <w:t>чем меньше расстояние, тем связь сильнее, чем больше – тем слабее</w:t>
      </w:r>
      <w:r>
        <w:rPr>
          <w:rFonts w:ascii="Times New Roman" w:hAnsi="Times New Roman" w:cs="Times New Roman"/>
          <w:sz w:val="24"/>
          <w:szCs w:val="24"/>
          <w:lang w:val="ru-RU"/>
        </w:rPr>
        <w:t>)</w:t>
      </w:r>
      <w:r w:rsidRPr="00DB301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DB301D">
        <w:rPr>
          <w:rFonts w:ascii="Times New Roman" w:hAnsi="Times New Roman" w:cs="Times New Roman"/>
          <w:sz w:val="24"/>
          <w:szCs w:val="24"/>
          <w:lang w:val="ru-RU"/>
        </w:rPr>
        <w:t xml:space="preserve">сила связи между данными </w:t>
      </w:r>
      <w:r w:rsidRPr="00D51E1B">
        <w:rPr>
          <w:rFonts w:ascii="Times New Roman" w:hAnsi="Times New Roman" w:cs="Times New Roman"/>
          <w:sz w:val="24"/>
          <w:szCs w:val="24"/>
          <w:lang w:val="ru-RU"/>
        </w:rPr>
        <w:t>разных типов</w:t>
      </w:r>
      <w:r w:rsidRPr="00DB301D">
        <w:rPr>
          <w:rFonts w:ascii="Times New Roman" w:hAnsi="Times New Roman" w:cs="Times New Roman"/>
          <w:sz w:val="24"/>
          <w:szCs w:val="24"/>
          <w:lang w:val="ru-RU"/>
        </w:rPr>
        <w:t xml:space="preserve"> устанавливается на основе размера угла между двумя точками (относящимися к разным типам данных), вершина которого расположена в центре тяжести графика (точке пересечения осей)</w:t>
      </w:r>
      <w:r w:rsidR="00562AEA">
        <w:rPr>
          <w:rFonts w:ascii="Times New Roman" w:hAnsi="Times New Roman" w:cs="Times New Roman"/>
          <w:sz w:val="24"/>
          <w:szCs w:val="24"/>
          <w:lang w:val="ru-RU"/>
        </w:rPr>
        <w:t xml:space="preserve">: </w:t>
      </w:r>
      <w:r w:rsidR="00562AEA" w:rsidRPr="00562AEA">
        <w:rPr>
          <w:rFonts w:ascii="Times New Roman" w:hAnsi="Times New Roman" w:cs="Times New Roman"/>
          <w:sz w:val="24"/>
          <w:szCs w:val="24"/>
          <w:lang w:val="ru-RU"/>
        </w:rPr>
        <w:t>о</w:t>
      </w:r>
      <w:r w:rsidRPr="00DB301D">
        <w:rPr>
          <w:rFonts w:ascii="Times New Roman" w:hAnsi="Times New Roman" w:cs="Times New Roman"/>
          <w:sz w:val="24"/>
          <w:szCs w:val="24"/>
          <w:lang w:val="ru-RU"/>
        </w:rPr>
        <w:t>стрый угол свидетельствует о положительной корреляции (чем меньше угол, тем выше корреляция)</w:t>
      </w:r>
      <w:r>
        <w:rPr>
          <w:rFonts w:ascii="Times New Roman" w:hAnsi="Times New Roman" w:cs="Times New Roman"/>
          <w:sz w:val="24"/>
          <w:szCs w:val="24"/>
          <w:lang w:val="ru-RU"/>
        </w:rPr>
        <w:t>,</w:t>
      </w:r>
      <w:r w:rsidRPr="00DB301D">
        <w:rPr>
          <w:rFonts w:ascii="Times New Roman" w:hAnsi="Times New Roman" w:cs="Times New Roman"/>
          <w:sz w:val="24"/>
          <w:szCs w:val="24"/>
          <w:lang w:val="ru-RU"/>
        </w:rPr>
        <w:t xml:space="preserve"> тупой</w:t>
      </w:r>
      <w:r>
        <w:rPr>
          <w:rFonts w:ascii="Times New Roman" w:hAnsi="Times New Roman" w:cs="Times New Roman"/>
          <w:sz w:val="24"/>
          <w:szCs w:val="24"/>
          <w:lang w:val="ru-RU"/>
        </w:rPr>
        <w:t xml:space="preserve"> –</w:t>
      </w:r>
      <w:r w:rsidRPr="00DB301D">
        <w:rPr>
          <w:rFonts w:ascii="Times New Roman" w:hAnsi="Times New Roman" w:cs="Times New Roman"/>
          <w:sz w:val="24"/>
          <w:szCs w:val="24"/>
          <w:lang w:val="ru-RU"/>
        </w:rPr>
        <w:t xml:space="preserve"> об</w:t>
      </w:r>
      <w:r>
        <w:rPr>
          <w:rFonts w:ascii="Times New Roman" w:hAnsi="Times New Roman" w:cs="Times New Roman"/>
          <w:sz w:val="24"/>
          <w:szCs w:val="24"/>
          <w:lang w:val="ru-RU"/>
        </w:rPr>
        <w:t xml:space="preserve"> отрицательной корреляции,</w:t>
      </w:r>
      <w:r w:rsidRPr="00DB301D">
        <w:rPr>
          <w:rFonts w:ascii="Times New Roman" w:hAnsi="Times New Roman" w:cs="Times New Roman"/>
          <w:sz w:val="24"/>
          <w:szCs w:val="24"/>
          <w:lang w:val="ru-RU"/>
        </w:rPr>
        <w:t xml:space="preserve"> прямой</w:t>
      </w:r>
      <w:r>
        <w:rPr>
          <w:rFonts w:ascii="Times New Roman" w:hAnsi="Times New Roman" w:cs="Times New Roman"/>
          <w:sz w:val="24"/>
          <w:szCs w:val="24"/>
          <w:lang w:val="ru-RU"/>
        </w:rPr>
        <w:t xml:space="preserve"> – об отсутствии корреляции (</w:t>
      </w:r>
      <w:proofErr w:type="spellStart"/>
      <w:r w:rsidR="00F73D2F">
        <w:rPr>
          <w:rFonts w:ascii="Times New Roman" w:hAnsi="Times New Roman" w:cs="Times New Roman"/>
          <w:sz w:val="24"/>
          <w:szCs w:val="24"/>
          <w:lang w:val="de-DE"/>
        </w:rPr>
        <w:t>Borovikov</w:t>
      </w:r>
      <w:proofErr w:type="spellEnd"/>
      <w:r>
        <w:rPr>
          <w:rFonts w:ascii="Times New Roman" w:hAnsi="Times New Roman" w:cs="Times New Roman"/>
          <w:sz w:val="24"/>
          <w:szCs w:val="24"/>
          <w:lang w:val="ru-RU"/>
        </w:rPr>
        <w:t xml:space="preserve"> 2003: 570–571)</w:t>
      </w:r>
      <w:r w:rsidRPr="00DB301D">
        <w:rPr>
          <w:rFonts w:ascii="Times New Roman" w:hAnsi="Times New Roman" w:cs="Times New Roman"/>
          <w:sz w:val="24"/>
          <w:szCs w:val="24"/>
          <w:lang w:val="ru-RU"/>
        </w:rPr>
        <w:t xml:space="preserve">. </w:t>
      </w:r>
    </w:p>
    <w:p w:rsidR="00DB301D" w:rsidRPr="00DB301D" w:rsidRDefault="00DB301D" w:rsidP="00DB301D">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DB301D">
        <w:rPr>
          <w:rFonts w:ascii="Times New Roman" w:hAnsi="Times New Roman" w:cs="Times New Roman"/>
          <w:sz w:val="24"/>
          <w:szCs w:val="24"/>
          <w:lang w:val="ru-RU"/>
        </w:rPr>
        <w:t xml:space="preserve">Результаты анализа по всему массиву орфографических соответствий и типов ответа у мужчин и женщин показали, что ось OX (на которую приходится свыше 93% инерции) может быть интерпретирована как шкала, </w:t>
      </w:r>
      <w:proofErr w:type="gramStart"/>
      <w:r w:rsidRPr="00DB301D">
        <w:rPr>
          <w:rFonts w:ascii="Times New Roman" w:hAnsi="Times New Roman" w:cs="Times New Roman"/>
          <w:sz w:val="24"/>
          <w:szCs w:val="24"/>
          <w:lang w:val="ru-RU"/>
        </w:rPr>
        <w:t>фиксирующая  распределение</w:t>
      </w:r>
      <w:proofErr w:type="gramEnd"/>
      <w:r w:rsidRPr="00DB301D">
        <w:rPr>
          <w:rFonts w:ascii="Times New Roman" w:hAnsi="Times New Roman" w:cs="Times New Roman"/>
          <w:sz w:val="24"/>
          <w:szCs w:val="24"/>
          <w:lang w:val="ru-RU"/>
        </w:rPr>
        <w:t xml:space="preserve"> корректных (слева) и некорректных (справа) ответов. Положение каждого </w:t>
      </w:r>
      <w:r w:rsidR="00D51E1B">
        <w:rPr>
          <w:rFonts w:ascii="Times New Roman" w:hAnsi="Times New Roman" w:cs="Times New Roman"/>
          <w:sz w:val="24"/>
          <w:szCs w:val="24"/>
          <w:lang w:val="ru-RU"/>
        </w:rPr>
        <w:t>ОС</w:t>
      </w:r>
      <w:r w:rsidRPr="00DB301D">
        <w:rPr>
          <w:rFonts w:ascii="Times New Roman" w:hAnsi="Times New Roman" w:cs="Times New Roman"/>
          <w:sz w:val="24"/>
          <w:szCs w:val="24"/>
          <w:lang w:val="ru-RU"/>
        </w:rPr>
        <w:t xml:space="preserve"> по этой оси можно интерпретировать в контексте его сложности для поиска корректного перевода: чем левее на плоскости находится </w:t>
      </w:r>
      <w:r w:rsidR="00D51E1B">
        <w:rPr>
          <w:rFonts w:ascii="Times New Roman" w:hAnsi="Times New Roman" w:cs="Times New Roman"/>
          <w:sz w:val="24"/>
          <w:szCs w:val="24"/>
          <w:lang w:val="ru-RU"/>
        </w:rPr>
        <w:t>ОС</w:t>
      </w:r>
      <w:r w:rsidRPr="00DB301D">
        <w:rPr>
          <w:rFonts w:ascii="Times New Roman" w:hAnsi="Times New Roman" w:cs="Times New Roman"/>
          <w:sz w:val="24"/>
          <w:szCs w:val="24"/>
          <w:lang w:val="ru-RU"/>
        </w:rPr>
        <w:t xml:space="preserve">, тем больше число правильных ответов для содержащих его когнатов, и наоборот, чем правее находится </w:t>
      </w:r>
      <w:r w:rsidR="00D51E1B">
        <w:rPr>
          <w:rFonts w:ascii="Times New Roman" w:hAnsi="Times New Roman" w:cs="Times New Roman"/>
          <w:sz w:val="24"/>
          <w:szCs w:val="24"/>
          <w:lang w:val="ru-RU"/>
        </w:rPr>
        <w:t>ОС</w:t>
      </w:r>
      <w:r w:rsidRPr="00DB301D">
        <w:rPr>
          <w:rFonts w:ascii="Times New Roman" w:hAnsi="Times New Roman" w:cs="Times New Roman"/>
          <w:sz w:val="24"/>
          <w:szCs w:val="24"/>
          <w:lang w:val="ru-RU"/>
        </w:rPr>
        <w:t xml:space="preserve">, тем больше число неправильных ответов или отказов. Согласно полученным данным, во всем массиве </w:t>
      </w:r>
      <w:r w:rsidR="00F41DB4">
        <w:rPr>
          <w:rFonts w:ascii="Times New Roman" w:hAnsi="Times New Roman" w:cs="Times New Roman"/>
          <w:sz w:val="24"/>
          <w:szCs w:val="24"/>
          <w:lang w:val="ru-RU"/>
        </w:rPr>
        <w:t>ОС</w:t>
      </w:r>
      <w:r w:rsidRPr="00DB301D">
        <w:rPr>
          <w:rFonts w:ascii="Times New Roman" w:hAnsi="Times New Roman" w:cs="Times New Roman"/>
          <w:sz w:val="24"/>
          <w:szCs w:val="24"/>
          <w:lang w:val="ru-RU"/>
        </w:rPr>
        <w:t xml:space="preserve"> наиболее легкими для понимания носителями русского языка являются болгарские стимулы, включающие соответствия </w:t>
      </w:r>
      <w:proofErr w:type="spellStart"/>
      <w:proofErr w:type="gramStart"/>
      <w:r w:rsidRPr="00DB301D">
        <w:rPr>
          <w:rFonts w:ascii="Times New Roman" w:hAnsi="Times New Roman" w:cs="Times New Roman"/>
          <w:i/>
          <w:sz w:val="24"/>
          <w:szCs w:val="24"/>
          <w:lang w:val="ru-RU"/>
        </w:rPr>
        <w:t>ре</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ерё</w:t>
      </w:r>
      <w:proofErr w:type="spellEnd"/>
      <w:proofErr w:type="gramEnd"/>
      <w:r w:rsidRPr="00DB301D">
        <w:rPr>
          <w:rFonts w:ascii="Times New Roman" w:hAnsi="Times New Roman" w:cs="Times New Roman"/>
          <w:sz w:val="24"/>
          <w:szCs w:val="24"/>
          <w:lang w:val="ru-RU"/>
        </w:rPr>
        <w:t xml:space="preserve">, </w:t>
      </w:r>
      <w:proofErr w:type="spellStart"/>
      <w:r w:rsidRPr="00DB301D">
        <w:rPr>
          <w:rFonts w:ascii="Times New Roman" w:hAnsi="Times New Roman" w:cs="Times New Roman"/>
          <w:i/>
          <w:sz w:val="24"/>
          <w:szCs w:val="24"/>
          <w:lang w:val="ru-RU"/>
        </w:rPr>
        <w:t>ре</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ере</w:t>
      </w:r>
      <w:proofErr w:type="spellEnd"/>
      <w:r w:rsidRPr="00DB301D">
        <w:rPr>
          <w:rFonts w:ascii="Times New Roman" w:hAnsi="Times New Roman" w:cs="Times New Roman"/>
          <w:sz w:val="24"/>
          <w:szCs w:val="24"/>
          <w:lang w:val="ru-RU"/>
        </w:rPr>
        <w:t xml:space="preserve">, </w:t>
      </w:r>
      <w:r w:rsidRPr="00DB301D">
        <w:rPr>
          <w:rFonts w:ascii="Times New Roman" w:hAnsi="Times New Roman" w:cs="Times New Roman"/>
          <w:i/>
          <w:sz w:val="24"/>
          <w:szCs w:val="24"/>
          <w:lang w:val="ru-RU"/>
        </w:rPr>
        <w:t>е</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ё</w:t>
      </w:r>
      <w:r w:rsidRPr="00DB301D">
        <w:rPr>
          <w:rFonts w:ascii="Times New Roman" w:hAnsi="Times New Roman" w:cs="Times New Roman"/>
          <w:sz w:val="24"/>
          <w:szCs w:val="24"/>
          <w:lang w:val="ru-RU"/>
        </w:rPr>
        <w:t xml:space="preserve">, </w:t>
      </w:r>
      <w:proofErr w:type="spellStart"/>
      <w:r w:rsidRPr="00DB301D">
        <w:rPr>
          <w:rFonts w:ascii="Times New Roman" w:hAnsi="Times New Roman" w:cs="Times New Roman"/>
          <w:i/>
          <w:sz w:val="24"/>
          <w:szCs w:val="24"/>
          <w:lang w:val="ru-RU"/>
        </w:rPr>
        <w:t>ъл</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ол</w:t>
      </w:r>
      <w:proofErr w:type="spellEnd"/>
      <w:r w:rsidRPr="00DB301D">
        <w:rPr>
          <w:rFonts w:ascii="Times New Roman" w:hAnsi="Times New Roman" w:cs="Times New Roman"/>
          <w:sz w:val="24"/>
          <w:szCs w:val="24"/>
          <w:lang w:val="ru-RU"/>
        </w:rPr>
        <w:t xml:space="preserve">, </w:t>
      </w:r>
      <w:r w:rsidRPr="00DB301D">
        <w:rPr>
          <w:rFonts w:ascii="Times New Roman" w:hAnsi="Times New Roman" w:cs="Times New Roman"/>
          <w:i/>
          <w:sz w:val="24"/>
          <w:szCs w:val="24"/>
          <w:lang w:val="ru-RU"/>
        </w:rPr>
        <w:t>а</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я</w:t>
      </w:r>
      <w:r w:rsidRPr="00DB301D">
        <w:rPr>
          <w:rFonts w:ascii="Times New Roman" w:hAnsi="Times New Roman" w:cs="Times New Roman"/>
          <w:sz w:val="24"/>
          <w:szCs w:val="24"/>
          <w:lang w:val="ru-RU"/>
        </w:rPr>
        <w:t xml:space="preserve">; самыми сложными оказались стимулы с </w:t>
      </w:r>
      <w:r w:rsidR="00F41DB4">
        <w:rPr>
          <w:rFonts w:ascii="Times New Roman" w:hAnsi="Times New Roman" w:cs="Times New Roman"/>
          <w:sz w:val="24"/>
          <w:szCs w:val="24"/>
          <w:lang w:val="ru-RU"/>
        </w:rPr>
        <w:t>ОС</w:t>
      </w:r>
      <w:r w:rsidRPr="00DB301D">
        <w:rPr>
          <w:rFonts w:ascii="Times New Roman" w:hAnsi="Times New Roman" w:cs="Times New Roman"/>
          <w:sz w:val="24"/>
          <w:szCs w:val="24"/>
          <w:lang w:val="ru-RU"/>
        </w:rPr>
        <w:t xml:space="preserve"> </w:t>
      </w:r>
      <w:proofErr w:type="spellStart"/>
      <w:r w:rsidRPr="00DB301D">
        <w:rPr>
          <w:rFonts w:ascii="Times New Roman" w:hAnsi="Times New Roman" w:cs="Times New Roman"/>
          <w:i/>
          <w:sz w:val="24"/>
          <w:szCs w:val="24"/>
          <w:lang w:val="ru-RU"/>
        </w:rPr>
        <w:t>ле</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еле</w:t>
      </w:r>
      <w:proofErr w:type="spellEnd"/>
      <w:r w:rsidRPr="00DB301D">
        <w:rPr>
          <w:rFonts w:ascii="Times New Roman" w:hAnsi="Times New Roman" w:cs="Times New Roman"/>
          <w:sz w:val="24"/>
          <w:szCs w:val="24"/>
          <w:lang w:val="ru-RU"/>
        </w:rPr>
        <w:t xml:space="preserve">, </w:t>
      </w:r>
      <w:proofErr w:type="spellStart"/>
      <w:r w:rsidRPr="00DB301D">
        <w:rPr>
          <w:rFonts w:ascii="Times New Roman" w:hAnsi="Times New Roman" w:cs="Times New Roman"/>
          <w:i/>
          <w:sz w:val="24"/>
          <w:szCs w:val="24"/>
          <w:lang w:val="ru-RU"/>
        </w:rPr>
        <w:t>ръ</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ро</w:t>
      </w:r>
      <w:proofErr w:type="spellEnd"/>
      <w:r w:rsidRPr="00DB301D">
        <w:rPr>
          <w:rFonts w:ascii="Times New Roman" w:hAnsi="Times New Roman" w:cs="Times New Roman"/>
          <w:sz w:val="24"/>
          <w:szCs w:val="24"/>
          <w:lang w:val="ru-RU"/>
        </w:rPr>
        <w:t xml:space="preserve">. Все указанные соответствия (кроме </w:t>
      </w:r>
      <w:proofErr w:type="gramStart"/>
      <w:r w:rsidRPr="00DB301D">
        <w:rPr>
          <w:rFonts w:ascii="Times New Roman" w:hAnsi="Times New Roman" w:cs="Times New Roman"/>
          <w:i/>
          <w:sz w:val="24"/>
          <w:szCs w:val="24"/>
          <w:lang w:val="ru-RU"/>
        </w:rPr>
        <w:t>а</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я</w:t>
      </w:r>
      <w:proofErr w:type="gramEnd"/>
      <w:r w:rsidRPr="00DB301D">
        <w:rPr>
          <w:rFonts w:ascii="Times New Roman" w:hAnsi="Times New Roman" w:cs="Times New Roman"/>
          <w:sz w:val="24"/>
          <w:szCs w:val="24"/>
          <w:lang w:val="ru-RU"/>
        </w:rPr>
        <w:t>) встретились в экспериментальном материале только в одной паре когнатов каждое (см. табл</w:t>
      </w:r>
      <w:r w:rsidR="00F41DB4">
        <w:rPr>
          <w:rFonts w:ascii="Times New Roman" w:hAnsi="Times New Roman" w:cs="Times New Roman"/>
          <w:sz w:val="24"/>
          <w:szCs w:val="24"/>
          <w:lang w:val="ru-RU"/>
        </w:rPr>
        <w:t>. </w:t>
      </w:r>
      <w:r w:rsidRPr="00DB301D">
        <w:rPr>
          <w:rFonts w:ascii="Times New Roman" w:hAnsi="Times New Roman" w:cs="Times New Roman"/>
          <w:sz w:val="24"/>
          <w:szCs w:val="24"/>
          <w:lang w:val="ru-RU"/>
        </w:rPr>
        <w:t xml:space="preserve">2), т.е. они тесно связаны с конкретными словами, использованными в качестве стимулов. В связи с этим </w:t>
      </w:r>
      <w:r w:rsidR="00F41DB4">
        <w:rPr>
          <w:rFonts w:ascii="Times New Roman" w:hAnsi="Times New Roman" w:cs="Times New Roman"/>
          <w:sz w:val="24"/>
          <w:szCs w:val="24"/>
          <w:lang w:val="ru-RU"/>
        </w:rPr>
        <w:t>ОС</w:t>
      </w:r>
      <w:r w:rsidRPr="00DB301D">
        <w:rPr>
          <w:rFonts w:ascii="Times New Roman" w:hAnsi="Times New Roman" w:cs="Times New Roman"/>
          <w:sz w:val="24"/>
          <w:szCs w:val="24"/>
          <w:lang w:val="ru-RU"/>
        </w:rPr>
        <w:t>, представленные единичными парами когнатов</w:t>
      </w:r>
      <w:r w:rsidR="00843AF0">
        <w:rPr>
          <w:rFonts w:ascii="Times New Roman" w:hAnsi="Times New Roman" w:cs="Times New Roman"/>
          <w:sz w:val="24"/>
          <w:szCs w:val="24"/>
          <w:lang w:val="ru-RU"/>
        </w:rPr>
        <w:t>,</w:t>
      </w:r>
      <w:r w:rsidRPr="00DB301D">
        <w:rPr>
          <w:rFonts w:ascii="Times New Roman" w:hAnsi="Times New Roman" w:cs="Times New Roman"/>
          <w:sz w:val="24"/>
          <w:szCs w:val="24"/>
          <w:lang w:val="ru-RU"/>
        </w:rPr>
        <w:t xml:space="preserve"> были уда</w:t>
      </w:r>
      <w:r w:rsidR="00F41DB4">
        <w:rPr>
          <w:rFonts w:ascii="Times New Roman" w:hAnsi="Times New Roman" w:cs="Times New Roman"/>
          <w:sz w:val="24"/>
          <w:szCs w:val="24"/>
          <w:lang w:val="ru-RU"/>
        </w:rPr>
        <w:t>лены из анализируемого массива (</w:t>
      </w:r>
      <w:r w:rsidRPr="00DB301D">
        <w:rPr>
          <w:rFonts w:ascii="Times New Roman" w:hAnsi="Times New Roman" w:cs="Times New Roman"/>
          <w:sz w:val="24"/>
          <w:szCs w:val="24"/>
          <w:lang w:val="ru-RU"/>
        </w:rPr>
        <w:t>на рис.</w:t>
      </w:r>
      <w:r w:rsidR="00F41DB4">
        <w:rPr>
          <w:rFonts w:ascii="Times New Roman" w:hAnsi="Times New Roman" w:cs="Times New Roman"/>
          <w:sz w:val="24"/>
          <w:szCs w:val="24"/>
          <w:lang w:val="ru-RU"/>
        </w:rPr>
        <w:t> </w:t>
      </w:r>
      <w:r w:rsidRPr="00DB301D">
        <w:rPr>
          <w:rFonts w:ascii="Times New Roman" w:hAnsi="Times New Roman" w:cs="Times New Roman"/>
          <w:sz w:val="24"/>
          <w:szCs w:val="24"/>
          <w:lang w:val="ru-RU"/>
        </w:rPr>
        <w:t xml:space="preserve">2 показаны результаты анализа только для </w:t>
      </w:r>
      <w:r w:rsidR="00F41DB4">
        <w:rPr>
          <w:rFonts w:ascii="Times New Roman" w:hAnsi="Times New Roman" w:cs="Times New Roman"/>
          <w:sz w:val="24"/>
          <w:szCs w:val="24"/>
          <w:lang w:val="ru-RU"/>
        </w:rPr>
        <w:t>ОС</w:t>
      </w:r>
      <w:r w:rsidRPr="00DB301D">
        <w:rPr>
          <w:rFonts w:ascii="Times New Roman" w:hAnsi="Times New Roman" w:cs="Times New Roman"/>
          <w:sz w:val="24"/>
          <w:szCs w:val="24"/>
          <w:lang w:val="ru-RU"/>
        </w:rPr>
        <w:t>, встречающихся в нескольких парах когнатов</w:t>
      </w:r>
      <w:r w:rsidR="00F41DB4">
        <w:rPr>
          <w:rFonts w:ascii="Times New Roman" w:hAnsi="Times New Roman" w:cs="Times New Roman"/>
          <w:sz w:val="24"/>
          <w:szCs w:val="24"/>
          <w:lang w:val="ru-RU"/>
        </w:rPr>
        <w:t>)</w:t>
      </w:r>
      <w:r w:rsidRPr="00DB301D">
        <w:rPr>
          <w:rFonts w:ascii="Times New Roman" w:hAnsi="Times New Roman" w:cs="Times New Roman"/>
          <w:sz w:val="24"/>
          <w:szCs w:val="24"/>
          <w:lang w:val="ru-RU"/>
        </w:rPr>
        <w:t xml:space="preserve">. </w:t>
      </w:r>
    </w:p>
    <w:p w:rsidR="004F0F65" w:rsidRPr="00E34DD5" w:rsidRDefault="00DB301D" w:rsidP="004F0F65">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DB301D">
        <w:rPr>
          <w:rFonts w:ascii="Times New Roman" w:hAnsi="Times New Roman" w:cs="Times New Roman"/>
          <w:sz w:val="24"/>
          <w:szCs w:val="24"/>
          <w:lang w:val="ru-RU"/>
        </w:rPr>
        <w:t>Ось OY можно проинтерпретировать как шкалу, фиксирующую разницу по полу (хотя доля инерции по данной оси составляет всего 4,73%). Рис.</w:t>
      </w:r>
      <w:r w:rsidR="00F41DB4">
        <w:rPr>
          <w:rFonts w:ascii="Times New Roman" w:hAnsi="Times New Roman" w:cs="Times New Roman"/>
          <w:sz w:val="24"/>
          <w:szCs w:val="24"/>
          <w:lang w:val="ru-RU"/>
        </w:rPr>
        <w:t> </w:t>
      </w:r>
      <w:r w:rsidRPr="00DB301D">
        <w:rPr>
          <w:rFonts w:ascii="Times New Roman" w:hAnsi="Times New Roman" w:cs="Times New Roman"/>
          <w:sz w:val="24"/>
          <w:szCs w:val="24"/>
          <w:lang w:val="ru-RU"/>
        </w:rPr>
        <w:t>2 показывает, что корректные ответы у мужчин (M_C) и женщин (F_C) находятся рядом, что свидетельству</w:t>
      </w:r>
      <w:r w:rsidR="00E92D73">
        <w:rPr>
          <w:rFonts w:ascii="Times New Roman" w:hAnsi="Times New Roman" w:cs="Times New Roman"/>
          <w:sz w:val="24"/>
          <w:szCs w:val="24"/>
          <w:lang w:val="de-DE"/>
        </w:rPr>
        <w:t>e</w:t>
      </w:r>
      <w:r w:rsidRPr="00DB301D">
        <w:rPr>
          <w:rFonts w:ascii="Times New Roman" w:hAnsi="Times New Roman" w:cs="Times New Roman"/>
          <w:sz w:val="24"/>
          <w:szCs w:val="24"/>
          <w:lang w:val="ru-RU"/>
        </w:rPr>
        <w:t xml:space="preserve">т об отсутствии значимых различий, т.е. корректные ответы мужчин и женщин относятся к одним и тем же </w:t>
      </w:r>
      <w:r w:rsidR="00F41DB4">
        <w:rPr>
          <w:rFonts w:ascii="Times New Roman" w:hAnsi="Times New Roman" w:cs="Times New Roman"/>
          <w:sz w:val="24"/>
          <w:szCs w:val="24"/>
          <w:lang w:val="ru-RU"/>
        </w:rPr>
        <w:t>ОС</w:t>
      </w:r>
      <w:r w:rsidRPr="00DB301D">
        <w:rPr>
          <w:rFonts w:ascii="Times New Roman" w:hAnsi="Times New Roman" w:cs="Times New Roman"/>
          <w:sz w:val="24"/>
          <w:szCs w:val="24"/>
          <w:lang w:val="ru-RU"/>
        </w:rPr>
        <w:t xml:space="preserve"> (и женщины</w:t>
      </w:r>
      <w:r w:rsidR="00E92D73" w:rsidRPr="00E92D73">
        <w:rPr>
          <w:rFonts w:ascii="Times New Roman" w:hAnsi="Times New Roman" w:cs="Times New Roman"/>
          <w:sz w:val="24"/>
          <w:szCs w:val="24"/>
          <w:lang w:val="ru-RU"/>
        </w:rPr>
        <w:t>,</w:t>
      </w:r>
      <w:r w:rsidRPr="00DB301D">
        <w:rPr>
          <w:rFonts w:ascii="Times New Roman" w:hAnsi="Times New Roman" w:cs="Times New Roman"/>
          <w:sz w:val="24"/>
          <w:szCs w:val="24"/>
          <w:lang w:val="ru-RU"/>
        </w:rPr>
        <w:t xml:space="preserve"> и мужчины одинаково хорошо переводят когнаты с соответствиями </w:t>
      </w:r>
      <w:proofErr w:type="gramStart"/>
      <w:r w:rsidRPr="00DB301D">
        <w:rPr>
          <w:rFonts w:ascii="Times New Roman" w:hAnsi="Times New Roman" w:cs="Times New Roman"/>
          <w:i/>
          <w:sz w:val="24"/>
          <w:szCs w:val="24"/>
          <w:lang w:val="ru-RU"/>
        </w:rPr>
        <w:t>л</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ль</w:t>
      </w:r>
      <w:proofErr w:type="gramEnd"/>
      <w:r w:rsidRPr="00DB301D">
        <w:rPr>
          <w:rFonts w:ascii="Times New Roman" w:hAnsi="Times New Roman" w:cs="Times New Roman"/>
          <w:sz w:val="24"/>
          <w:szCs w:val="24"/>
          <w:lang w:val="ru-RU"/>
        </w:rPr>
        <w:t xml:space="preserve">, </w:t>
      </w:r>
      <w:r w:rsidRPr="00DB301D">
        <w:rPr>
          <w:rFonts w:ascii="Times New Roman" w:hAnsi="Times New Roman" w:cs="Times New Roman"/>
          <w:i/>
          <w:sz w:val="24"/>
          <w:szCs w:val="24"/>
          <w:lang w:val="ru-RU"/>
        </w:rPr>
        <w:t>в</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вь</w:t>
      </w:r>
      <w:r w:rsidRPr="00DB301D">
        <w:rPr>
          <w:rFonts w:ascii="Times New Roman" w:hAnsi="Times New Roman" w:cs="Times New Roman"/>
          <w:sz w:val="24"/>
          <w:szCs w:val="24"/>
          <w:lang w:val="ru-RU"/>
        </w:rPr>
        <w:t xml:space="preserve">, </w:t>
      </w:r>
      <w:proofErr w:type="spellStart"/>
      <w:r w:rsidRPr="00DB301D">
        <w:rPr>
          <w:rFonts w:ascii="Times New Roman" w:hAnsi="Times New Roman" w:cs="Times New Roman"/>
          <w:i/>
          <w:sz w:val="24"/>
          <w:szCs w:val="24"/>
          <w:lang w:val="ru-RU"/>
        </w:rPr>
        <w:t>ър</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ер</w:t>
      </w:r>
      <w:proofErr w:type="spellEnd"/>
      <w:r w:rsidRPr="00DB301D">
        <w:rPr>
          <w:rFonts w:ascii="Times New Roman" w:hAnsi="Times New Roman" w:cs="Times New Roman"/>
          <w:sz w:val="24"/>
          <w:szCs w:val="24"/>
          <w:lang w:val="ru-RU"/>
        </w:rPr>
        <w:t xml:space="preserve">, </w:t>
      </w:r>
      <w:r w:rsidRPr="00DB301D">
        <w:rPr>
          <w:rFonts w:ascii="Times New Roman" w:hAnsi="Times New Roman" w:cs="Times New Roman"/>
          <w:i/>
          <w:sz w:val="24"/>
          <w:szCs w:val="24"/>
          <w:lang w:val="ru-RU"/>
        </w:rPr>
        <w:t>я</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е</w:t>
      </w:r>
      <w:r w:rsidRPr="00DB301D">
        <w:rPr>
          <w:rFonts w:ascii="Times New Roman" w:hAnsi="Times New Roman" w:cs="Times New Roman"/>
          <w:sz w:val="24"/>
          <w:szCs w:val="24"/>
          <w:lang w:val="ru-RU"/>
        </w:rPr>
        <w:t xml:space="preserve">, </w:t>
      </w:r>
      <w:r w:rsidRPr="00DB301D">
        <w:rPr>
          <w:rFonts w:ascii="Times New Roman" w:hAnsi="Times New Roman" w:cs="Times New Roman"/>
          <w:i/>
          <w:sz w:val="24"/>
          <w:szCs w:val="24"/>
          <w:lang w:val="ru-RU"/>
        </w:rPr>
        <w:t>а</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я</w:t>
      </w:r>
      <w:r w:rsidR="00F41DB4">
        <w:rPr>
          <w:rFonts w:ascii="Times New Roman" w:hAnsi="Times New Roman" w:cs="Times New Roman"/>
          <w:sz w:val="24"/>
          <w:szCs w:val="24"/>
          <w:lang w:val="ru-RU"/>
        </w:rPr>
        <w:t xml:space="preserve">). </w:t>
      </w:r>
      <w:r w:rsidRPr="00DB301D">
        <w:rPr>
          <w:rFonts w:ascii="Times New Roman" w:hAnsi="Times New Roman" w:cs="Times New Roman"/>
          <w:sz w:val="24"/>
          <w:szCs w:val="24"/>
          <w:lang w:val="ru-RU"/>
        </w:rPr>
        <w:t>Некорректные ответы (M_INC</w:t>
      </w:r>
      <w:r w:rsidR="00F41DB4">
        <w:rPr>
          <w:rFonts w:ascii="Times New Roman" w:hAnsi="Times New Roman" w:cs="Times New Roman"/>
          <w:sz w:val="24"/>
          <w:szCs w:val="24"/>
          <w:lang w:val="ru-RU"/>
        </w:rPr>
        <w:t xml:space="preserve"> и </w:t>
      </w:r>
      <w:r>
        <w:rPr>
          <w:rFonts w:ascii="Times New Roman" w:hAnsi="Times New Roman" w:cs="Times New Roman"/>
          <w:sz w:val="24"/>
          <w:szCs w:val="24"/>
          <w:lang w:val="ru-RU"/>
        </w:rPr>
        <w:t>F_INC), напротив, относя</w:t>
      </w:r>
      <w:r w:rsidRPr="00DB301D">
        <w:rPr>
          <w:rFonts w:ascii="Times New Roman" w:hAnsi="Times New Roman" w:cs="Times New Roman"/>
          <w:sz w:val="24"/>
          <w:szCs w:val="24"/>
          <w:lang w:val="ru-RU"/>
        </w:rPr>
        <w:t xml:space="preserve">тся к разным </w:t>
      </w:r>
      <w:r w:rsidR="00F41DB4">
        <w:rPr>
          <w:rFonts w:ascii="Times New Roman" w:hAnsi="Times New Roman" w:cs="Times New Roman"/>
          <w:sz w:val="24"/>
          <w:szCs w:val="24"/>
          <w:lang w:val="ru-RU"/>
        </w:rPr>
        <w:t>ОС</w:t>
      </w:r>
      <w:r w:rsidRPr="00DB301D">
        <w:rPr>
          <w:rFonts w:ascii="Times New Roman" w:hAnsi="Times New Roman" w:cs="Times New Roman"/>
          <w:sz w:val="24"/>
          <w:szCs w:val="24"/>
          <w:lang w:val="ru-RU"/>
        </w:rPr>
        <w:t xml:space="preserve">: женщины хуже справляются с когнатами, включающими соответствия </w:t>
      </w:r>
      <w:proofErr w:type="gramStart"/>
      <w:r w:rsidRPr="00DB301D">
        <w:rPr>
          <w:rFonts w:ascii="Times New Roman" w:hAnsi="Times New Roman" w:cs="Times New Roman"/>
          <w:i/>
          <w:sz w:val="24"/>
          <w:szCs w:val="24"/>
          <w:lang w:val="ru-RU"/>
        </w:rPr>
        <w:t>т</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ть</w:t>
      </w:r>
      <w:proofErr w:type="gramEnd"/>
      <w:r w:rsidRPr="00DB301D">
        <w:rPr>
          <w:rFonts w:ascii="Times New Roman" w:hAnsi="Times New Roman" w:cs="Times New Roman"/>
          <w:sz w:val="24"/>
          <w:szCs w:val="24"/>
          <w:lang w:val="ru-RU"/>
        </w:rPr>
        <w:t xml:space="preserve">, </w:t>
      </w:r>
      <w:r w:rsidRPr="00DB301D">
        <w:rPr>
          <w:rFonts w:ascii="Times New Roman" w:hAnsi="Times New Roman" w:cs="Times New Roman"/>
          <w:i/>
          <w:sz w:val="24"/>
          <w:szCs w:val="24"/>
          <w:lang w:val="ru-RU"/>
        </w:rPr>
        <w:t>д</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дь</w:t>
      </w:r>
      <w:r w:rsidRPr="00DB301D">
        <w:rPr>
          <w:rFonts w:ascii="Times New Roman" w:hAnsi="Times New Roman" w:cs="Times New Roman"/>
          <w:sz w:val="24"/>
          <w:szCs w:val="24"/>
          <w:lang w:val="ru-RU"/>
        </w:rPr>
        <w:t xml:space="preserve">, </w:t>
      </w:r>
      <w:r w:rsidRPr="00DB301D">
        <w:rPr>
          <w:rFonts w:ascii="Times New Roman" w:hAnsi="Times New Roman" w:cs="Times New Roman"/>
          <w:i/>
          <w:sz w:val="24"/>
          <w:szCs w:val="24"/>
          <w:lang w:val="ru-RU"/>
        </w:rPr>
        <w:t>р</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рь</w:t>
      </w:r>
      <w:r w:rsidRPr="00DB301D">
        <w:rPr>
          <w:rFonts w:ascii="Times New Roman" w:hAnsi="Times New Roman" w:cs="Times New Roman"/>
          <w:sz w:val="24"/>
          <w:szCs w:val="24"/>
          <w:lang w:val="ru-RU"/>
        </w:rPr>
        <w:t xml:space="preserve">, </w:t>
      </w:r>
      <w:proofErr w:type="spellStart"/>
      <w:r w:rsidRPr="00DB301D">
        <w:rPr>
          <w:rFonts w:ascii="Times New Roman" w:hAnsi="Times New Roman" w:cs="Times New Roman"/>
          <w:i/>
          <w:sz w:val="24"/>
          <w:szCs w:val="24"/>
          <w:lang w:val="ru-RU"/>
        </w:rPr>
        <w:t>ла</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оло</w:t>
      </w:r>
      <w:proofErr w:type="spellEnd"/>
      <w:r w:rsidRPr="00DB301D">
        <w:rPr>
          <w:rFonts w:ascii="Times New Roman" w:hAnsi="Times New Roman" w:cs="Times New Roman"/>
          <w:sz w:val="24"/>
          <w:szCs w:val="24"/>
          <w:lang w:val="ru-RU"/>
        </w:rPr>
        <w:t xml:space="preserve">, </w:t>
      </w:r>
      <w:r w:rsidRPr="00DB301D">
        <w:rPr>
          <w:rFonts w:ascii="Times New Roman" w:hAnsi="Times New Roman" w:cs="Times New Roman"/>
          <w:i/>
          <w:sz w:val="24"/>
          <w:szCs w:val="24"/>
          <w:lang w:val="ru-RU"/>
        </w:rPr>
        <w:t>е</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я</w:t>
      </w:r>
      <w:r w:rsidRPr="00DB301D">
        <w:rPr>
          <w:rFonts w:ascii="Times New Roman" w:hAnsi="Times New Roman" w:cs="Times New Roman"/>
          <w:sz w:val="24"/>
          <w:szCs w:val="24"/>
          <w:lang w:val="ru-RU"/>
        </w:rPr>
        <w:t xml:space="preserve">; мужчины – с когнатами, содержащими соответствия </w:t>
      </w:r>
      <w:r w:rsidRPr="00DB301D">
        <w:rPr>
          <w:rFonts w:ascii="Times New Roman" w:hAnsi="Times New Roman" w:cs="Times New Roman"/>
          <w:i/>
          <w:sz w:val="24"/>
          <w:szCs w:val="24"/>
          <w:lang w:val="ru-RU"/>
        </w:rPr>
        <w:t>ъ</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у</w:t>
      </w:r>
      <w:r w:rsidRPr="00DB301D">
        <w:rPr>
          <w:rFonts w:ascii="Times New Roman" w:hAnsi="Times New Roman" w:cs="Times New Roman"/>
          <w:sz w:val="24"/>
          <w:szCs w:val="24"/>
          <w:lang w:val="ru-RU"/>
        </w:rPr>
        <w:t xml:space="preserve">, </w:t>
      </w:r>
      <w:r w:rsidRPr="00DB301D">
        <w:rPr>
          <w:rFonts w:ascii="Times New Roman" w:hAnsi="Times New Roman" w:cs="Times New Roman"/>
          <w:i/>
          <w:sz w:val="24"/>
          <w:szCs w:val="24"/>
          <w:lang w:val="ru-RU"/>
        </w:rPr>
        <w:t>е</w:t>
      </w:r>
      <w:r w:rsidRPr="00DB301D">
        <w:rPr>
          <w:rFonts w:ascii="Times New Roman" w:hAnsi="Times New Roman" w:cs="Times New Roman"/>
          <w:sz w:val="24"/>
          <w:szCs w:val="24"/>
          <w:lang w:val="ru-RU"/>
        </w:rPr>
        <w:t>:</w:t>
      </w:r>
      <w:r w:rsidRPr="00DB301D">
        <w:rPr>
          <w:rFonts w:ascii="Times New Roman" w:hAnsi="Times New Roman" w:cs="Times New Roman"/>
          <w:i/>
          <w:sz w:val="24"/>
          <w:szCs w:val="24"/>
          <w:lang w:val="ru-RU"/>
        </w:rPr>
        <w:t>о</w:t>
      </w:r>
      <w:r w:rsidRPr="00DB301D">
        <w:rPr>
          <w:rFonts w:ascii="Times New Roman" w:hAnsi="Times New Roman" w:cs="Times New Roman"/>
          <w:sz w:val="24"/>
          <w:szCs w:val="24"/>
          <w:lang w:val="ru-RU"/>
        </w:rPr>
        <w:t xml:space="preserve">. </w:t>
      </w:r>
      <w:r w:rsidRPr="003C72F7">
        <w:rPr>
          <w:rFonts w:ascii="Times New Roman" w:hAnsi="Times New Roman" w:cs="Times New Roman"/>
          <w:sz w:val="24"/>
          <w:szCs w:val="24"/>
          <w:lang w:val="ru-RU"/>
        </w:rPr>
        <w:t xml:space="preserve">В целом </w:t>
      </w:r>
      <w:r w:rsidR="002C6284" w:rsidRPr="003C72F7">
        <w:rPr>
          <w:rFonts w:ascii="Times New Roman" w:hAnsi="Times New Roman" w:cs="Times New Roman"/>
          <w:sz w:val="24"/>
          <w:szCs w:val="24"/>
          <w:lang w:val="ru-RU"/>
        </w:rPr>
        <w:t>наблюдается тенденция</w:t>
      </w:r>
      <w:r w:rsidRPr="00DB301D">
        <w:rPr>
          <w:rFonts w:ascii="Times New Roman" w:hAnsi="Times New Roman" w:cs="Times New Roman"/>
          <w:sz w:val="24"/>
          <w:szCs w:val="24"/>
          <w:lang w:val="ru-RU"/>
        </w:rPr>
        <w:t xml:space="preserve">, что для женщин большую трудность при переводе представляют собой когнаты, </w:t>
      </w:r>
      <w:r w:rsidRPr="00DB301D">
        <w:rPr>
          <w:rFonts w:ascii="Times New Roman" w:hAnsi="Times New Roman" w:cs="Times New Roman"/>
          <w:sz w:val="24"/>
          <w:szCs w:val="24"/>
          <w:lang w:val="ru-RU"/>
        </w:rPr>
        <w:lastRenderedPageBreak/>
        <w:t>содержащие орфографические соответствия "</w:t>
      </w:r>
      <w:proofErr w:type="gramStart"/>
      <w:r w:rsidRPr="00DB301D">
        <w:rPr>
          <w:rFonts w:ascii="Times New Roman" w:hAnsi="Times New Roman" w:cs="Times New Roman"/>
          <w:sz w:val="24"/>
          <w:szCs w:val="24"/>
          <w:lang w:val="ru-RU"/>
        </w:rPr>
        <w:t>согласный :</w:t>
      </w:r>
      <w:proofErr w:type="gramEnd"/>
      <w:r w:rsidRPr="00DB301D">
        <w:rPr>
          <w:rFonts w:ascii="Times New Roman" w:hAnsi="Times New Roman" w:cs="Times New Roman"/>
          <w:sz w:val="24"/>
          <w:szCs w:val="24"/>
          <w:lang w:val="ru-RU"/>
        </w:rPr>
        <w:t xml:space="preserve"> мягкий согласный", а для му</w:t>
      </w:r>
      <w:r w:rsidR="000E04E1">
        <w:rPr>
          <w:rFonts w:ascii="Times New Roman" w:hAnsi="Times New Roman" w:cs="Times New Roman"/>
          <w:sz w:val="24"/>
          <w:szCs w:val="24"/>
          <w:lang w:val="ru-RU"/>
        </w:rPr>
        <w:t>жчин – когнаты с парами гласных</w:t>
      </w:r>
      <w:r w:rsidR="000E04E1" w:rsidRPr="000E04E1">
        <w:rPr>
          <w:rFonts w:ascii="Times New Roman" w:hAnsi="Times New Roman" w:cs="Times New Roman"/>
          <w:sz w:val="24"/>
          <w:szCs w:val="24"/>
          <w:lang w:val="ru-RU"/>
        </w:rPr>
        <w:t>.</w:t>
      </w:r>
      <w:r w:rsidRPr="00DB301D">
        <w:rPr>
          <w:rFonts w:ascii="Times New Roman" w:hAnsi="Times New Roman" w:cs="Times New Roman"/>
          <w:sz w:val="24"/>
          <w:szCs w:val="24"/>
          <w:lang w:val="ru-RU"/>
        </w:rPr>
        <w:t xml:space="preserve"> </w:t>
      </w:r>
    </w:p>
    <w:p w:rsidR="00B15D4E" w:rsidRDefault="00B15D4E" w:rsidP="00E34DD5">
      <w:pPr>
        <w:spacing w:after="0" w:line="360" w:lineRule="auto"/>
        <w:ind w:firstLine="708"/>
        <w:contextualSpacing/>
        <w:jc w:val="both"/>
        <w:rPr>
          <w:rFonts w:ascii="Times New Roman" w:hAnsi="Times New Roman" w:cs="Times New Roman"/>
          <w:b/>
          <w:sz w:val="24"/>
          <w:szCs w:val="24"/>
          <w:lang w:val="ru-RU"/>
        </w:rPr>
      </w:pPr>
    </w:p>
    <w:p w:rsidR="004F0F65" w:rsidRPr="004F0F65" w:rsidRDefault="004F0F65" w:rsidP="00E34DD5">
      <w:pPr>
        <w:spacing w:after="0" w:line="360" w:lineRule="auto"/>
        <w:ind w:firstLine="708"/>
        <w:contextualSpacing/>
        <w:jc w:val="both"/>
        <w:rPr>
          <w:rFonts w:ascii="Times New Roman" w:hAnsi="Times New Roman" w:cs="Times New Roman"/>
          <w:b/>
          <w:sz w:val="24"/>
          <w:szCs w:val="24"/>
          <w:lang w:val="ru-RU"/>
        </w:rPr>
      </w:pPr>
      <w:r w:rsidRPr="004F0F65">
        <w:rPr>
          <w:rFonts w:ascii="Times New Roman" w:hAnsi="Times New Roman" w:cs="Times New Roman"/>
          <w:b/>
          <w:sz w:val="24"/>
          <w:szCs w:val="24"/>
          <w:lang w:val="ru-RU"/>
        </w:rPr>
        <w:t>4.3. Время реакции информантов</w:t>
      </w:r>
    </w:p>
    <w:p w:rsidR="00D23B96" w:rsidRPr="00C168B2" w:rsidRDefault="00D23B96" w:rsidP="00D23B96">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D23B96">
        <w:rPr>
          <w:rFonts w:ascii="Times New Roman" w:hAnsi="Times New Roman" w:cs="Times New Roman"/>
          <w:sz w:val="24"/>
          <w:szCs w:val="24"/>
          <w:lang w:val="ru-RU"/>
        </w:rPr>
        <w:t xml:space="preserve">Время поиска языкового соответствия является значимым когнитивным фактором. </w:t>
      </w:r>
      <w:r w:rsidR="003C72F7" w:rsidRPr="00CE75C8">
        <w:rPr>
          <w:rFonts w:ascii="Times New Roman" w:hAnsi="Times New Roman" w:cs="Times New Roman"/>
          <w:sz w:val="24"/>
          <w:szCs w:val="24"/>
          <w:lang w:val="ru-RU"/>
        </w:rPr>
        <w:t>В данном случае анализировалось общее время реакции информанта</w:t>
      </w:r>
      <w:r w:rsidR="003C72F7" w:rsidRPr="00916BA2">
        <w:rPr>
          <w:rFonts w:ascii="Times New Roman" w:hAnsi="Times New Roman" w:cs="Times New Roman"/>
          <w:color w:val="FF0000"/>
          <w:sz w:val="24"/>
          <w:szCs w:val="24"/>
          <w:lang w:val="ru-RU"/>
        </w:rPr>
        <w:t xml:space="preserve"> </w:t>
      </w:r>
      <w:r w:rsidR="003C72F7" w:rsidRPr="003C72F7">
        <w:rPr>
          <w:rFonts w:ascii="Times New Roman" w:hAnsi="Times New Roman" w:cs="Times New Roman"/>
          <w:sz w:val="24"/>
          <w:szCs w:val="24"/>
          <w:lang w:val="ru-RU"/>
        </w:rPr>
        <w:t>от начала демонстрации стимула до сигнала информанта о готовности к переходу к другому стимулу</w:t>
      </w:r>
      <w:r w:rsidRPr="00D23B96">
        <w:rPr>
          <w:rFonts w:ascii="Times New Roman" w:hAnsi="Times New Roman" w:cs="Times New Roman"/>
          <w:sz w:val="24"/>
          <w:szCs w:val="24"/>
          <w:lang w:val="ru-RU"/>
        </w:rPr>
        <w:t xml:space="preserve">. Анализ времени реакции потребовал устранения статистических выбросов. Для решения этих задач были проанализированы индивидуальные распределения времени реакции для каждого информанта. Для устранения </w:t>
      </w:r>
      <w:r w:rsidR="00E34DD5" w:rsidRPr="00E34DD5">
        <w:rPr>
          <w:rFonts w:ascii="Times New Roman" w:hAnsi="Times New Roman" w:cs="Times New Roman"/>
          <w:sz w:val="24"/>
          <w:szCs w:val="24"/>
          <w:lang w:val="ru-RU"/>
        </w:rPr>
        <w:t>выбросов</w:t>
      </w:r>
      <w:r w:rsidRPr="00D23B96">
        <w:rPr>
          <w:rFonts w:ascii="Times New Roman" w:hAnsi="Times New Roman" w:cs="Times New Roman"/>
          <w:sz w:val="24"/>
          <w:szCs w:val="24"/>
          <w:lang w:val="ru-RU"/>
        </w:rPr>
        <w:t xml:space="preserve"> использовался критерий, сформулированный </w:t>
      </w:r>
      <w:r w:rsidR="00E34DD5">
        <w:rPr>
          <w:rFonts w:ascii="Times New Roman" w:hAnsi="Times New Roman" w:cs="Times New Roman"/>
          <w:sz w:val="24"/>
          <w:szCs w:val="24"/>
          <w:lang w:val="ru-RU"/>
        </w:rPr>
        <w:t>M.</w:t>
      </w:r>
      <w:r w:rsidRPr="00D23B96">
        <w:rPr>
          <w:rFonts w:ascii="Times New Roman" w:hAnsi="Times New Roman" w:cs="Times New Roman"/>
          <w:sz w:val="24"/>
          <w:szCs w:val="24"/>
          <w:lang w:val="ru-RU"/>
        </w:rPr>
        <w:t>J.</w:t>
      </w:r>
      <w:r w:rsidR="00E34DD5">
        <w:rPr>
          <w:rFonts w:ascii="Times New Roman" w:hAnsi="Times New Roman" w:cs="Times New Roman"/>
          <w:sz w:val="24"/>
          <w:szCs w:val="24"/>
          <w:lang w:val="ru-RU"/>
        </w:rPr>
        <w:t> </w:t>
      </w:r>
      <w:proofErr w:type="spellStart"/>
      <w:r w:rsidR="00E34DD5">
        <w:rPr>
          <w:rFonts w:ascii="Times New Roman" w:hAnsi="Times New Roman" w:cs="Times New Roman"/>
          <w:sz w:val="24"/>
          <w:szCs w:val="24"/>
          <w:lang w:val="ru-RU"/>
        </w:rPr>
        <w:t>Yap</w:t>
      </w:r>
      <w:proofErr w:type="spellEnd"/>
      <w:r w:rsidR="00E34DD5">
        <w:rPr>
          <w:rFonts w:ascii="Times New Roman" w:hAnsi="Times New Roman" w:cs="Times New Roman"/>
          <w:sz w:val="24"/>
          <w:szCs w:val="24"/>
          <w:lang w:val="ru-RU"/>
        </w:rPr>
        <w:t xml:space="preserve"> и C.</w:t>
      </w:r>
      <w:r w:rsidRPr="00D23B96">
        <w:rPr>
          <w:rFonts w:ascii="Times New Roman" w:hAnsi="Times New Roman" w:cs="Times New Roman"/>
          <w:sz w:val="24"/>
          <w:szCs w:val="24"/>
          <w:lang w:val="ru-RU"/>
        </w:rPr>
        <w:t>S.</w:t>
      </w:r>
      <w:r w:rsidR="00E34DD5">
        <w:rPr>
          <w:rFonts w:ascii="Times New Roman" w:hAnsi="Times New Roman" w:cs="Times New Roman"/>
          <w:sz w:val="24"/>
          <w:szCs w:val="24"/>
          <w:lang w:val="ru-RU"/>
        </w:rPr>
        <w:t> </w:t>
      </w:r>
      <w:proofErr w:type="spellStart"/>
      <w:r w:rsidRPr="00D23B96">
        <w:rPr>
          <w:rFonts w:ascii="Times New Roman" w:hAnsi="Times New Roman" w:cs="Times New Roman"/>
          <w:sz w:val="24"/>
          <w:szCs w:val="24"/>
          <w:lang w:val="ru-RU"/>
        </w:rPr>
        <w:t>Seow</w:t>
      </w:r>
      <w:proofErr w:type="spellEnd"/>
      <w:r w:rsidR="0031339D" w:rsidRPr="0031339D">
        <w:rPr>
          <w:rFonts w:ascii="Times New Roman" w:hAnsi="Times New Roman" w:cs="Times New Roman"/>
          <w:sz w:val="24"/>
          <w:szCs w:val="24"/>
          <w:lang w:val="ru-RU"/>
        </w:rPr>
        <w:t xml:space="preserve"> (2013)</w:t>
      </w:r>
      <w:r w:rsidRPr="00D23B96">
        <w:rPr>
          <w:rFonts w:ascii="Times New Roman" w:hAnsi="Times New Roman" w:cs="Times New Roman"/>
          <w:sz w:val="24"/>
          <w:szCs w:val="24"/>
          <w:lang w:val="ru-RU"/>
        </w:rPr>
        <w:t>: из выборки исключаются значения менее 200</w:t>
      </w:r>
      <w:r w:rsidR="00E34DD5">
        <w:rPr>
          <w:rFonts w:ascii="Times New Roman" w:hAnsi="Times New Roman" w:cs="Times New Roman"/>
          <w:sz w:val="24"/>
          <w:szCs w:val="24"/>
          <w:lang w:val="ru-RU"/>
        </w:rPr>
        <w:t> </w:t>
      </w:r>
      <w:proofErr w:type="spellStart"/>
      <w:r w:rsidRPr="00D23B96">
        <w:rPr>
          <w:rFonts w:ascii="Times New Roman" w:hAnsi="Times New Roman" w:cs="Times New Roman"/>
          <w:sz w:val="24"/>
          <w:szCs w:val="24"/>
          <w:lang w:val="ru-RU"/>
        </w:rPr>
        <w:t>ms</w:t>
      </w:r>
      <w:proofErr w:type="spellEnd"/>
      <w:r w:rsidRPr="00D23B96">
        <w:rPr>
          <w:rFonts w:ascii="Times New Roman" w:hAnsi="Times New Roman" w:cs="Times New Roman"/>
          <w:sz w:val="24"/>
          <w:szCs w:val="24"/>
          <w:lang w:val="ru-RU"/>
        </w:rPr>
        <w:t>, а также значения, выходящие за пределы интервала М±2,5SD (индивидуальное среднее ± 2,5 индивиду</w:t>
      </w:r>
      <w:r w:rsidR="00C168B2">
        <w:rPr>
          <w:rFonts w:ascii="Times New Roman" w:hAnsi="Times New Roman" w:cs="Times New Roman"/>
          <w:sz w:val="24"/>
          <w:szCs w:val="24"/>
          <w:lang w:val="ru-RU"/>
        </w:rPr>
        <w:t>альных стандартных отклонения)</w:t>
      </w:r>
      <w:r w:rsidR="00C168B2" w:rsidRPr="00C168B2">
        <w:rPr>
          <w:rFonts w:ascii="Times New Roman" w:hAnsi="Times New Roman" w:cs="Times New Roman"/>
          <w:sz w:val="24"/>
          <w:szCs w:val="24"/>
          <w:lang w:val="ru-RU"/>
        </w:rPr>
        <w:t>.</w:t>
      </w:r>
    </w:p>
    <w:p w:rsidR="00D23B96" w:rsidRPr="00D23B96" w:rsidRDefault="00D23B96" w:rsidP="00D23B96">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D23B96">
        <w:rPr>
          <w:rFonts w:ascii="Times New Roman" w:hAnsi="Times New Roman" w:cs="Times New Roman"/>
          <w:sz w:val="24"/>
          <w:szCs w:val="24"/>
          <w:lang w:val="ru-RU"/>
        </w:rPr>
        <w:t xml:space="preserve">Вариационный размах временных характеристик (исключая выбросы) был разделен на интервалы по 100 </w:t>
      </w:r>
      <w:proofErr w:type="spellStart"/>
      <w:r w:rsidRPr="00D23B96">
        <w:rPr>
          <w:rFonts w:ascii="Times New Roman" w:hAnsi="Times New Roman" w:cs="Times New Roman"/>
          <w:sz w:val="24"/>
          <w:szCs w:val="24"/>
          <w:lang w:val="ru-RU"/>
        </w:rPr>
        <w:t>ms</w:t>
      </w:r>
      <w:proofErr w:type="spellEnd"/>
      <w:r w:rsidRPr="00D23B96">
        <w:rPr>
          <w:rFonts w:ascii="Times New Roman" w:hAnsi="Times New Roman" w:cs="Times New Roman"/>
          <w:sz w:val="24"/>
          <w:szCs w:val="24"/>
          <w:lang w:val="ru-RU"/>
        </w:rPr>
        <w:t>. Анализ корректных ответов у мужчин и женщин, нормализованный относительно количества сессий, показан на рис</w:t>
      </w:r>
      <w:r w:rsidR="00E34DD5">
        <w:rPr>
          <w:rFonts w:ascii="Times New Roman" w:hAnsi="Times New Roman" w:cs="Times New Roman"/>
          <w:sz w:val="24"/>
          <w:szCs w:val="24"/>
          <w:lang w:val="ru-RU"/>
        </w:rPr>
        <w:t> </w:t>
      </w:r>
      <w:r w:rsidRPr="00D23B96">
        <w:rPr>
          <w:rFonts w:ascii="Times New Roman" w:hAnsi="Times New Roman" w:cs="Times New Roman"/>
          <w:sz w:val="24"/>
          <w:szCs w:val="24"/>
          <w:lang w:val="ru-RU"/>
        </w:rPr>
        <w:t>3.</w:t>
      </w:r>
    </w:p>
    <w:p w:rsidR="00D23B96" w:rsidRDefault="00D23B96" w:rsidP="00D23B96">
      <w:pPr>
        <w:spacing w:after="0" w:line="360" w:lineRule="auto"/>
        <w:contextualSpacing/>
        <w:jc w:val="center"/>
        <w:rPr>
          <w:rFonts w:ascii="Times New Roman" w:hAnsi="Times New Roman" w:cs="Times New Roman"/>
          <w:sz w:val="24"/>
          <w:szCs w:val="24"/>
          <w:lang w:val="ru-RU"/>
        </w:rPr>
      </w:pPr>
      <w:r>
        <w:rPr>
          <w:noProof/>
          <w:color w:val="000000"/>
          <w:lang w:val="ru-RU" w:eastAsia="ru-RU"/>
        </w:rPr>
        <w:drawing>
          <wp:inline distT="0" distB="0" distL="0" distR="0">
            <wp:extent cx="5734050" cy="3530600"/>
            <wp:effectExtent l="19050" t="0" r="0" b="0"/>
            <wp:docPr id="2" name="Bild 7" descr="https://lh6.googleusercontent.com/utVQXVTqGQ6IIhFLZyL-Nb2CCKzvetv3cKC-Lr9fgVEYaOinXjHtoZFHgYwZKP71F9sl81gf2HGH5NRepAsbQTckWm-3xEn439w7X_MjuNPnvPHNy_gvI302ynVql6-Dorq3GU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utVQXVTqGQ6IIhFLZyL-Nb2CCKzvetv3cKC-Lr9fgVEYaOinXjHtoZFHgYwZKP71F9sl81gf2HGH5NRepAsbQTckWm-3xEn439w7X_MjuNPnvPHNy_gvI302ynVql6-Dorq3GUab"/>
                    <pic:cNvPicPr>
                      <a:picLocks noChangeAspect="1" noChangeArrowheads="1"/>
                    </pic:cNvPicPr>
                  </pic:nvPicPr>
                  <pic:blipFill>
                    <a:blip r:embed="rId9" cstate="print"/>
                    <a:srcRect/>
                    <a:stretch>
                      <a:fillRect/>
                    </a:stretch>
                  </pic:blipFill>
                  <pic:spPr bwMode="auto">
                    <a:xfrm>
                      <a:off x="0" y="0"/>
                      <a:ext cx="5734050" cy="3530600"/>
                    </a:xfrm>
                    <a:prstGeom prst="rect">
                      <a:avLst/>
                    </a:prstGeom>
                    <a:noFill/>
                    <a:ln w="9525">
                      <a:noFill/>
                      <a:miter lim="800000"/>
                      <a:headEnd/>
                      <a:tailEnd/>
                    </a:ln>
                  </pic:spPr>
                </pic:pic>
              </a:graphicData>
            </a:graphic>
          </wp:inline>
        </w:drawing>
      </w:r>
    </w:p>
    <w:p w:rsidR="00D23B96" w:rsidRPr="00D23B96" w:rsidRDefault="00D23B96" w:rsidP="00D23B96">
      <w:pPr>
        <w:pStyle w:val="NormalWeb"/>
        <w:spacing w:before="0" w:beforeAutospacing="0" w:after="0" w:afterAutospacing="0"/>
        <w:jc w:val="center"/>
        <w:rPr>
          <w:lang w:val="ru-RU"/>
        </w:rPr>
      </w:pPr>
      <w:r w:rsidRPr="00D23B96">
        <w:rPr>
          <w:b/>
          <w:bCs/>
          <w:color w:val="000000"/>
          <w:lang w:val="ru-RU"/>
        </w:rPr>
        <w:t xml:space="preserve">Рис. 3. </w:t>
      </w:r>
      <w:r w:rsidRPr="00D23B96">
        <w:rPr>
          <w:bCs/>
          <w:color w:val="000000"/>
          <w:lang w:val="ru-RU"/>
        </w:rPr>
        <w:t xml:space="preserve">Распределение корректных ответов у мужчин и женщин </w:t>
      </w:r>
    </w:p>
    <w:p w:rsidR="00D23B96" w:rsidRPr="00702FCD" w:rsidRDefault="00D23B96" w:rsidP="00D23B96">
      <w:pPr>
        <w:pStyle w:val="NormalWeb"/>
        <w:spacing w:before="0" w:beforeAutospacing="0" w:after="0" w:afterAutospacing="0"/>
        <w:jc w:val="center"/>
        <w:rPr>
          <w:lang w:val="ru-RU"/>
        </w:rPr>
      </w:pPr>
      <w:r w:rsidRPr="00702FCD">
        <w:rPr>
          <w:bCs/>
          <w:color w:val="000000"/>
          <w:lang w:val="ru-RU"/>
        </w:rPr>
        <w:t xml:space="preserve">по интервалам с шагом 100 </w:t>
      </w:r>
      <w:proofErr w:type="spellStart"/>
      <w:r w:rsidRPr="00D23B96">
        <w:rPr>
          <w:bCs/>
          <w:color w:val="000000"/>
        </w:rPr>
        <w:t>ms</w:t>
      </w:r>
      <w:proofErr w:type="spellEnd"/>
      <w:r w:rsidRPr="00702FCD">
        <w:rPr>
          <w:bCs/>
          <w:color w:val="000000"/>
          <w:lang w:val="ru-RU"/>
        </w:rPr>
        <w:t xml:space="preserve"> </w:t>
      </w:r>
    </w:p>
    <w:p w:rsidR="00D23B96" w:rsidRPr="00A83980" w:rsidRDefault="00D23B96" w:rsidP="00F41465">
      <w:pPr>
        <w:spacing w:after="0" w:line="360" w:lineRule="auto"/>
        <w:contextualSpacing/>
        <w:jc w:val="both"/>
        <w:rPr>
          <w:rFonts w:ascii="Times New Roman" w:hAnsi="Times New Roman" w:cs="Times New Roman"/>
          <w:b/>
          <w:sz w:val="24"/>
          <w:szCs w:val="24"/>
          <w:lang w:val="ru-RU"/>
        </w:rPr>
      </w:pPr>
    </w:p>
    <w:p w:rsidR="0035332B" w:rsidRPr="00F11C4D" w:rsidRDefault="007F5BD3" w:rsidP="00F41465">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00E34DD5" w:rsidRPr="00D23B96">
        <w:rPr>
          <w:rFonts w:ascii="Times New Roman" w:hAnsi="Times New Roman" w:cs="Times New Roman"/>
          <w:sz w:val="24"/>
          <w:szCs w:val="24"/>
          <w:lang w:val="ru-RU"/>
        </w:rPr>
        <w:t>На рис. 3 видно, что для корректных ответов требуется не менее 1000</w:t>
      </w:r>
      <w:r w:rsidR="00E34DD5">
        <w:rPr>
          <w:rFonts w:ascii="Times New Roman" w:hAnsi="Times New Roman" w:cs="Times New Roman"/>
          <w:sz w:val="24"/>
          <w:szCs w:val="24"/>
          <w:lang w:val="ru-RU"/>
        </w:rPr>
        <w:t> </w:t>
      </w:r>
      <w:proofErr w:type="spellStart"/>
      <w:r w:rsidR="00E34DD5" w:rsidRPr="00D23B96">
        <w:rPr>
          <w:rFonts w:ascii="Times New Roman" w:hAnsi="Times New Roman" w:cs="Times New Roman"/>
          <w:sz w:val="24"/>
          <w:szCs w:val="24"/>
          <w:lang w:val="ru-RU"/>
        </w:rPr>
        <w:t>ms</w:t>
      </w:r>
      <w:proofErr w:type="spellEnd"/>
      <w:r w:rsidR="00E34DD5" w:rsidRPr="00D23B96">
        <w:rPr>
          <w:rFonts w:ascii="Times New Roman" w:hAnsi="Times New Roman" w:cs="Times New Roman"/>
          <w:sz w:val="24"/>
          <w:szCs w:val="24"/>
          <w:lang w:val="ru-RU"/>
        </w:rPr>
        <w:t>; эксцесс полиномиальной функции распределения у</w:t>
      </w:r>
      <w:r w:rsidR="00E34DD5">
        <w:rPr>
          <w:rFonts w:ascii="Times New Roman" w:hAnsi="Times New Roman" w:cs="Times New Roman"/>
          <w:sz w:val="24"/>
          <w:szCs w:val="24"/>
          <w:lang w:val="ru-RU"/>
        </w:rPr>
        <w:t xml:space="preserve"> мужчин приходится на интервал</w:t>
      </w:r>
      <w:r w:rsidR="00E34DD5" w:rsidRPr="00D23B96">
        <w:rPr>
          <w:rFonts w:ascii="Times New Roman" w:hAnsi="Times New Roman" w:cs="Times New Roman"/>
          <w:sz w:val="24"/>
          <w:szCs w:val="24"/>
          <w:lang w:val="ru-RU"/>
        </w:rPr>
        <w:t xml:space="preserve"> от 3001 до 3300</w:t>
      </w:r>
      <w:r w:rsidR="00E34DD5">
        <w:rPr>
          <w:rFonts w:ascii="Times New Roman" w:hAnsi="Times New Roman" w:cs="Times New Roman"/>
          <w:sz w:val="24"/>
          <w:szCs w:val="24"/>
          <w:lang w:val="ru-RU"/>
        </w:rPr>
        <w:t> </w:t>
      </w:r>
      <w:proofErr w:type="spellStart"/>
      <w:r w:rsidR="00E34DD5" w:rsidRPr="00D23B96">
        <w:rPr>
          <w:rFonts w:ascii="Times New Roman" w:hAnsi="Times New Roman" w:cs="Times New Roman"/>
          <w:sz w:val="24"/>
          <w:szCs w:val="24"/>
          <w:lang w:val="ru-RU"/>
        </w:rPr>
        <w:t>ms</w:t>
      </w:r>
      <w:proofErr w:type="spellEnd"/>
      <w:r w:rsidR="00E34DD5" w:rsidRPr="00D23B96">
        <w:rPr>
          <w:rFonts w:ascii="Times New Roman" w:hAnsi="Times New Roman" w:cs="Times New Roman"/>
          <w:sz w:val="24"/>
          <w:szCs w:val="24"/>
          <w:lang w:val="ru-RU"/>
        </w:rPr>
        <w:t>, а у женщин – на интервал от 3501 до 3800</w:t>
      </w:r>
      <w:r w:rsidR="00E34DD5">
        <w:rPr>
          <w:rFonts w:ascii="Times New Roman" w:hAnsi="Times New Roman" w:cs="Times New Roman"/>
          <w:sz w:val="24"/>
          <w:szCs w:val="24"/>
          <w:lang w:val="ru-RU"/>
        </w:rPr>
        <w:t> </w:t>
      </w:r>
      <w:proofErr w:type="spellStart"/>
      <w:r w:rsidR="00E34DD5" w:rsidRPr="00D23B96">
        <w:rPr>
          <w:rFonts w:ascii="Times New Roman" w:hAnsi="Times New Roman" w:cs="Times New Roman"/>
          <w:sz w:val="24"/>
          <w:szCs w:val="24"/>
          <w:lang w:val="ru-RU"/>
        </w:rPr>
        <w:t>ms</w:t>
      </w:r>
      <w:proofErr w:type="spellEnd"/>
      <w:r w:rsidR="00E34DD5" w:rsidRPr="00D23B96">
        <w:rPr>
          <w:rFonts w:ascii="Times New Roman" w:hAnsi="Times New Roman" w:cs="Times New Roman"/>
          <w:sz w:val="24"/>
          <w:szCs w:val="24"/>
          <w:lang w:val="ru-RU"/>
        </w:rPr>
        <w:t>, при этом распределение правильных ответов женщин более пологое, а распределение частот правильных ответов мужчин сдвинуто влево относительно распределения частот правильных ответов женщин, что свидетельствует в целом о более высокой скорости решения данного вида языковой задачи мужчинами.</w:t>
      </w:r>
    </w:p>
    <w:p w:rsidR="009449A0" w:rsidRPr="00F11C4D" w:rsidRDefault="009449A0" w:rsidP="00F41465">
      <w:pPr>
        <w:spacing w:after="0" w:line="360" w:lineRule="auto"/>
        <w:contextualSpacing/>
        <w:jc w:val="both"/>
        <w:rPr>
          <w:rFonts w:ascii="Times New Roman" w:hAnsi="Times New Roman" w:cs="Times New Roman"/>
          <w:sz w:val="24"/>
          <w:szCs w:val="24"/>
          <w:lang w:val="ru-RU"/>
        </w:rPr>
      </w:pPr>
    </w:p>
    <w:p w:rsidR="00A83980" w:rsidRPr="00A83980" w:rsidRDefault="00E13DF7" w:rsidP="00E34DD5">
      <w:pPr>
        <w:spacing w:after="0" w:line="360" w:lineRule="auto"/>
        <w:ind w:firstLine="708"/>
        <w:contextualSpacing/>
        <w:jc w:val="both"/>
        <w:rPr>
          <w:rFonts w:ascii="Times New Roman" w:hAnsi="Times New Roman" w:cs="Times New Roman"/>
          <w:b/>
          <w:sz w:val="24"/>
          <w:szCs w:val="24"/>
          <w:lang w:val="ru-RU"/>
        </w:rPr>
      </w:pPr>
      <w:r w:rsidRPr="00E13DF7">
        <w:rPr>
          <w:rFonts w:ascii="Times New Roman" w:hAnsi="Times New Roman" w:cs="Times New Roman"/>
          <w:b/>
          <w:sz w:val="24"/>
          <w:szCs w:val="24"/>
          <w:lang w:val="ru-RU"/>
        </w:rPr>
        <w:t xml:space="preserve">4.4. Время реакции и </w:t>
      </w:r>
      <w:proofErr w:type="spellStart"/>
      <w:r w:rsidR="005248E6">
        <w:rPr>
          <w:rFonts w:ascii="Times New Roman" w:hAnsi="Times New Roman" w:cs="Times New Roman"/>
          <w:b/>
          <w:sz w:val="24"/>
          <w:szCs w:val="24"/>
          <w:lang w:val="bg-BG"/>
        </w:rPr>
        <w:t>орфографическая</w:t>
      </w:r>
      <w:proofErr w:type="spellEnd"/>
      <w:r w:rsidR="005248E6">
        <w:rPr>
          <w:rFonts w:ascii="Times New Roman" w:hAnsi="Times New Roman" w:cs="Times New Roman"/>
          <w:b/>
          <w:sz w:val="24"/>
          <w:szCs w:val="24"/>
          <w:lang w:val="bg-BG"/>
        </w:rPr>
        <w:t xml:space="preserve"> дистанция</w:t>
      </w:r>
    </w:p>
    <w:p w:rsidR="00E13DF7" w:rsidRDefault="00790314" w:rsidP="00F41465">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790314">
        <w:rPr>
          <w:rFonts w:ascii="Times New Roman" w:hAnsi="Times New Roman" w:cs="Times New Roman"/>
          <w:sz w:val="24"/>
          <w:szCs w:val="24"/>
          <w:lang w:val="ru-RU"/>
        </w:rPr>
        <w:t xml:space="preserve">Для устранения различий в темпах прохождения эксперимента разными информантами индивидуальные распределения временных характеристик каждой сессии были разделены на квартили; дальнейший анализ проводится на основе агрегирования индивидуальных распределений </w:t>
      </w:r>
      <w:r>
        <w:rPr>
          <w:rFonts w:ascii="Times New Roman" w:hAnsi="Times New Roman" w:cs="Times New Roman"/>
          <w:sz w:val="24"/>
          <w:szCs w:val="24"/>
          <w:lang w:val="ru-RU"/>
        </w:rPr>
        <w:t>по квартилям. На рис.</w:t>
      </w:r>
      <w:r w:rsidR="00E34DD5">
        <w:rPr>
          <w:rFonts w:ascii="Times New Roman" w:hAnsi="Times New Roman" w:cs="Times New Roman"/>
          <w:sz w:val="24"/>
          <w:szCs w:val="24"/>
          <w:lang w:val="ru-RU"/>
        </w:rPr>
        <w:t> </w:t>
      </w:r>
      <w:r>
        <w:rPr>
          <w:rFonts w:ascii="Times New Roman" w:hAnsi="Times New Roman" w:cs="Times New Roman"/>
          <w:sz w:val="24"/>
          <w:szCs w:val="24"/>
          <w:lang w:val="ru-RU"/>
        </w:rPr>
        <w:t xml:space="preserve">4 </w:t>
      </w:r>
      <w:r w:rsidRPr="00790314">
        <w:rPr>
          <w:rFonts w:ascii="Times New Roman" w:hAnsi="Times New Roman" w:cs="Times New Roman"/>
          <w:sz w:val="24"/>
          <w:szCs w:val="24"/>
          <w:lang w:val="ru-RU"/>
        </w:rPr>
        <w:t xml:space="preserve">визуализированы результаты применения анализа соответствий к таблице сопряженности </w:t>
      </w:r>
      <w:r w:rsidR="00E34DD5">
        <w:rPr>
          <w:rFonts w:ascii="Times New Roman" w:hAnsi="Times New Roman" w:cs="Times New Roman"/>
          <w:sz w:val="24"/>
          <w:szCs w:val="24"/>
          <w:lang w:val="ru-RU"/>
        </w:rPr>
        <w:t>«</w:t>
      </w:r>
      <w:r w:rsidRPr="00790314">
        <w:rPr>
          <w:rFonts w:ascii="Times New Roman" w:hAnsi="Times New Roman" w:cs="Times New Roman"/>
          <w:sz w:val="24"/>
          <w:szCs w:val="24"/>
          <w:lang w:val="ru-RU"/>
        </w:rPr>
        <w:t xml:space="preserve">квартиль времени реакции корректных и некорректных </w:t>
      </w:r>
      <w:proofErr w:type="gramStart"/>
      <w:r w:rsidRPr="00790314">
        <w:rPr>
          <w:rFonts w:ascii="Times New Roman" w:hAnsi="Times New Roman" w:cs="Times New Roman"/>
          <w:sz w:val="24"/>
          <w:szCs w:val="24"/>
          <w:lang w:val="ru-RU"/>
        </w:rPr>
        <w:t>ответов :</w:t>
      </w:r>
      <w:proofErr w:type="gramEnd"/>
      <w:r w:rsidRPr="00790314">
        <w:rPr>
          <w:rFonts w:ascii="Times New Roman" w:hAnsi="Times New Roman" w:cs="Times New Roman"/>
          <w:sz w:val="24"/>
          <w:szCs w:val="24"/>
          <w:lang w:val="ru-RU"/>
        </w:rPr>
        <w:t xml:space="preserve"> </w:t>
      </w:r>
      <w:r w:rsidR="000E04E1" w:rsidRPr="007F5BD3">
        <w:rPr>
          <w:rFonts w:ascii="Times New Roman" w:hAnsi="Times New Roman" w:cs="Times New Roman"/>
          <w:sz w:val="24"/>
          <w:szCs w:val="24"/>
          <w:lang w:val="ru-RU"/>
        </w:rPr>
        <w:t>нормализованное</w:t>
      </w:r>
      <w:r w:rsidR="000E04E1">
        <w:rPr>
          <w:rFonts w:ascii="Times New Roman" w:hAnsi="Times New Roman" w:cs="Times New Roman"/>
          <w:sz w:val="24"/>
          <w:szCs w:val="24"/>
          <w:lang w:val="ru-RU"/>
        </w:rPr>
        <w:t xml:space="preserve"> </w:t>
      </w:r>
      <w:r w:rsidRPr="00790314">
        <w:rPr>
          <w:rFonts w:ascii="Times New Roman" w:hAnsi="Times New Roman" w:cs="Times New Roman"/>
          <w:sz w:val="24"/>
          <w:szCs w:val="24"/>
          <w:lang w:val="ru-RU"/>
        </w:rPr>
        <w:t>расстояние Левенштейна</w:t>
      </w:r>
      <w:r w:rsidR="00E34DD5">
        <w:rPr>
          <w:rFonts w:ascii="Times New Roman" w:hAnsi="Times New Roman" w:cs="Times New Roman"/>
          <w:sz w:val="24"/>
          <w:szCs w:val="24"/>
          <w:lang w:val="ru-RU"/>
        </w:rPr>
        <w:t>»</w:t>
      </w:r>
      <w:r w:rsidRPr="00790314">
        <w:rPr>
          <w:rFonts w:ascii="Times New Roman" w:hAnsi="Times New Roman" w:cs="Times New Roman"/>
          <w:sz w:val="24"/>
          <w:szCs w:val="24"/>
          <w:lang w:val="ru-RU"/>
        </w:rPr>
        <w:t>.</w:t>
      </w:r>
    </w:p>
    <w:p w:rsidR="0042143D" w:rsidRPr="0075442B" w:rsidRDefault="0075442B" w:rsidP="00F41465">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inline distT="0" distB="0" distL="0" distR="0">
            <wp:extent cx="5760720" cy="4324529"/>
            <wp:effectExtent l="19050" t="0" r="0" b="0"/>
            <wp:docPr id="1" name="Bild 1" descr="C:\Users\Irina\Downloads\Левенштейн и 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Downloads\Левенштейн и Q.png"/>
                    <pic:cNvPicPr>
                      <a:picLocks noChangeAspect="1" noChangeArrowheads="1"/>
                    </pic:cNvPicPr>
                  </pic:nvPicPr>
                  <pic:blipFill>
                    <a:blip r:embed="rId10"/>
                    <a:srcRect/>
                    <a:stretch>
                      <a:fillRect/>
                    </a:stretch>
                  </pic:blipFill>
                  <pic:spPr bwMode="auto">
                    <a:xfrm>
                      <a:off x="0" y="0"/>
                      <a:ext cx="5760720" cy="4324529"/>
                    </a:xfrm>
                    <a:prstGeom prst="rect">
                      <a:avLst/>
                    </a:prstGeom>
                    <a:noFill/>
                    <a:ln w="9525">
                      <a:noFill/>
                      <a:miter lim="800000"/>
                      <a:headEnd/>
                      <a:tailEnd/>
                    </a:ln>
                  </pic:spPr>
                </pic:pic>
              </a:graphicData>
            </a:graphic>
          </wp:inline>
        </w:drawing>
      </w:r>
    </w:p>
    <w:p w:rsidR="0019220D" w:rsidRDefault="000A51AB" w:rsidP="0019220D">
      <w:pPr>
        <w:spacing w:after="0" w:line="360" w:lineRule="auto"/>
        <w:contextualSpacing/>
        <w:jc w:val="center"/>
        <w:rPr>
          <w:rFonts w:ascii="Times New Roman" w:hAnsi="Times New Roman" w:cs="Times New Roman"/>
          <w:bCs/>
          <w:color w:val="000000"/>
          <w:sz w:val="24"/>
          <w:szCs w:val="24"/>
          <w:lang w:val="ru-RU"/>
        </w:rPr>
      </w:pPr>
      <w:r w:rsidRPr="000A51AB">
        <w:rPr>
          <w:rFonts w:ascii="Times New Roman" w:hAnsi="Times New Roman" w:cs="Times New Roman"/>
          <w:b/>
          <w:bCs/>
          <w:color w:val="000000"/>
          <w:sz w:val="24"/>
          <w:szCs w:val="24"/>
          <w:lang w:val="ru-RU"/>
        </w:rPr>
        <w:t>Рис. 4.</w:t>
      </w:r>
      <w:r w:rsidRPr="000A51AB">
        <w:rPr>
          <w:rFonts w:ascii="Times New Roman" w:hAnsi="Times New Roman" w:cs="Times New Roman"/>
          <w:bCs/>
          <w:color w:val="000000"/>
          <w:sz w:val="24"/>
          <w:szCs w:val="24"/>
          <w:lang w:val="ru-RU"/>
        </w:rPr>
        <w:t xml:space="preserve"> </w:t>
      </w:r>
      <w:r w:rsidR="00B10EE4" w:rsidRPr="007F5BD3">
        <w:rPr>
          <w:rFonts w:ascii="Times New Roman" w:hAnsi="Times New Roman" w:cs="Times New Roman"/>
          <w:bCs/>
          <w:sz w:val="24"/>
          <w:szCs w:val="24"/>
          <w:lang w:val="ru-RU"/>
        </w:rPr>
        <w:t>Нормализованное р</w:t>
      </w:r>
      <w:r w:rsidRPr="007F5BD3">
        <w:rPr>
          <w:rFonts w:ascii="Times New Roman" w:hAnsi="Times New Roman" w:cs="Times New Roman"/>
          <w:bCs/>
          <w:sz w:val="24"/>
          <w:szCs w:val="24"/>
          <w:lang w:val="ru-RU"/>
        </w:rPr>
        <w:t>асстояние</w:t>
      </w:r>
      <w:r w:rsidRPr="000A51AB">
        <w:rPr>
          <w:rFonts w:ascii="Times New Roman" w:hAnsi="Times New Roman" w:cs="Times New Roman"/>
          <w:bCs/>
          <w:color w:val="000000"/>
          <w:sz w:val="24"/>
          <w:szCs w:val="24"/>
          <w:lang w:val="ru-RU"/>
        </w:rPr>
        <w:t xml:space="preserve"> Левенштейна и </w:t>
      </w:r>
    </w:p>
    <w:p w:rsidR="0010651F" w:rsidRPr="0019220D" w:rsidRDefault="000A51AB" w:rsidP="0019220D">
      <w:pPr>
        <w:spacing w:after="240" w:line="360" w:lineRule="auto"/>
        <w:contextualSpacing/>
        <w:jc w:val="center"/>
        <w:rPr>
          <w:rFonts w:ascii="Times New Roman" w:hAnsi="Times New Roman" w:cs="Times New Roman"/>
          <w:bCs/>
          <w:color w:val="000000"/>
          <w:sz w:val="24"/>
          <w:szCs w:val="24"/>
          <w:lang w:val="ru-RU"/>
        </w:rPr>
      </w:pPr>
      <w:r w:rsidRPr="000A51AB">
        <w:rPr>
          <w:rFonts w:ascii="Times New Roman" w:hAnsi="Times New Roman" w:cs="Times New Roman"/>
          <w:bCs/>
          <w:color w:val="000000"/>
          <w:sz w:val="24"/>
          <w:szCs w:val="24"/>
          <w:lang w:val="ru-RU"/>
        </w:rPr>
        <w:t>квартиль времени реакции с типом ответа</w:t>
      </w:r>
    </w:p>
    <w:p w:rsidR="00F767B3" w:rsidRPr="00325ADB" w:rsidRDefault="0010651F" w:rsidP="00F41465">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r>
      <w:r w:rsidRPr="0010651F">
        <w:rPr>
          <w:rFonts w:ascii="Times New Roman" w:hAnsi="Times New Roman" w:cs="Times New Roman"/>
          <w:sz w:val="24"/>
          <w:szCs w:val="24"/>
          <w:lang w:val="ru-RU"/>
        </w:rPr>
        <w:t xml:space="preserve">Видно, что ось OX (64% инерции) может быть интерпретирована как шкала, </w:t>
      </w:r>
      <w:proofErr w:type="gramStart"/>
      <w:r w:rsidRPr="0010651F">
        <w:rPr>
          <w:rFonts w:ascii="Times New Roman" w:hAnsi="Times New Roman" w:cs="Times New Roman"/>
          <w:sz w:val="24"/>
          <w:szCs w:val="24"/>
          <w:lang w:val="ru-RU"/>
        </w:rPr>
        <w:t>фиксирующая  распределение</w:t>
      </w:r>
      <w:proofErr w:type="gramEnd"/>
      <w:r w:rsidRPr="0010651F">
        <w:rPr>
          <w:rFonts w:ascii="Times New Roman" w:hAnsi="Times New Roman" w:cs="Times New Roman"/>
          <w:sz w:val="24"/>
          <w:szCs w:val="24"/>
          <w:lang w:val="ru-RU"/>
        </w:rPr>
        <w:t xml:space="preserve"> корректных (справа) и некорректных (слева) ответов. Шкала связана и с </w:t>
      </w:r>
      <w:r w:rsidR="00B10EE4" w:rsidRPr="007F5BD3">
        <w:rPr>
          <w:rFonts w:ascii="Times New Roman" w:hAnsi="Times New Roman" w:cs="Times New Roman"/>
          <w:sz w:val="24"/>
          <w:szCs w:val="24"/>
          <w:lang w:val="ru-RU"/>
        </w:rPr>
        <w:t xml:space="preserve">нормализованным </w:t>
      </w:r>
      <w:r w:rsidRPr="0010651F">
        <w:rPr>
          <w:rFonts w:ascii="Times New Roman" w:hAnsi="Times New Roman" w:cs="Times New Roman"/>
          <w:sz w:val="24"/>
          <w:szCs w:val="24"/>
          <w:lang w:val="ru-RU"/>
        </w:rPr>
        <w:t xml:space="preserve">расстоянием Левенштейна: некорректные ответы </w:t>
      </w:r>
      <w:r w:rsidR="00E34DD5">
        <w:rPr>
          <w:rFonts w:ascii="Times New Roman" w:hAnsi="Times New Roman" w:cs="Times New Roman"/>
          <w:sz w:val="24"/>
          <w:szCs w:val="24"/>
          <w:lang w:val="ru-RU"/>
        </w:rPr>
        <w:t>«</w:t>
      </w:r>
      <w:r w:rsidRPr="0010651F">
        <w:rPr>
          <w:rFonts w:ascii="Times New Roman" w:hAnsi="Times New Roman" w:cs="Times New Roman"/>
          <w:sz w:val="24"/>
          <w:szCs w:val="24"/>
          <w:lang w:val="ru-RU"/>
        </w:rPr>
        <w:t>захватывают</w:t>
      </w:r>
      <w:r w:rsidR="00E34DD5">
        <w:rPr>
          <w:rFonts w:ascii="Times New Roman" w:hAnsi="Times New Roman" w:cs="Times New Roman"/>
          <w:sz w:val="24"/>
          <w:szCs w:val="24"/>
          <w:lang w:val="ru-RU"/>
        </w:rPr>
        <w:t>»</w:t>
      </w:r>
      <w:r w:rsidRPr="0010651F">
        <w:rPr>
          <w:rFonts w:ascii="Times New Roman" w:hAnsi="Times New Roman" w:cs="Times New Roman"/>
          <w:sz w:val="24"/>
          <w:szCs w:val="24"/>
          <w:lang w:val="ru-RU"/>
        </w:rPr>
        <w:t xml:space="preserve"> пары когнатов с диапазоном от 33 до 50%, корректные ответы – диапазон от 11 до 30% (исключение сост</w:t>
      </w:r>
      <w:r w:rsidR="00E34DD5">
        <w:rPr>
          <w:rFonts w:ascii="Times New Roman" w:hAnsi="Times New Roman" w:cs="Times New Roman"/>
          <w:sz w:val="24"/>
          <w:szCs w:val="24"/>
          <w:lang w:val="ru-RU"/>
        </w:rPr>
        <w:t xml:space="preserve">авляет показатель 38%, который </w:t>
      </w:r>
      <w:r w:rsidRPr="0010651F">
        <w:rPr>
          <w:rFonts w:ascii="Times New Roman" w:hAnsi="Times New Roman" w:cs="Times New Roman"/>
          <w:sz w:val="24"/>
          <w:szCs w:val="24"/>
          <w:lang w:val="ru-RU"/>
        </w:rPr>
        <w:t>характер</w:t>
      </w:r>
      <w:r w:rsidR="00E34DD5">
        <w:rPr>
          <w:rFonts w:ascii="Times New Roman" w:hAnsi="Times New Roman" w:cs="Times New Roman"/>
          <w:sz w:val="24"/>
          <w:szCs w:val="24"/>
          <w:lang w:val="ru-RU"/>
        </w:rPr>
        <w:t>изует только одну пару когнатов</w:t>
      </w:r>
      <w:r w:rsidRPr="0010651F">
        <w:rPr>
          <w:rFonts w:ascii="Times New Roman" w:hAnsi="Times New Roman" w:cs="Times New Roman"/>
          <w:sz w:val="24"/>
          <w:szCs w:val="24"/>
          <w:lang w:val="ru-RU"/>
        </w:rPr>
        <w:t xml:space="preserve"> </w:t>
      </w:r>
      <w:proofErr w:type="spellStart"/>
      <w:r w:rsidRPr="0010651F">
        <w:rPr>
          <w:rFonts w:ascii="Times New Roman" w:hAnsi="Times New Roman" w:cs="Times New Roman"/>
          <w:i/>
          <w:sz w:val="24"/>
          <w:szCs w:val="24"/>
          <w:lang w:val="ru-RU"/>
        </w:rPr>
        <w:t>здраве</w:t>
      </w:r>
      <w:proofErr w:type="spellEnd"/>
      <w:r w:rsidR="0019220D">
        <w:rPr>
          <w:rFonts w:ascii="Times New Roman" w:hAnsi="Times New Roman" w:cs="Times New Roman"/>
          <w:i/>
          <w:sz w:val="24"/>
          <w:szCs w:val="24"/>
          <w:lang w:val="ru-RU"/>
        </w:rPr>
        <w:t xml:space="preserve"> </w:t>
      </w:r>
      <w:r w:rsidRPr="0010651F">
        <w:rPr>
          <w:rFonts w:ascii="Times New Roman" w:hAnsi="Times New Roman" w:cs="Times New Roman"/>
          <w:sz w:val="24"/>
          <w:szCs w:val="24"/>
          <w:lang w:val="ru-RU"/>
        </w:rPr>
        <w:t>–</w:t>
      </w:r>
      <w:r w:rsidR="0019220D">
        <w:rPr>
          <w:rFonts w:ascii="Times New Roman" w:hAnsi="Times New Roman" w:cs="Times New Roman"/>
          <w:sz w:val="24"/>
          <w:szCs w:val="24"/>
          <w:lang w:val="ru-RU"/>
        </w:rPr>
        <w:t xml:space="preserve"> </w:t>
      </w:r>
      <w:r w:rsidRPr="0010651F">
        <w:rPr>
          <w:rFonts w:ascii="Times New Roman" w:hAnsi="Times New Roman" w:cs="Times New Roman"/>
          <w:i/>
          <w:sz w:val="24"/>
          <w:szCs w:val="24"/>
          <w:lang w:val="ru-RU"/>
        </w:rPr>
        <w:t>здоровье</w:t>
      </w:r>
      <w:r w:rsidRPr="0010651F">
        <w:rPr>
          <w:rFonts w:ascii="Times New Roman" w:hAnsi="Times New Roman" w:cs="Times New Roman"/>
          <w:sz w:val="24"/>
          <w:szCs w:val="24"/>
          <w:lang w:val="ru-RU"/>
        </w:rPr>
        <w:t xml:space="preserve">). Это </w:t>
      </w:r>
      <w:r w:rsidR="00916BA2" w:rsidRPr="007F5BD3">
        <w:rPr>
          <w:rFonts w:ascii="Times New Roman" w:hAnsi="Times New Roman" w:cs="Times New Roman"/>
          <w:sz w:val="24"/>
          <w:szCs w:val="24"/>
          <w:lang w:val="ru-RU"/>
        </w:rPr>
        <w:t>в принципе</w:t>
      </w:r>
      <w:r w:rsidR="00916BA2">
        <w:rPr>
          <w:rFonts w:ascii="Times New Roman" w:hAnsi="Times New Roman" w:cs="Times New Roman"/>
          <w:color w:val="C00000"/>
          <w:sz w:val="24"/>
          <w:szCs w:val="24"/>
          <w:lang w:val="ru-RU"/>
        </w:rPr>
        <w:t xml:space="preserve"> </w:t>
      </w:r>
      <w:r w:rsidRPr="0010651F">
        <w:rPr>
          <w:rFonts w:ascii="Times New Roman" w:hAnsi="Times New Roman" w:cs="Times New Roman"/>
          <w:sz w:val="24"/>
          <w:szCs w:val="24"/>
          <w:lang w:val="ru-RU"/>
        </w:rPr>
        <w:t xml:space="preserve">подтверждает исходную гипотезу, </w:t>
      </w:r>
      <w:r w:rsidR="00E34DD5">
        <w:rPr>
          <w:rFonts w:ascii="Times New Roman" w:hAnsi="Times New Roman" w:cs="Times New Roman"/>
          <w:sz w:val="24"/>
          <w:szCs w:val="24"/>
          <w:lang w:val="ru-RU"/>
        </w:rPr>
        <w:t>согласно которой</w:t>
      </w:r>
      <w:r w:rsidRPr="0010651F">
        <w:rPr>
          <w:rFonts w:ascii="Times New Roman" w:hAnsi="Times New Roman" w:cs="Times New Roman"/>
          <w:sz w:val="24"/>
          <w:szCs w:val="24"/>
          <w:lang w:val="ru-RU"/>
        </w:rPr>
        <w:t xml:space="preserve"> </w:t>
      </w:r>
      <w:r w:rsidR="00E34DD5">
        <w:rPr>
          <w:rFonts w:ascii="Times New Roman" w:hAnsi="Times New Roman" w:cs="Times New Roman"/>
          <w:sz w:val="24"/>
          <w:szCs w:val="24"/>
          <w:lang w:val="ru-RU"/>
        </w:rPr>
        <w:t xml:space="preserve">степень </w:t>
      </w:r>
      <w:r w:rsidR="00E34DD5" w:rsidRPr="0010651F">
        <w:rPr>
          <w:rFonts w:ascii="Times New Roman" w:hAnsi="Times New Roman" w:cs="Times New Roman"/>
          <w:sz w:val="24"/>
          <w:szCs w:val="24"/>
          <w:lang w:val="ru-RU"/>
        </w:rPr>
        <w:t>поня</w:t>
      </w:r>
      <w:r w:rsidR="00E34DD5">
        <w:rPr>
          <w:rFonts w:ascii="Times New Roman" w:hAnsi="Times New Roman" w:cs="Times New Roman"/>
          <w:sz w:val="24"/>
          <w:szCs w:val="24"/>
          <w:lang w:val="ru-RU"/>
        </w:rPr>
        <w:t>тности</w:t>
      </w:r>
      <w:r w:rsidR="00E34DD5" w:rsidRPr="0010651F">
        <w:rPr>
          <w:rFonts w:ascii="Times New Roman" w:hAnsi="Times New Roman" w:cs="Times New Roman"/>
          <w:sz w:val="24"/>
          <w:szCs w:val="24"/>
          <w:lang w:val="ru-RU"/>
        </w:rPr>
        <w:t xml:space="preserve"> изолированны</w:t>
      </w:r>
      <w:r w:rsidR="00E34DD5">
        <w:rPr>
          <w:rFonts w:ascii="Times New Roman" w:hAnsi="Times New Roman" w:cs="Times New Roman"/>
          <w:sz w:val="24"/>
          <w:szCs w:val="24"/>
          <w:lang w:val="ru-RU"/>
        </w:rPr>
        <w:t xml:space="preserve">х </w:t>
      </w:r>
      <w:r w:rsidR="00E34DD5" w:rsidRPr="0010651F">
        <w:rPr>
          <w:rFonts w:ascii="Times New Roman" w:hAnsi="Times New Roman" w:cs="Times New Roman"/>
          <w:sz w:val="24"/>
          <w:szCs w:val="24"/>
          <w:lang w:val="ru-RU"/>
        </w:rPr>
        <w:t>когнат</w:t>
      </w:r>
      <w:r w:rsidR="00E34DD5">
        <w:rPr>
          <w:rFonts w:ascii="Times New Roman" w:hAnsi="Times New Roman" w:cs="Times New Roman"/>
          <w:sz w:val="24"/>
          <w:szCs w:val="24"/>
          <w:lang w:val="ru-RU"/>
        </w:rPr>
        <w:t>ов</w:t>
      </w:r>
      <w:r w:rsidR="00E34DD5" w:rsidRPr="0010651F">
        <w:rPr>
          <w:rFonts w:ascii="Times New Roman" w:hAnsi="Times New Roman" w:cs="Times New Roman"/>
          <w:sz w:val="24"/>
          <w:szCs w:val="24"/>
          <w:lang w:val="ru-RU"/>
        </w:rPr>
        <w:t xml:space="preserve"> при чтении</w:t>
      </w:r>
      <w:r w:rsidR="00E34DD5">
        <w:rPr>
          <w:rFonts w:ascii="Times New Roman" w:hAnsi="Times New Roman" w:cs="Times New Roman"/>
          <w:sz w:val="24"/>
          <w:szCs w:val="24"/>
          <w:lang w:val="ru-RU"/>
        </w:rPr>
        <w:t xml:space="preserve"> </w:t>
      </w:r>
      <w:r w:rsidR="00325ADB">
        <w:rPr>
          <w:rFonts w:ascii="Times New Roman" w:hAnsi="Times New Roman" w:cs="Times New Roman"/>
          <w:sz w:val="24"/>
          <w:szCs w:val="24"/>
          <w:lang w:val="ru-RU"/>
        </w:rPr>
        <w:t>находится в прямой зависимости</w:t>
      </w:r>
      <w:r w:rsidR="00E34DD5">
        <w:rPr>
          <w:rFonts w:ascii="Times New Roman" w:hAnsi="Times New Roman" w:cs="Times New Roman"/>
          <w:sz w:val="24"/>
          <w:szCs w:val="24"/>
          <w:lang w:val="ru-RU"/>
        </w:rPr>
        <w:t xml:space="preserve"> от величин</w:t>
      </w:r>
      <w:r w:rsidR="00325ADB">
        <w:rPr>
          <w:rFonts w:ascii="Times New Roman" w:hAnsi="Times New Roman" w:cs="Times New Roman"/>
          <w:sz w:val="24"/>
          <w:szCs w:val="24"/>
          <w:lang w:val="ru-RU"/>
        </w:rPr>
        <w:t>ы</w:t>
      </w:r>
      <w:r w:rsidR="00E34DD5">
        <w:rPr>
          <w:rFonts w:ascii="Times New Roman" w:hAnsi="Times New Roman" w:cs="Times New Roman"/>
          <w:sz w:val="24"/>
          <w:szCs w:val="24"/>
          <w:lang w:val="ru-RU"/>
        </w:rPr>
        <w:t xml:space="preserve"> </w:t>
      </w:r>
      <w:r w:rsidRPr="0010651F">
        <w:rPr>
          <w:rFonts w:ascii="Times New Roman" w:hAnsi="Times New Roman" w:cs="Times New Roman"/>
          <w:sz w:val="24"/>
          <w:szCs w:val="24"/>
          <w:lang w:val="ru-RU"/>
        </w:rPr>
        <w:t>орфографическ</w:t>
      </w:r>
      <w:r w:rsidR="00E34DD5">
        <w:rPr>
          <w:rFonts w:ascii="Times New Roman" w:hAnsi="Times New Roman" w:cs="Times New Roman"/>
          <w:sz w:val="24"/>
          <w:szCs w:val="24"/>
          <w:lang w:val="ru-RU"/>
        </w:rPr>
        <w:t>ой дистанции</w:t>
      </w:r>
      <w:r w:rsidR="002A40A9">
        <w:rPr>
          <w:rFonts w:ascii="Times New Roman" w:hAnsi="Times New Roman" w:cs="Times New Roman"/>
          <w:sz w:val="24"/>
          <w:szCs w:val="24"/>
          <w:lang w:val="ru-RU"/>
        </w:rPr>
        <w:t xml:space="preserve"> между когнатами, рассчитанной</w:t>
      </w:r>
      <w:r w:rsidR="00325ADB">
        <w:rPr>
          <w:rFonts w:ascii="Times New Roman" w:hAnsi="Times New Roman" w:cs="Times New Roman"/>
          <w:sz w:val="24"/>
          <w:szCs w:val="24"/>
          <w:lang w:val="ru-RU"/>
        </w:rPr>
        <w:t xml:space="preserve"> на базе алгоритма Левенштейна</w:t>
      </w:r>
      <w:r w:rsidRPr="0010651F">
        <w:rPr>
          <w:rFonts w:ascii="Times New Roman" w:hAnsi="Times New Roman" w:cs="Times New Roman"/>
          <w:sz w:val="24"/>
          <w:szCs w:val="24"/>
          <w:lang w:val="ru-RU"/>
        </w:rPr>
        <w:t>. Ось OY (около 27% инерции) не связана с какими-либо закономерностями распределения данных, хотя, вероятно, она должна быть связана с параметрами</w:t>
      </w:r>
      <w:r w:rsidR="00916BA2">
        <w:rPr>
          <w:rFonts w:ascii="Times New Roman" w:hAnsi="Times New Roman" w:cs="Times New Roman"/>
          <w:sz w:val="24"/>
          <w:szCs w:val="24"/>
          <w:lang w:val="ru-RU"/>
        </w:rPr>
        <w:t xml:space="preserve"> </w:t>
      </w:r>
      <w:r w:rsidR="00916BA2" w:rsidRPr="007F5BD3">
        <w:rPr>
          <w:rFonts w:ascii="Times New Roman" w:hAnsi="Times New Roman" w:cs="Times New Roman"/>
          <w:sz w:val="24"/>
          <w:szCs w:val="24"/>
          <w:lang w:val="ru-RU"/>
        </w:rPr>
        <w:t>нормализованного расстояния Левенштейна</w:t>
      </w:r>
      <w:r w:rsidRPr="007F5BD3">
        <w:rPr>
          <w:rFonts w:ascii="Times New Roman" w:hAnsi="Times New Roman" w:cs="Times New Roman"/>
          <w:sz w:val="24"/>
          <w:szCs w:val="24"/>
          <w:lang w:val="ru-RU"/>
        </w:rPr>
        <w:t xml:space="preserve"> </w:t>
      </w:r>
      <w:r w:rsidR="00916BA2" w:rsidRPr="007F5BD3">
        <w:rPr>
          <w:rFonts w:ascii="Times New Roman" w:hAnsi="Times New Roman" w:cs="Times New Roman"/>
          <w:sz w:val="24"/>
          <w:szCs w:val="24"/>
          <w:lang w:val="ru-RU"/>
        </w:rPr>
        <w:t>(</w:t>
      </w:r>
      <w:r w:rsidR="00702439" w:rsidRPr="007F5BD3">
        <w:rPr>
          <w:rFonts w:ascii="Times New Roman" w:hAnsi="Times New Roman" w:cs="Times New Roman"/>
          <w:sz w:val="24"/>
          <w:szCs w:val="24"/>
          <w:lang w:val="de-DE"/>
        </w:rPr>
        <w:t>n</w:t>
      </w:r>
      <w:r w:rsidR="00325ADB">
        <w:rPr>
          <w:rFonts w:ascii="Times New Roman" w:hAnsi="Times New Roman" w:cs="Times New Roman"/>
          <w:sz w:val="24"/>
          <w:szCs w:val="24"/>
          <w:lang w:val="ru-RU"/>
        </w:rPr>
        <w:t>LD</w:t>
      </w:r>
      <w:r w:rsidR="00916BA2">
        <w:rPr>
          <w:rFonts w:ascii="Times New Roman" w:hAnsi="Times New Roman" w:cs="Times New Roman"/>
          <w:sz w:val="24"/>
          <w:szCs w:val="24"/>
          <w:lang w:val="ru-RU"/>
        </w:rPr>
        <w:t>)</w:t>
      </w:r>
      <w:r w:rsidRPr="0010651F">
        <w:rPr>
          <w:rFonts w:ascii="Times New Roman" w:hAnsi="Times New Roman" w:cs="Times New Roman"/>
          <w:sz w:val="24"/>
          <w:szCs w:val="24"/>
          <w:lang w:val="ru-RU"/>
        </w:rPr>
        <w:t>. Этот факт свидетельствует об ограничениях в использовании данного вида метрики к исследованиям с анализом времени реакции.</w:t>
      </w:r>
    </w:p>
    <w:p w:rsidR="009449A0" w:rsidRPr="00F11C4D" w:rsidRDefault="009449A0" w:rsidP="00325ADB">
      <w:pPr>
        <w:spacing w:after="0" w:line="360" w:lineRule="auto"/>
        <w:ind w:firstLine="708"/>
        <w:contextualSpacing/>
        <w:jc w:val="both"/>
        <w:rPr>
          <w:rFonts w:ascii="Times New Roman" w:hAnsi="Times New Roman" w:cs="Times New Roman"/>
          <w:b/>
          <w:sz w:val="24"/>
          <w:szCs w:val="24"/>
          <w:lang w:val="ru-RU"/>
        </w:rPr>
      </w:pPr>
    </w:p>
    <w:p w:rsidR="00F41465" w:rsidRDefault="00F41465" w:rsidP="00325ADB">
      <w:pPr>
        <w:spacing w:after="0" w:line="360" w:lineRule="auto"/>
        <w:ind w:firstLine="708"/>
        <w:contextualSpacing/>
        <w:jc w:val="both"/>
        <w:rPr>
          <w:rFonts w:ascii="Times New Roman" w:hAnsi="Times New Roman" w:cs="Times New Roman"/>
          <w:b/>
          <w:sz w:val="24"/>
          <w:szCs w:val="24"/>
          <w:lang w:val="ru-RU"/>
        </w:rPr>
      </w:pPr>
      <w:r w:rsidRPr="00702FCD">
        <w:rPr>
          <w:rFonts w:ascii="Times New Roman" w:hAnsi="Times New Roman" w:cs="Times New Roman"/>
          <w:b/>
          <w:sz w:val="24"/>
          <w:szCs w:val="24"/>
          <w:lang w:val="ru-RU"/>
        </w:rPr>
        <w:t xml:space="preserve">5. </w:t>
      </w:r>
      <w:r w:rsidRPr="00FC7AD5">
        <w:rPr>
          <w:rFonts w:ascii="Times New Roman" w:hAnsi="Times New Roman" w:cs="Times New Roman"/>
          <w:b/>
          <w:sz w:val="24"/>
          <w:szCs w:val="24"/>
          <w:lang w:val="ru-RU"/>
        </w:rPr>
        <w:t>Заключение</w:t>
      </w:r>
    </w:p>
    <w:p w:rsidR="00F767B3" w:rsidRPr="00F767B3" w:rsidRDefault="00F767B3" w:rsidP="00F767B3">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F767B3">
        <w:rPr>
          <w:rFonts w:ascii="Times New Roman" w:hAnsi="Times New Roman" w:cs="Times New Roman"/>
          <w:sz w:val="24"/>
          <w:szCs w:val="24"/>
          <w:lang w:val="ru-RU"/>
        </w:rPr>
        <w:t xml:space="preserve">Экспериментальное исследование с носителями русского языка, осуществленное на веб-платформе INCOMSLAV, показало интересные результаты, связанные с пониманием незнакомого, но родственного языка при чтении. Хотя болгарский язык относится к южнославянской группе, а русский </w:t>
      </w:r>
      <w:r w:rsidR="00325ADB">
        <w:rPr>
          <w:rFonts w:ascii="Times New Roman" w:hAnsi="Times New Roman" w:cs="Times New Roman"/>
          <w:sz w:val="24"/>
          <w:szCs w:val="24"/>
          <w:lang w:val="ru-RU"/>
        </w:rPr>
        <w:t xml:space="preserve">– </w:t>
      </w:r>
      <w:r w:rsidRPr="00F767B3">
        <w:rPr>
          <w:rFonts w:ascii="Times New Roman" w:hAnsi="Times New Roman" w:cs="Times New Roman"/>
          <w:sz w:val="24"/>
          <w:szCs w:val="24"/>
          <w:lang w:val="ru-RU"/>
        </w:rPr>
        <w:t>к восточнославянской, результаты проведенных экспериментов свидетельствуют о том, что для носителей русского языка характерен достаточно высокий уровень спонтанного понимания болгарских стимулов вне контекста</w:t>
      </w:r>
      <w:r w:rsidR="009449A0" w:rsidRPr="009449A0">
        <w:rPr>
          <w:rFonts w:ascii="Times New Roman" w:hAnsi="Times New Roman" w:cs="Times New Roman"/>
          <w:sz w:val="24"/>
          <w:szCs w:val="24"/>
          <w:lang w:val="ru-RU"/>
        </w:rPr>
        <w:t xml:space="preserve"> </w:t>
      </w:r>
      <w:r w:rsidRPr="00F767B3">
        <w:rPr>
          <w:rFonts w:ascii="Times New Roman" w:hAnsi="Times New Roman" w:cs="Times New Roman"/>
          <w:sz w:val="24"/>
          <w:szCs w:val="24"/>
          <w:lang w:val="ru-RU"/>
        </w:rPr>
        <w:t>– свыше 7</w:t>
      </w:r>
      <w:r>
        <w:rPr>
          <w:rFonts w:ascii="Times New Roman" w:hAnsi="Times New Roman" w:cs="Times New Roman"/>
          <w:sz w:val="24"/>
          <w:szCs w:val="24"/>
          <w:lang w:val="ru-RU"/>
        </w:rPr>
        <w:t>6</w:t>
      </w:r>
      <w:r w:rsidRPr="00F767B3">
        <w:rPr>
          <w:rFonts w:ascii="Times New Roman" w:hAnsi="Times New Roman" w:cs="Times New Roman"/>
          <w:sz w:val="24"/>
          <w:szCs w:val="24"/>
          <w:lang w:val="ru-RU"/>
        </w:rPr>
        <w:t>% в двух сериях эксперимента.</w:t>
      </w:r>
    </w:p>
    <w:p w:rsidR="00F767B3" w:rsidRPr="00E518E9" w:rsidRDefault="00F767B3" w:rsidP="00F767B3">
      <w:pPr>
        <w:spacing w:after="0" w:line="360" w:lineRule="auto"/>
        <w:contextualSpacing/>
        <w:jc w:val="both"/>
        <w:rPr>
          <w:rFonts w:ascii="Times New Roman" w:hAnsi="Times New Roman" w:cs="Times New Roman"/>
          <w:sz w:val="24"/>
          <w:szCs w:val="24"/>
          <w:lang w:val="bg-BG"/>
        </w:rPr>
      </w:pPr>
      <w:r>
        <w:rPr>
          <w:rFonts w:ascii="Times New Roman" w:hAnsi="Times New Roman" w:cs="Times New Roman"/>
          <w:sz w:val="24"/>
          <w:szCs w:val="24"/>
          <w:lang w:val="ru-RU"/>
        </w:rPr>
        <w:tab/>
      </w:r>
      <w:r w:rsidRPr="00F767B3">
        <w:rPr>
          <w:rFonts w:ascii="Times New Roman" w:hAnsi="Times New Roman" w:cs="Times New Roman"/>
          <w:sz w:val="24"/>
          <w:szCs w:val="24"/>
          <w:lang w:val="ru-RU"/>
        </w:rPr>
        <w:t xml:space="preserve">С помощью информационной системы </w:t>
      </w:r>
      <w:r w:rsidR="00325ADB">
        <w:rPr>
          <w:rFonts w:ascii="Times New Roman" w:hAnsi="Times New Roman" w:cs="Times New Roman"/>
          <w:sz w:val="24"/>
          <w:szCs w:val="24"/>
          <w:lang w:val="ru-RU"/>
        </w:rPr>
        <w:t>«</w:t>
      </w:r>
      <w:proofErr w:type="spellStart"/>
      <w:r w:rsidRPr="00F767B3">
        <w:rPr>
          <w:rFonts w:ascii="Times New Roman" w:hAnsi="Times New Roman" w:cs="Times New Roman"/>
          <w:sz w:val="24"/>
          <w:szCs w:val="24"/>
          <w:lang w:val="ru-RU"/>
        </w:rPr>
        <w:t>Семограф</w:t>
      </w:r>
      <w:proofErr w:type="spellEnd"/>
      <w:r w:rsidR="00325ADB">
        <w:rPr>
          <w:rFonts w:ascii="Times New Roman" w:hAnsi="Times New Roman" w:cs="Times New Roman"/>
          <w:sz w:val="24"/>
          <w:szCs w:val="24"/>
          <w:lang w:val="ru-RU"/>
        </w:rPr>
        <w:t>»</w:t>
      </w:r>
      <w:r w:rsidRPr="00F767B3">
        <w:rPr>
          <w:rFonts w:ascii="Times New Roman" w:hAnsi="Times New Roman" w:cs="Times New Roman"/>
          <w:sz w:val="24"/>
          <w:szCs w:val="24"/>
          <w:lang w:val="ru-RU"/>
        </w:rPr>
        <w:t xml:space="preserve"> был</w:t>
      </w:r>
      <w:r w:rsidR="00556CBD">
        <w:rPr>
          <w:rFonts w:ascii="Times New Roman" w:hAnsi="Times New Roman" w:cs="Times New Roman"/>
          <w:sz w:val="24"/>
          <w:szCs w:val="24"/>
          <w:lang w:val="ru-RU"/>
        </w:rPr>
        <w:t>и</w:t>
      </w:r>
      <w:r w:rsidRPr="00F767B3">
        <w:rPr>
          <w:rFonts w:ascii="Times New Roman" w:hAnsi="Times New Roman" w:cs="Times New Roman"/>
          <w:sz w:val="24"/>
          <w:szCs w:val="24"/>
          <w:lang w:val="ru-RU"/>
        </w:rPr>
        <w:t xml:space="preserve"> проана</w:t>
      </w:r>
      <w:r>
        <w:rPr>
          <w:rFonts w:ascii="Times New Roman" w:hAnsi="Times New Roman" w:cs="Times New Roman"/>
          <w:sz w:val="24"/>
          <w:szCs w:val="24"/>
          <w:lang w:val="ru-RU"/>
        </w:rPr>
        <w:t>лизирован</w:t>
      </w:r>
      <w:r w:rsidR="00325ADB">
        <w:rPr>
          <w:rFonts w:ascii="Times New Roman" w:hAnsi="Times New Roman" w:cs="Times New Roman"/>
          <w:sz w:val="24"/>
          <w:szCs w:val="24"/>
          <w:lang w:val="ru-RU"/>
        </w:rPr>
        <w:t>ы</w:t>
      </w:r>
      <w:r>
        <w:rPr>
          <w:rFonts w:ascii="Times New Roman" w:hAnsi="Times New Roman" w:cs="Times New Roman"/>
          <w:sz w:val="24"/>
          <w:szCs w:val="24"/>
          <w:lang w:val="ru-RU"/>
        </w:rPr>
        <w:t xml:space="preserve"> </w:t>
      </w:r>
      <w:r w:rsidRPr="00F767B3">
        <w:rPr>
          <w:rFonts w:ascii="Times New Roman" w:hAnsi="Times New Roman" w:cs="Times New Roman"/>
          <w:sz w:val="24"/>
          <w:szCs w:val="24"/>
          <w:lang w:val="ru-RU"/>
        </w:rPr>
        <w:t>взаимосвязи между таким лингвистическим фактором как орфографическая понятность (</w:t>
      </w:r>
      <w:proofErr w:type="spellStart"/>
      <w:r w:rsidR="005248E6">
        <w:rPr>
          <w:rFonts w:ascii="Times New Roman" w:hAnsi="Times New Roman" w:cs="Times New Roman"/>
          <w:sz w:val="24"/>
          <w:szCs w:val="24"/>
          <w:lang w:val="ru-RU"/>
        </w:rPr>
        <w:t>основанны</w:t>
      </w:r>
      <w:proofErr w:type="spellEnd"/>
      <w:r w:rsidR="005248E6">
        <w:rPr>
          <w:rFonts w:ascii="Times New Roman" w:hAnsi="Times New Roman" w:cs="Times New Roman"/>
          <w:sz w:val="24"/>
          <w:szCs w:val="24"/>
          <w:lang w:val="bg-BG"/>
        </w:rPr>
        <w:t xml:space="preserve">м на </w:t>
      </w:r>
      <w:r w:rsidRPr="00F767B3">
        <w:rPr>
          <w:rFonts w:ascii="Times New Roman" w:hAnsi="Times New Roman" w:cs="Times New Roman"/>
          <w:sz w:val="24"/>
          <w:szCs w:val="24"/>
          <w:lang w:val="ru-RU"/>
        </w:rPr>
        <w:t>орфографически</w:t>
      </w:r>
      <w:r w:rsidR="005248E6">
        <w:rPr>
          <w:rFonts w:ascii="Times New Roman" w:hAnsi="Times New Roman" w:cs="Times New Roman"/>
          <w:sz w:val="24"/>
          <w:szCs w:val="24"/>
          <w:lang w:val="ru-RU"/>
        </w:rPr>
        <w:t>х</w:t>
      </w:r>
      <w:r w:rsidRPr="00F767B3">
        <w:rPr>
          <w:rFonts w:ascii="Times New Roman" w:hAnsi="Times New Roman" w:cs="Times New Roman"/>
          <w:sz w:val="24"/>
          <w:szCs w:val="24"/>
          <w:lang w:val="ru-RU"/>
        </w:rPr>
        <w:t xml:space="preserve"> соответствия</w:t>
      </w:r>
      <w:r w:rsidR="005248E6">
        <w:rPr>
          <w:rFonts w:ascii="Times New Roman" w:hAnsi="Times New Roman" w:cs="Times New Roman"/>
          <w:sz w:val="24"/>
          <w:szCs w:val="24"/>
          <w:lang w:val="ru-RU"/>
        </w:rPr>
        <w:t>х и</w:t>
      </w:r>
      <w:r w:rsidRPr="00F767B3">
        <w:rPr>
          <w:rFonts w:ascii="Times New Roman" w:hAnsi="Times New Roman" w:cs="Times New Roman"/>
          <w:sz w:val="24"/>
          <w:szCs w:val="24"/>
          <w:lang w:val="ru-RU"/>
        </w:rPr>
        <w:t xml:space="preserve"> </w:t>
      </w:r>
      <w:r w:rsidR="00B10EE4" w:rsidRPr="007F5BD3">
        <w:rPr>
          <w:rFonts w:ascii="Times New Roman" w:hAnsi="Times New Roman" w:cs="Times New Roman"/>
          <w:sz w:val="24"/>
          <w:szCs w:val="24"/>
          <w:lang w:val="ru-RU"/>
        </w:rPr>
        <w:t>орфографическ</w:t>
      </w:r>
      <w:r w:rsidR="005248E6" w:rsidRPr="007F5BD3">
        <w:rPr>
          <w:rFonts w:ascii="Times New Roman" w:hAnsi="Times New Roman" w:cs="Times New Roman"/>
          <w:sz w:val="24"/>
          <w:szCs w:val="24"/>
          <w:lang w:val="ru-RU"/>
        </w:rPr>
        <w:t>ой</w:t>
      </w:r>
      <w:r w:rsidR="00B10EE4" w:rsidRPr="007F5BD3">
        <w:rPr>
          <w:rFonts w:ascii="Times New Roman" w:hAnsi="Times New Roman" w:cs="Times New Roman"/>
          <w:sz w:val="24"/>
          <w:szCs w:val="24"/>
          <w:lang w:val="ru-RU"/>
        </w:rPr>
        <w:t xml:space="preserve"> дистанци</w:t>
      </w:r>
      <w:r w:rsidR="005248E6" w:rsidRPr="007F5BD3">
        <w:rPr>
          <w:rFonts w:ascii="Times New Roman" w:hAnsi="Times New Roman" w:cs="Times New Roman"/>
          <w:sz w:val="24"/>
          <w:szCs w:val="24"/>
          <w:lang w:val="ru-RU"/>
        </w:rPr>
        <w:t>и</w:t>
      </w:r>
      <w:r>
        <w:rPr>
          <w:rFonts w:ascii="Times New Roman" w:hAnsi="Times New Roman" w:cs="Times New Roman"/>
          <w:sz w:val="24"/>
          <w:szCs w:val="24"/>
          <w:lang w:val="ru-RU"/>
        </w:rPr>
        <w:t xml:space="preserve">) и </w:t>
      </w:r>
      <w:proofErr w:type="spellStart"/>
      <w:r>
        <w:rPr>
          <w:rFonts w:ascii="Times New Roman" w:hAnsi="Times New Roman" w:cs="Times New Roman"/>
          <w:sz w:val="24"/>
          <w:szCs w:val="24"/>
          <w:lang w:val="ru-RU"/>
        </w:rPr>
        <w:t>социо</w:t>
      </w:r>
      <w:r w:rsidRPr="00F767B3">
        <w:rPr>
          <w:rFonts w:ascii="Times New Roman" w:hAnsi="Times New Roman" w:cs="Times New Roman"/>
          <w:sz w:val="24"/>
          <w:szCs w:val="24"/>
          <w:lang w:val="ru-RU"/>
        </w:rPr>
        <w:t>когнитивными</w:t>
      </w:r>
      <w:proofErr w:type="spellEnd"/>
      <w:r w:rsidRPr="00F767B3">
        <w:rPr>
          <w:rFonts w:ascii="Times New Roman" w:hAnsi="Times New Roman" w:cs="Times New Roman"/>
          <w:sz w:val="24"/>
          <w:szCs w:val="24"/>
          <w:lang w:val="ru-RU"/>
        </w:rPr>
        <w:t xml:space="preserve"> характеристиками информантов (пол и время реакции). Результаты анализа свидетельствуют о том, что при выполнении задания по свободному переводу болгарских стимулов время реакции у мужчин короче, чем у женщин. При этом и точность ответов у мужчин в среднем выше, чем у женщин. Эти данные не совпада</w:t>
      </w:r>
      <w:r w:rsidR="00AE3CEC">
        <w:rPr>
          <w:rFonts w:ascii="Times New Roman" w:hAnsi="Times New Roman" w:cs="Times New Roman"/>
          <w:sz w:val="24"/>
          <w:szCs w:val="24"/>
          <w:lang w:val="ru-RU"/>
        </w:rPr>
        <w:t xml:space="preserve">ют с оценкой времени </w:t>
      </w:r>
      <w:r w:rsidRPr="00F767B3">
        <w:rPr>
          <w:rFonts w:ascii="Times New Roman" w:hAnsi="Times New Roman" w:cs="Times New Roman"/>
          <w:sz w:val="24"/>
          <w:szCs w:val="24"/>
          <w:lang w:val="ru-RU"/>
        </w:rPr>
        <w:t xml:space="preserve">ответов мужчинами и женщинами </w:t>
      </w:r>
      <w:r w:rsidR="005248E6">
        <w:rPr>
          <w:rFonts w:ascii="Times New Roman" w:hAnsi="Times New Roman" w:cs="Times New Roman"/>
          <w:sz w:val="24"/>
          <w:szCs w:val="24"/>
          <w:lang w:val="ru-RU"/>
        </w:rPr>
        <w:t>по</w:t>
      </w:r>
      <w:r w:rsidRPr="00F767B3">
        <w:rPr>
          <w:rFonts w:ascii="Times New Roman" w:hAnsi="Times New Roman" w:cs="Times New Roman"/>
          <w:sz w:val="24"/>
          <w:szCs w:val="24"/>
          <w:lang w:val="ru-RU"/>
        </w:rPr>
        <w:t xml:space="preserve"> скандинавски</w:t>
      </w:r>
      <w:r w:rsidR="005248E6">
        <w:rPr>
          <w:rFonts w:ascii="Times New Roman" w:hAnsi="Times New Roman" w:cs="Times New Roman"/>
          <w:sz w:val="24"/>
          <w:szCs w:val="24"/>
          <w:lang w:val="ru-RU"/>
        </w:rPr>
        <w:t>м</w:t>
      </w:r>
      <w:r w:rsidRPr="00F767B3">
        <w:rPr>
          <w:rFonts w:ascii="Times New Roman" w:hAnsi="Times New Roman" w:cs="Times New Roman"/>
          <w:sz w:val="24"/>
          <w:szCs w:val="24"/>
          <w:lang w:val="ru-RU"/>
        </w:rPr>
        <w:t xml:space="preserve"> языка</w:t>
      </w:r>
      <w:r w:rsidR="005248E6">
        <w:rPr>
          <w:rFonts w:ascii="Times New Roman" w:hAnsi="Times New Roman" w:cs="Times New Roman"/>
          <w:sz w:val="24"/>
          <w:szCs w:val="24"/>
          <w:lang w:val="ru-RU"/>
        </w:rPr>
        <w:t>м</w:t>
      </w:r>
      <w:r w:rsidRPr="00F767B3">
        <w:rPr>
          <w:rFonts w:ascii="Times New Roman" w:hAnsi="Times New Roman" w:cs="Times New Roman"/>
          <w:sz w:val="24"/>
          <w:szCs w:val="24"/>
          <w:lang w:val="ru-RU"/>
        </w:rPr>
        <w:t xml:space="preserve"> (</w:t>
      </w:r>
      <w:proofErr w:type="spellStart"/>
      <w:r w:rsidRPr="00F767B3">
        <w:rPr>
          <w:rFonts w:ascii="Times New Roman" w:hAnsi="Times New Roman" w:cs="Times New Roman"/>
          <w:sz w:val="24"/>
          <w:szCs w:val="24"/>
          <w:lang w:val="ru-RU"/>
        </w:rPr>
        <w:t>Schüppert</w:t>
      </w:r>
      <w:proofErr w:type="spellEnd"/>
      <w:r w:rsidRPr="00F767B3">
        <w:rPr>
          <w:rFonts w:ascii="Times New Roman" w:hAnsi="Times New Roman" w:cs="Times New Roman"/>
          <w:sz w:val="24"/>
          <w:szCs w:val="24"/>
          <w:lang w:val="ru-RU"/>
        </w:rPr>
        <w:t xml:space="preserve">, </w:t>
      </w:r>
      <w:proofErr w:type="spellStart"/>
      <w:r w:rsidRPr="00F767B3">
        <w:rPr>
          <w:rFonts w:ascii="Times New Roman" w:hAnsi="Times New Roman" w:cs="Times New Roman"/>
          <w:sz w:val="24"/>
          <w:szCs w:val="24"/>
          <w:lang w:val="ru-RU"/>
        </w:rPr>
        <w:t>Gooskens</w:t>
      </w:r>
      <w:proofErr w:type="spellEnd"/>
      <w:r w:rsidRPr="00F767B3">
        <w:rPr>
          <w:rFonts w:ascii="Times New Roman" w:hAnsi="Times New Roman" w:cs="Times New Roman"/>
          <w:sz w:val="24"/>
          <w:szCs w:val="24"/>
          <w:lang w:val="ru-RU"/>
        </w:rPr>
        <w:t xml:space="preserve"> 2011).</w:t>
      </w:r>
      <w:r w:rsidR="005248E6" w:rsidRPr="00E518E9">
        <w:rPr>
          <w:rFonts w:ascii="Times New Roman" w:hAnsi="Times New Roman" w:cs="Times New Roman"/>
          <w:sz w:val="24"/>
          <w:szCs w:val="24"/>
          <w:lang w:val="ru-RU"/>
        </w:rPr>
        <w:t xml:space="preserve"> </w:t>
      </w:r>
      <w:r w:rsidR="005248E6">
        <w:rPr>
          <w:rFonts w:ascii="Times New Roman" w:hAnsi="Times New Roman" w:cs="Times New Roman"/>
          <w:sz w:val="24"/>
          <w:szCs w:val="24"/>
          <w:lang w:val="bg-BG"/>
        </w:rPr>
        <w:t xml:space="preserve">В </w:t>
      </w:r>
      <w:r w:rsidR="005248E6">
        <w:rPr>
          <w:rFonts w:ascii="Times New Roman" w:hAnsi="Times New Roman" w:cs="Times New Roman"/>
          <w:sz w:val="24"/>
          <w:szCs w:val="24"/>
          <w:lang w:val="ru-RU"/>
        </w:rPr>
        <w:t>э</w:t>
      </w:r>
      <w:r w:rsidR="005248E6">
        <w:rPr>
          <w:rFonts w:ascii="Times New Roman" w:hAnsi="Times New Roman" w:cs="Times New Roman"/>
          <w:sz w:val="24"/>
          <w:szCs w:val="24"/>
          <w:lang w:val="bg-BG"/>
        </w:rPr>
        <w:t xml:space="preserve">той </w:t>
      </w:r>
      <w:proofErr w:type="spellStart"/>
      <w:r w:rsidR="005248E6">
        <w:rPr>
          <w:rFonts w:ascii="Times New Roman" w:hAnsi="Times New Roman" w:cs="Times New Roman"/>
          <w:sz w:val="24"/>
          <w:szCs w:val="24"/>
          <w:lang w:val="bg-BG"/>
        </w:rPr>
        <w:t>связи</w:t>
      </w:r>
      <w:proofErr w:type="spellEnd"/>
      <w:r w:rsidR="005248E6">
        <w:rPr>
          <w:rFonts w:ascii="Times New Roman" w:hAnsi="Times New Roman" w:cs="Times New Roman"/>
          <w:sz w:val="24"/>
          <w:szCs w:val="24"/>
          <w:lang w:val="bg-BG"/>
        </w:rPr>
        <w:t xml:space="preserve"> </w:t>
      </w:r>
      <w:proofErr w:type="spellStart"/>
      <w:r w:rsidR="005248E6">
        <w:rPr>
          <w:rFonts w:ascii="Times New Roman" w:hAnsi="Times New Roman" w:cs="Times New Roman"/>
          <w:sz w:val="24"/>
          <w:szCs w:val="24"/>
          <w:lang w:val="bg-BG"/>
        </w:rPr>
        <w:t>возникает</w:t>
      </w:r>
      <w:proofErr w:type="spellEnd"/>
      <w:r w:rsidR="005248E6">
        <w:rPr>
          <w:rFonts w:ascii="Times New Roman" w:hAnsi="Times New Roman" w:cs="Times New Roman"/>
          <w:sz w:val="24"/>
          <w:szCs w:val="24"/>
          <w:lang w:val="bg-BG"/>
        </w:rPr>
        <w:t xml:space="preserve"> </w:t>
      </w:r>
      <w:proofErr w:type="spellStart"/>
      <w:r w:rsidR="00E518E9">
        <w:rPr>
          <w:rFonts w:ascii="Times New Roman" w:hAnsi="Times New Roman" w:cs="Times New Roman"/>
          <w:sz w:val="24"/>
          <w:szCs w:val="24"/>
          <w:lang w:val="bg-BG"/>
        </w:rPr>
        <w:t>новая</w:t>
      </w:r>
      <w:proofErr w:type="spellEnd"/>
      <w:r w:rsidR="00E518E9">
        <w:rPr>
          <w:rFonts w:ascii="Times New Roman" w:hAnsi="Times New Roman" w:cs="Times New Roman"/>
          <w:sz w:val="24"/>
          <w:szCs w:val="24"/>
          <w:lang w:val="bg-BG"/>
        </w:rPr>
        <w:t xml:space="preserve"> постановка </w:t>
      </w:r>
      <w:proofErr w:type="spellStart"/>
      <w:r w:rsidR="00E518E9">
        <w:rPr>
          <w:rFonts w:ascii="Times New Roman" w:hAnsi="Times New Roman" w:cs="Times New Roman"/>
          <w:sz w:val="24"/>
          <w:szCs w:val="24"/>
          <w:lang w:val="bg-BG"/>
        </w:rPr>
        <w:t>вопроса</w:t>
      </w:r>
      <w:proofErr w:type="spellEnd"/>
      <w:r w:rsidR="00E518E9" w:rsidRPr="00E518E9">
        <w:rPr>
          <w:rFonts w:ascii="Times New Roman" w:hAnsi="Times New Roman" w:cs="Times New Roman"/>
          <w:sz w:val="24"/>
          <w:szCs w:val="24"/>
          <w:lang w:val="ru-RU"/>
        </w:rPr>
        <w:t xml:space="preserve">, </w:t>
      </w:r>
      <w:proofErr w:type="spellStart"/>
      <w:r w:rsidR="00E518E9">
        <w:rPr>
          <w:rFonts w:ascii="Times New Roman" w:hAnsi="Times New Roman" w:cs="Times New Roman"/>
          <w:sz w:val="24"/>
          <w:szCs w:val="24"/>
          <w:lang w:val="bg-BG"/>
        </w:rPr>
        <w:t>требу</w:t>
      </w:r>
      <w:r w:rsidR="007F5BD3">
        <w:rPr>
          <w:rFonts w:ascii="Times New Roman" w:hAnsi="Times New Roman" w:cs="Times New Roman"/>
          <w:sz w:val="24"/>
          <w:szCs w:val="24"/>
          <w:lang w:val="bg-BG"/>
        </w:rPr>
        <w:t>ю</w:t>
      </w:r>
      <w:r w:rsidR="00E518E9">
        <w:rPr>
          <w:rFonts w:ascii="Times New Roman" w:hAnsi="Times New Roman" w:cs="Times New Roman"/>
          <w:sz w:val="24"/>
          <w:szCs w:val="24"/>
          <w:lang w:val="bg-BG"/>
        </w:rPr>
        <w:t>щая</w:t>
      </w:r>
      <w:proofErr w:type="spellEnd"/>
      <w:r w:rsidR="00E518E9">
        <w:rPr>
          <w:rFonts w:ascii="Times New Roman" w:hAnsi="Times New Roman" w:cs="Times New Roman"/>
          <w:sz w:val="24"/>
          <w:szCs w:val="24"/>
          <w:lang w:val="bg-BG"/>
        </w:rPr>
        <w:t xml:space="preserve"> </w:t>
      </w:r>
      <w:proofErr w:type="spellStart"/>
      <w:r w:rsidR="00E518E9">
        <w:rPr>
          <w:rFonts w:ascii="Times New Roman" w:hAnsi="Times New Roman" w:cs="Times New Roman"/>
          <w:sz w:val="24"/>
          <w:szCs w:val="24"/>
          <w:lang w:val="bg-BG"/>
        </w:rPr>
        <w:t>дальнейших</w:t>
      </w:r>
      <w:proofErr w:type="spellEnd"/>
      <w:r w:rsidR="00E518E9">
        <w:rPr>
          <w:rFonts w:ascii="Times New Roman" w:hAnsi="Times New Roman" w:cs="Times New Roman"/>
          <w:sz w:val="24"/>
          <w:szCs w:val="24"/>
          <w:lang w:val="bg-BG"/>
        </w:rPr>
        <w:t xml:space="preserve"> </w:t>
      </w:r>
      <w:proofErr w:type="spellStart"/>
      <w:r w:rsidR="00E518E9">
        <w:rPr>
          <w:rFonts w:ascii="Times New Roman" w:hAnsi="Times New Roman" w:cs="Times New Roman"/>
          <w:sz w:val="24"/>
          <w:szCs w:val="24"/>
          <w:lang w:val="bg-BG"/>
        </w:rPr>
        <w:t>исследований</w:t>
      </w:r>
      <w:proofErr w:type="spellEnd"/>
      <w:r w:rsidR="00E518E9">
        <w:rPr>
          <w:rFonts w:ascii="Times New Roman" w:hAnsi="Times New Roman" w:cs="Times New Roman"/>
          <w:sz w:val="24"/>
          <w:szCs w:val="24"/>
          <w:lang w:val="bg-BG"/>
        </w:rPr>
        <w:t>, а именно</w:t>
      </w:r>
      <w:r w:rsidR="00E518E9" w:rsidRPr="00E518E9">
        <w:rPr>
          <w:rFonts w:ascii="Times New Roman" w:hAnsi="Times New Roman" w:cs="Times New Roman"/>
          <w:sz w:val="24"/>
          <w:szCs w:val="24"/>
          <w:lang w:val="ru-RU"/>
        </w:rPr>
        <w:t>:</w:t>
      </w:r>
      <w:r w:rsidR="005248E6">
        <w:rPr>
          <w:rFonts w:ascii="Times New Roman" w:hAnsi="Times New Roman" w:cs="Times New Roman"/>
          <w:sz w:val="24"/>
          <w:szCs w:val="24"/>
          <w:lang w:val="bg-BG"/>
        </w:rPr>
        <w:t xml:space="preserve"> </w:t>
      </w:r>
      <w:proofErr w:type="spellStart"/>
      <w:r w:rsidR="00E518E9">
        <w:rPr>
          <w:rFonts w:ascii="Times New Roman" w:hAnsi="Times New Roman" w:cs="Times New Roman"/>
          <w:sz w:val="24"/>
          <w:szCs w:val="24"/>
          <w:lang w:val="bg-BG"/>
        </w:rPr>
        <w:t>следует</w:t>
      </w:r>
      <w:proofErr w:type="spellEnd"/>
      <w:r w:rsidR="00E518E9">
        <w:rPr>
          <w:rFonts w:ascii="Times New Roman" w:hAnsi="Times New Roman" w:cs="Times New Roman"/>
          <w:sz w:val="24"/>
          <w:szCs w:val="24"/>
          <w:lang w:val="bg-BG"/>
        </w:rPr>
        <w:t xml:space="preserve"> л</w:t>
      </w:r>
      <w:r w:rsidR="005248E6">
        <w:rPr>
          <w:rFonts w:ascii="Times New Roman" w:hAnsi="Times New Roman" w:cs="Times New Roman"/>
          <w:sz w:val="24"/>
          <w:szCs w:val="24"/>
          <w:lang w:val="ru-RU"/>
        </w:rPr>
        <w:t xml:space="preserve">и из </w:t>
      </w:r>
      <w:proofErr w:type="spellStart"/>
      <w:r w:rsidR="00E518E9">
        <w:rPr>
          <w:rFonts w:ascii="Times New Roman" w:hAnsi="Times New Roman" w:cs="Times New Roman"/>
          <w:sz w:val="24"/>
          <w:szCs w:val="24"/>
          <w:lang w:val="ru-RU"/>
        </w:rPr>
        <w:t>получ</w:t>
      </w:r>
      <w:r w:rsidR="007F5BD3">
        <w:rPr>
          <w:rFonts w:ascii="Times New Roman" w:hAnsi="Times New Roman" w:cs="Times New Roman"/>
          <w:sz w:val="24"/>
          <w:szCs w:val="24"/>
          <w:lang w:val="ru-RU"/>
        </w:rPr>
        <w:t>е</w:t>
      </w:r>
      <w:r w:rsidR="00E518E9">
        <w:rPr>
          <w:rFonts w:ascii="Times New Roman" w:hAnsi="Times New Roman" w:cs="Times New Roman"/>
          <w:sz w:val="24"/>
          <w:szCs w:val="24"/>
          <w:lang w:val="ru-RU"/>
        </w:rPr>
        <w:t>нны</w:t>
      </w:r>
      <w:proofErr w:type="spellEnd"/>
      <w:r w:rsidR="00E518E9">
        <w:rPr>
          <w:rFonts w:ascii="Times New Roman" w:hAnsi="Times New Roman" w:cs="Times New Roman"/>
          <w:sz w:val="24"/>
          <w:szCs w:val="24"/>
          <w:lang w:val="bg-BG"/>
        </w:rPr>
        <w:t xml:space="preserve">х </w:t>
      </w:r>
      <w:proofErr w:type="spellStart"/>
      <w:r w:rsidR="00E518E9">
        <w:rPr>
          <w:rFonts w:ascii="Times New Roman" w:hAnsi="Times New Roman" w:cs="Times New Roman"/>
          <w:sz w:val="24"/>
          <w:szCs w:val="24"/>
          <w:lang w:val="bg-BG"/>
        </w:rPr>
        <w:t>нами</w:t>
      </w:r>
      <w:proofErr w:type="spellEnd"/>
      <w:r w:rsidR="00E518E9">
        <w:rPr>
          <w:rFonts w:ascii="Times New Roman" w:hAnsi="Times New Roman" w:cs="Times New Roman"/>
          <w:sz w:val="24"/>
          <w:szCs w:val="24"/>
          <w:lang w:val="bg-BG"/>
        </w:rPr>
        <w:t xml:space="preserve"> </w:t>
      </w:r>
      <w:proofErr w:type="spellStart"/>
      <w:r w:rsidR="00E518E9">
        <w:rPr>
          <w:rFonts w:ascii="Times New Roman" w:hAnsi="Times New Roman" w:cs="Times New Roman"/>
          <w:sz w:val="24"/>
          <w:szCs w:val="24"/>
          <w:lang w:val="bg-BG"/>
        </w:rPr>
        <w:t>результатов</w:t>
      </w:r>
      <w:proofErr w:type="spellEnd"/>
      <w:r w:rsidR="005248E6">
        <w:rPr>
          <w:rFonts w:ascii="Times New Roman" w:hAnsi="Times New Roman" w:cs="Times New Roman"/>
          <w:sz w:val="24"/>
          <w:szCs w:val="24"/>
          <w:lang w:val="bg-BG"/>
        </w:rPr>
        <w:t xml:space="preserve">, </w:t>
      </w:r>
      <w:proofErr w:type="spellStart"/>
      <w:r w:rsidR="005248E6">
        <w:rPr>
          <w:rFonts w:ascii="Times New Roman" w:hAnsi="Times New Roman" w:cs="Times New Roman"/>
          <w:sz w:val="24"/>
          <w:szCs w:val="24"/>
          <w:lang w:val="bg-BG"/>
        </w:rPr>
        <w:t>что</w:t>
      </w:r>
      <w:proofErr w:type="spellEnd"/>
      <w:r w:rsidR="005248E6">
        <w:rPr>
          <w:rFonts w:ascii="Times New Roman" w:hAnsi="Times New Roman" w:cs="Times New Roman"/>
          <w:sz w:val="24"/>
          <w:szCs w:val="24"/>
          <w:lang w:val="bg-BG"/>
        </w:rPr>
        <w:t xml:space="preserve"> </w:t>
      </w:r>
      <w:proofErr w:type="spellStart"/>
      <w:r w:rsidR="005248E6">
        <w:rPr>
          <w:rFonts w:ascii="Times New Roman" w:hAnsi="Times New Roman" w:cs="Times New Roman"/>
          <w:sz w:val="24"/>
          <w:szCs w:val="24"/>
          <w:lang w:val="bg-BG"/>
        </w:rPr>
        <w:t>женщин</w:t>
      </w:r>
      <w:proofErr w:type="spellEnd"/>
      <w:r w:rsidR="005248E6">
        <w:rPr>
          <w:rFonts w:ascii="Times New Roman" w:hAnsi="Times New Roman" w:cs="Times New Roman"/>
          <w:sz w:val="24"/>
          <w:szCs w:val="24"/>
          <w:lang w:val="ru-RU"/>
        </w:rPr>
        <w:t>ы</w:t>
      </w:r>
      <w:r w:rsidR="005248E6">
        <w:rPr>
          <w:rFonts w:ascii="Times New Roman" w:hAnsi="Times New Roman" w:cs="Times New Roman"/>
          <w:sz w:val="24"/>
          <w:szCs w:val="24"/>
          <w:lang w:val="bg-BG"/>
        </w:rPr>
        <w:t xml:space="preserve"> </w:t>
      </w:r>
      <w:proofErr w:type="spellStart"/>
      <w:r w:rsidR="005248E6">
        <w:rPr>
          <w:rFonts w:ascii="Times New Roman" w:hAnsi="Times New Roman" w:cs="Times New Roman"/>
          <w:sz w:val="24"/>
          <w:szCs w:val="24"/>
          <w:lang w:val="bg-BG"/>
        </w:rPr>
        <w:t>склонн</w:t>
      </w:r>
      <w:proofErr w:type="spellEnd"/>
      <w:r w:rsidR="005248E6">
        <w:rPr>
          <w:rFonts w:ascii="Times New Roman" w:hAnsi="Times New Roman" w:cs="Times New Roman"/>
          <w:sz w:val="24"/>
          <w:szCs w:val="24"/>
          <w:lang w:val="ru-RU"/>
        </w:rPr>
        <w:t>ы</w:t>
      </w:r>
      <w:r w:rsidR="005248E6" w:rsidRPr="00E518E9">
        <w:rPr>
          <w:rFonts w:ascii="Times New Roman" w:hAnsi="Times New Roman" w:cs="Times New Roman"/>
          <w:sz w:val="24"/>
          <w:szCs w:val="24"/>
          <w:lang w:val="ru-RU"/>
        </w:rPr>
        <w:t xml:space="preserve"> </w:t>
      </w:r>
      <w:proofErr w:type="spellStart"/>
      <w:r w:rsidR="005248E6">
        <w:rPr>
          <w:rFonts w:ascii="Times New Roman" w:hAnsi="Times New Roman" w:cs="Times New Roman"/>
          <w:sz w:val="24"/>
          <w:szCs w:val="24"/>
          <w:lang w:val="bg-BG"/>
        </w:rPr>
        <w:t>дольше</w:t>
      </w:r>
      <w:proofErr w:type="spellEnd"/>
      <w:r w:rsidR="005248E6">
        <w:rPr>
          <w:rFonts w:ascii="Times New Roman" w:hAnsi="Times New Roman" w:cs="Times New Roman"/>
          <w:sz w:val="24"/>
          <w:szCs w:val="24"/>
          <w:lang w:val="bg-BG"/>
        </w:rPr>
        <w:t xml:space="preserve"> </w:t>
      </w:r>
      <w:proofErr w:type="spellStart"/>
      <w:r w:rsidR="005248E6">
        <w:rPr>
          <w:rFonts w:ascii="Times New Roman" w:hAnsi="Times New Roman" w:cs="Times New Roman"/>
          <w:sz w:val="24"/>
          <w:szCs w:val="24"/>
          <w:lang w:val="bg-BG"/>
        </w:rPr>
        <w:t>обдум</w:t>
      </w:r>
      <w:proofErr w:type="spellEnd"/>
      <w:r w:rsidR="005248E6">
        <w:rPr>
          <w:rFonts w:ascii="Times New Roman" w:hAnsi="Times New Roman" w:cs="Times New Roman"/>
          <w:sz w:val="24"/>
          <w:szCs w:val="24"/>
          <w:lang w:val="ru-RU"/>
        </w:rPr>
        <w:t>ы</w:t>
      </w:r>
      <w:r w:rsidR="005248E6">
        <w:rPr>
          <w:rFonts w:ascii="Times New Roman" w:hAnsi="Times New Roman" w:cs="Times New Roman"/>
          <w:sz w:val="24"/>
          <w:szCs w:val="24"/>
          <w:lang w:val="bg-BG"/>
        </w:rPr>
        <w:t>ват</w:t>
      </w:r>
      <w:r w:rsidR="007F5BD3">
        <w:rPr>
          <w:rFonts w:ascii="Times New Roman" w:hAnsi="Times New Roman" w:cs="Times New Roman"/>
          <w:sz w:val="24"/>
          <w:szCs w:val="24"/>
          <w:lang w:val="ru-RU"/>
        </w:rPr>
        <w:t>ь</w:t>
      </w:r>
      <w:r w:rsidR="005248E6">
        <w:rPr>
          <w:rFonts w:ascii="Times New Roman" w:hAnsi="Times New Roman" w:cs="Times New Roman"/>
          <w:sz w:val="24"/>
          <w:szCs w:val="24"/>
          <w:lang w:val="bg-BG"/>
        </w:rPr>
        <w:t xml:space="preserve"> решение с </w:t>
      </w:r>
      <w:proofErr w:type="spellStart"/>
      <w:r w:rsidR="005248E6">
        <w:rPr>
          <w:rFonts w:ascii="Times New Roman" w:hAnsi="Times New Roman" w:cs="Times New Roman"/>
          <w:sz w:val="24"/>
          <w:szCs w:val="24"/>
          <w:lang w:val="bg-BG"/>
        </w:rPr>
        <w:t>учетом</w:t>
      </w:r>
      <w:proofErr w:type="spellEnd"/>
      <w:r w:rsidR="005248E6">
        <w:rPr>
          <w:rFonts w:ascii="Times New Roman" w:hAnsi="Times New Roman" w:cs="Times New Roman"/>
          <w:sz w:val="24"/>
          <w:szCs w:val="24"/>
          <w:lang w:val="bg-BG"/>
        </w:rPr>
        <w:t xml:space="preserve"> </w:t>
      </w:r>
      <w:proofErr w:type="spellStart"/>
      <w:r w:rsidR="007F5BD3">
        <w:rPr>
          <w:rFonts w:ascii="Times New Roman" w:hAnsi="Times New Roman" w:cs="Times New Roman"/>
          <w:sz w:val="24"/>
          <w:szCs w:val="24"/>
          <w:lang w:val="bg-BG"/>
        </w:rPr>
        <w:t>имеющихся</w:t>
      </w:r>
      <w:proofErr w:type="spellEnd"/>
      <w:r w:rsidR="007F5BD3">
        <w:rPr>
          <w:rFonts w:ascii="Times New Roman" w:hAnsi="Times New Roman" w:cs="Times New Roman"/>
          <w:sz w:val="24"/>
          <w:szCs w:val="24"/>
          <w:lang w:val="bg-BG"/>
        </w:rPr>
        <w:t xml:space="preserve"> </w:t>
      </w:r>
      <w:proofErr w:type="spellStart"/>
      <w:r w:rsidR="005248E6">
        <w:rPr>
          <w:rFonts w:ascii="Times New Roman" w:hAnsi="Times New Roman" w:cs="Times New Roman"/>
          <w:sz w:val="24"/>
          <w:szCs w:val="24"/>
          <w:lang w:val="bg-BG"/>
        </w:rPr>
        <w:t>слов-соседей</w:t>
      </w:r>
      <w:proofErr w:type="spellEnd"/>
      <w:r w:rsidR="005248E6">
        <w:rPr>
          <w:rFonts w:ascii="Times New Roman" w:hAnsi="Times New Roman" w:cs="Times New Roman"/>
          <w:sz w:val="24"/>
          <w:szCs w:val="24"/>
          <w:lang w:val="bg-BG"/>
        </w:rPr>
        <w:t xml:space="preserve">? </w:t>
      </w:r>
    </w:p>
    <w:p w:rsidR="00F767B3" w:rsidRPr="006F6984" w:rsidRDefault="00CA7BB1" w:rsidP="00F767B3">
      <w:pPr>
        <w:spacing w:after="0" w:line="360" w:lineRule="auto"/>
        <w:contextualSpacing/>
        <w:jc w:val="both"/>
        <w:rPr>
          <w:rFonts w:ascii="Times New Roman" w:hAnsi="Times New Roman" w:cs="Times New Roman"/>
          <w:color w:val="C0504D" w:themeColor="accent2"/>
          <w:sz w:val="24"/>
          <w:szCs w:val="24"/>
          <w:lang w:val="ru-RU"/>
        </w:rPr>
      </w:pPr>
      <w:r>
        <w:rPr>
          <w:rFonts w:ascii="Times New Roman" w:hAnsi="Times New Roman" w:cs="Times New Roman"/>
          <w:sz w:val="24"/>
          <w:szCs w:val="24"/>
          <w:lang w:val="ru-RU"/>
        </w:rPr>
        <w:lastRenderedPageBreak/>
        <w:tab/>
      </w:r>
      <w:r w:rsidR="00B10EE4" w:rsidRPr="007F5BD3">
        <w:rPr>
          <w:rFonts w:ascii="Times New Roman" w:hAnsi="Times New Roman" w:cs="Times New Roman"/>
          <w:sz w:val="24"/>
          <w:szCs w:val="24"/>
          <w:lang w:val="ru-RU"/>
        </w:rPr>
        <w:t>Нормализованное</w:t>
      </w:r>
      <w:r w:rsidR="00B10EE4">
        <w:rPr>
          <w:rFonts w:ascii="Times New Roman" w:hAnsi="Times New Roman" w:cs="Times New Roman"/>
          <w:sz w:val="24"/>
          <w:szCs w:val="24"/>
          <w:lang w:val="ru-RU"/>
        </w:rPr>
        <w:t xml:space="preserve"> расстояние</w:t>
      </w:r>
      <w:r w:rsidR="00F767B3" w:rsidRPr="00F767B3">
        <w:rPr>
          <w:rFonts w:ascii="Times New Roman" w:hAnsi="Times New Roman" w:cs="Times New Roman"/>
          <w:sz w:val="24"/>
          <w:szCs w:val="24"/>
          <w:lang w:val="ru-RU"/>
        </w:rPr>
        <w:t xml:space="preserve"> Левенштейна согласно многочисленным исследовани</w:t>
      </w:r>
      <w:r w:rsidR="00325ADB">
        <w:rPr>
          <w:rFonts w:ascii="Times New Roman" w:hAnsi="Times New Roman" w:cs="Times New Roman"/>
          <w:sz w:val="24"/>
          <w:szCs w:val="24"/>
          <w:lang w:val="ru-RU"/>
        </w:rPr>
        <w:t>я</w:t>
      </w:r>
      <w:r w:rsidR="00F767B3" w:rsidRPr="00F767B3">
        <w:rPr>
          <w:rFonts w:ascii="Times New Roman" w:hAnsi="Times New Roman" w:cs="Times New Roman"/>
          <w:sz w:val="24"/>
          <w:szCs w:val="24"/>
          <w:lang w:val="ru-RU"/>
        </w:rPr>
        <w:t xml:space="preserve">м в большей или меньшей степени адекватно отображает понимание незнакомого, но (близко)родственного языка на орфографическом и фонетическом уровнях. Анализ наших данных также свидетельствует о том, что </w:t>
      </w:r>
      <w:r w:rsidR="00B10EE4" w:rsidRPr="007F5BD3">
        <w:rPr>
          <w:rFonts w:ascii="Times New Roman" w:hAnsi="Times New Roman" w:cs="Times New Roman"/>
          <w:sz w:val="24"/>
          <w:szCs w:val="24"/>
          <w:lang w:val="ru-RU"/>
        </w:rPr>
        <w:t>в целом</w:t>
      </w:r>
      <w:r w:rsidR="00B10EE4">
        <w:rPr>
          <w:rFonts w:ascii="Times New Roman" w:hAnsi="Times New Roman" w:cs="Times New Roman"/>
          <w:sz w:val="24"/>
          <w:szCs w:val="24"/>
          <w:lang w:val="ru-RU"/>
        </w:rPr>
        <w:t xml:space="preserve"> </w:t>
      </w:r>
      <w:r w:rsidR="00F767B3" w:rsidRPr="00F767B3">
        <w:rPr>
          <w:rFonts w:ascii="Times New Roman" w:hAnsi="Times New Roman" w:cs="Times New Roman"/>
          <w:sz w:val="24"/>
          <w:szCs w:val="24"/>
          <w:lang w:val="ru-RU"/>
        </w:rPr>
        <w:t>чем больше орфографическая дистанция между когнатами, тем сложнее понять слово языка</w:t>
      </w:r>
      <w:r w:rsidR="00CA11CC" w:rsidRPr="00CA11CC">
        <w:rPr>
          <w:rFonts w:ascii="Times New Roman" w:hAnsi="Times New Roman" w:cs="Times New Roman"/>
          <w:sz w:val="24"/>
          <w:szCs w:val="24"/>
          <w:lang w:val="ru-RU"/>
        </w:rPr>
        <w:t>-</w:t>
      </w:r>
      <w:r w:rsidR="00E518E9">
        <w:rPr>
          <w:rFonts w:ascii="Times New Roman" w:hAnsi="Times New Roman" w:cs="Times New Roman"/>
          <w:sz w:val="24"/>
          <w:szCs w:val="24"/>
          <w:lang w:val="bg-BG"/>
        </w:rPr>
        <w:t>стимула</w:t>
      </w:r>
      <w:r w:rsidR="00F767B3" w:rsidRPr="00F767B3">
        <w:rPr>
          <w:rFonts w:ascii="Times New Roman" w:hAnsi="Times New Roman" w:cs="Times New Roman"/>
          <w:sz w:val="24"/>
          <w:szCs w:val="24"/>
          <w:lang w:val="ru-RU"/>
        </w:rPr>
        <w:t xml:space="preserve">. Однако прямой связи между </w:t>
      </w:r>
      <w:r w:rsidR="00B10EE4" w:rsidRPr="007F5BD3">
        <w:rPr>
          <w:rFonts w:ascii="Times New Roman" w:hAnsi="Times New Roman" w:cs="Times New Roman"/>
          <w:sz w:val="24"/>
          <w:szCs w:val="24"/>
          <w:lang w:val="ru-RU"/>
        </w:rPr>
        <w:t>нормализованным</w:t>
      </w:r>
      <w:r w:rsidR="00B10EE4">
        <w:rPr>
          <w:rFonts w:ascii="Times New Roman" w:hAnsi="Times New Roman" w:cs="Times New Roman"/>
          <w:sz w:val="24"/>
          <w:szCs w:val="24"/>
          <w:lang w:val="ru-RU"/>
        </w:rPr>
        <w:t xml:space="preserve"> </w:t>
      </w:r>
      <w:r w:rsidR="00F767B3" w:rsidRPr="007F5BD3">
        <w:rPr>
          <w:rFonts w:ascii="Times New Roman" w:hAnsi="Times New Roman" w:cs="Times New Roman"/>
          <w:sz w:val="24"/>
          <w:szCs w:val="24"/>
          <w:lang w:val="ru-RU"/>
        </w:rPr>
        <w:t>расстоянием</w:t>
      </w:r>
      <w:r w:rsidR="00F767B3" w:rsidRPr="00F767B3">
        <w:rPr>
          <w:rFonts w:ascii="Times New Roman" w:hAnsi="Times New Roman" w:cs="Times New Roman"/>
          <w:sz w:val="24"/>
          <w:szCs w:val="24"/>
          <w:lang w:val="ru-RU"/>
        </w:rPr>
        <w:t xml:space="preserve"> Левенштейна и временем реакции обнаружено не было.</w:t>
      </w:r>
      <w:r w:rsidR="00702439">
        <w:rPr>
          <w:rFonts w:ascii="Times New Roman" w:hAnsi="Times New Roman" w:cs="Times New Roman"/>
          <w:sz w:val="24"/>
          <w:szCs w:val="24"/>
          <w:lang w:val="ru-RU"/>
        </w:rPr>
        <w:t xml:space="preserve"> </w:t>
      </w:r>
      <w:r w:rsidR="00702439" w:rsidRPr="007F5BD3">
        <w:rPr>
          <w:rFonts w:ascii="Times New Roman" w:hAnsi="Times New Roman" w:cs="Times New Roman"/>
          <w:sz w:val="24"/>
          <w:szCs w:val="24"/>
          <w:lang w:val="ru-RU"/>
        </w:rPr>
        <w:t xml:space="preserve">Возможно следует анализировать время </w:t>
      </w:r>
      <w:r w:rsidR="006F6984" w:rsidRPr="007F5BD3">
        <w:rPr>
          <w:rFonts w:ascii="Times New Roman" w:hAnsi="Times New Roman" w:cs="Times New Roman"/>
          <w:sz w:val="24"/>
          <w:szCs w:val="24"/>
          <w:lang w:val="ru-RU"/>
        </w:rPr>
        <w:t xml:space="preserve">от начала демонстрации стимула до начала ввода </w:t>
      </w:r>
      <w:r w:rsidR="007F5BD3">
        <w:rPr>
          <w:rFonts w:ascii="Times New Roman" w:hAnsi="Times New Roman" w:cs="Times New Roman"/>
          <w:sz w:val="24"/>
          <w:szCs w:val="24"/>
          <w:lang w:val="ru-RU"/>
        </w:rPr>
        <w:t>ответа</w:t>
      </w:r>
      <w:r w:rsidR="006F6984" w:rsidRPr="007F5BD3">
        <w:rPr>
          <w:rFonts w:ascii="Times New Roman" w:hAnsi="Times New Roman" w:cs="Times New Roman"/>
          <w:sz w:val="24"/>
          <w:szCs w:val="24"/>
          <w:lang w:val="ru-RU"/>
        </w:rPr>
        <w:t>.</w:t>
      </w:r>
    </w:p>
    <w:p w:rsidR="0010651F" w:rsidRPr="0035332B" w:rsidRDefault="00CA7BB1" w:rsidP="00F41465">
      <w:pPr>
        <w:spacing w:after="0" w:line="36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F767B3" w:rsidRPr="00F767B3">
        <w:rPr>
          <w:rFonts w:ascii="Times New Roman" w:hAnsi="Times New Roman" w:cs="Times New Roman"/>
          <w:sz w:val="24"/>
          <w:szCs w:val="24"/>
          <w:lang w:val="ru-RU"/>
        </w:rPr>
        <w:t xml:space="preserve">В целом эксперименты в области рецептивного </w:t>
      </w:r>
      <w:proofErr w:type="spellStart"/>
      <w:r w:rsidR="00F767B3" w:rsidRPr="00F767B3">
        <w:rPr>
          <w:rFonts w:ascii="Times New Roman" w:hAnsi="Times New Roman" w:cs="Times New Roman"/>
          <w:sz w:val="24"/>
          <w:szCs w:val="24"/>
          <w:lang w:val="ru-RU"/>
        </w:rPr>
        <w:t>мультилингвизма</w:t>
      </w:r>
      <w:proofErr w:type="spellEnd"/>
      <w:r w:rsidR="00F767B3" w:rsidRPr="00F767B3">
        <w:rPr>
          <w:rFonts w:ascii="Times New Roman" w:hAnsi="Times New Roman" w:cs="Times New Roman"/>
          <w:sz w:val="24"/>
          <w:szCs w:val="24"/>
          <w:lang w:val="ru-RU"/>
        </w:rPr>
        <w:t xml:space="preserve"> при расширении охвата языков и количества информантов позволят решить задачу поиска адекватной системы метрик для оценки близости </w:t>
      </w:r>
      <w:r>
        <w:rPr>
          <w:rFonts w:ascii="Times New Roman" w:hAnsi="Times New Roman" w:cs="Times New Roman"/>
          <w:sz w:val="24"/>
          <w:szCs w:val="24"/>
          <w:lang w:val="ru-RU"/>
        </w:rPr>
        <w:t>когнатов</w:t>
      </w:r>
      <w:r w:rsidR="00F767B3" w:rsidRPr="00F767B3">
        <w:rPr>
          <w:rFonts w:ascii="Times New Roman" w:hAnsi="Times New Roman" w:cs="Times New Roman"/>
          <w:sz w:val="24"/>
          <w:szCs w:val="24"/>
          <w:lang w:val="ru-RU"/>
        </w:rPr>
        <w:t>. В дальнейшем планируе</w:t>
      </w:r>
      <w:r w:rsidR="00325ADB">
        <w:rPr>
          <w:rFonts w:ascii="Times New Roman" w:hAnsi="Times New Roman" w:cs="Times New Roman"/>
          <w:sz w:val="24"/>
          <w:szCs w:val="24"/>
          <w:lang w:val="ru-RU"/>
        </w:rPr>
        <w:t>тся</w:t>
      </w:r>
      <w:r w:rsidR="00F767B3" w:rsidRPr="00F767B3">
        <w:rPr>
          <w:rFonts w:ascii="Times New Roman" w:hAnsi="Times New Roman" w:cs="Times New Roman"/>
          <w:sz w:val="24"/>
          <w:szCs w:val="24"/>
          <w:lang w:val="ru-RU"/>
        </w:rPr>
        <w:t xml:space="preserve"> проводить исследования и с другими парами языков, учитывая влияние дополни</w:t>
      </w:r>
      <w:r>
        <w:rPr>
          <w:rFonts w:ascii="Times New Roman" w:hAnsi="Times New Roman" w:cs="Times New Roman"/>
          <w:sz w:val="24"/>
          <w:szCs w:val="24"/>
          <w:lang w:val="ru-RU"/>
        </w:rPr>
        <w:t>тельных лингвистических</w:t>
      </w:r>
      <w:r w:rsidR="00B10EE4">
        <w:rPr>
          <w:rFonts w:ascii="Times New Roman" w:hAnsi="Times New Roman" w:cs="Times New Roman"/>
          <w:sz w:val="24"/>
          <w:szCs w:val="24"/>
          <w:lang w:val="ru-RU"/>
        </w:rPr>
        <w:t xml:space="preserve"> </w:t>
      </w:r>
      <w:r w:rsidR="00B10EE4" w:rsidRPr="007F5BD3">
        <w:rPr>
          <w:rFonts w:ascii="Times New Roman" w:hAnsi="Times New Roman" w:cs="Times New Roman"/>
          <w:sz w:val="24"/>
          <w:szCs w:val="24"/>
          <w:lang w:val="ru-RU"/>
        </w:rPr>
        <w:t xml:space="preserve">факторов, </w:t>
      </w:r>
      <w:r w:rsidR="00556CBD" w:rsidRPr="007F5BD3">
        <w:rPr>
          <w:rFonts w:ascii="Times New Roman" w:hAnsi="Times New Roman" w:cs="Times New Roman"/>
          <w:sz w:val="24"/>
          <w:szCs w:val="24"/>
          <w:lang w:val="ru-RU"/>
        </w:rPr>
        <w:t>например,</w:t>
      </w:r>
      <w:r w:rsidR="00B10EE4" w:rsidRPr="007F5BD3">
        <w:rPr>
          <w:rFonts w:ascii="Times New Roman" w:hAnsi="Times New Roman" w:cs="Times New Roman"/>
          <w:sz w:val="24"/>
          <w:szCs w:val="24"/>
          <w:lang w:val="ru-RU"/>
        </w:rPr>
        <w:t xml:space="preserve"> орфографических соседей</w:t>
      </w:r>
      <w:r w:rsidR="00556CBD" w:rsidRPr="007F5BD3">
        <w:rPr>
          <w:rFonts w:ascii="Times New Roman" w:hAnsi="Times New Roman" w:cs="Times New Roman"/>
          <w:sz w:val="24"/>
          <w:szCs w:val="24"/>
          <w:lang w:val="ru-RU"/>
        </w:rPr>
        <w:t xml:space="preserve">, частотности слов-когнатов родного языка, а также влияние контекста на </w:t>
      </w:r>
      <w:proofErr w:type="spellStart"/>
      <w:r w:rsidR="00556CBD" w:rsidRPr="007F5BD3">
        <w:rPr>
          <w:rFonts w:ascii="Times New Roman" w:hAnsi="Times New Roman" w:cs="Times New Roman"/>
          <w:sz w:val="24"/>
          <w:szCs w:val="24"/>
          <w:lang w:val="ru-RU"/>
        </w:rPr>
        <w:t>распознование</w:t>
      </w:r>
      <w:proofErr w:type="spellEnd"/>
      <w:r w:rsidR="00556CBD" w:rsidRPr="007F5BD3">
        <w:rPr>
          <w:rFonts w:ascii="Times New Roman" w:hAnsi="Times New Roman" w:cs="Times New Roman"/>
          <w:sz w:val="24"/>
          <w:szCs w:val="24"/>
          <w:lang w:val="ru-RU"/>
        </w:rPr>
        <w:t xml:space="preserve"> слов незнакомого, но</w:t>
      </w:r>
      <w:r w:rsidR="00B924A3" w:rsidRPr="00B924A3">
        <w:rPr>
          <w:rFonts w:ascii="Times New Roman" w:hAnsi="Times New Roman" w:cs="Times New Roman"/>
          <w:sz w:val="24"/>
          <w:szCs w:val="24"/>
          <w:lang w:val="ru-RU"/>
        </w:rPr>
        <w:t xml:space="preserve"> </w:t>
      </w:r>
      <w:r w:rsidR="00556CBD" w:rsidRPr="007F5BD3">
        <w:rPr>
          <w:rFonts w:ascii="Times New Roman" w:hAnsi="Times New Roman" w:cs="Times New Roman"/>
          <w:sz w:val="24"/>
          <w:szCs w:val="24"/>
          <w:lang w:val="ru-RU"/>
        </w:rPr>
        <w:t>родственного языка. Планируется включить в анализ и дополнительные</w:t>
      </w:r>
      <w:r w:rsidRPr="007F5BD3">
        <w:rPr>
          <w:rFonts w:ascii="Times New Roman" w:hAnsi="Times New Roman" w:cs="Times New Roman"/>
          <w:sz w:val="24"/>
          <w:szCs w:val="24"/>
          <w:lang w:val="ru-RU"/>
        </w:rPr>
        <w:t xml:space="preserve"> </w:t>
      </w:r>
      <w:proofErr w:type="spellStart"/>
      <w:r w:rsidRPr="007F5BD3">
        <w:rPr>
          <w:rFonts w:ascii="Times New Roman" w:hAnsi="Times New Roman" w:cs="Times New Roman"/>
          <w:sz w:val="24"/>
          <w:szCs w:val="24"/>
          <w:lang w:val="ru-RU"/>
        </w:rPr>
        <w:t>социо</w:t>
      </w:r>
      <w:r w:rsidR="00556CBD" w:rsidRPr="007F5BD3">
        <w:rPr>
          <w:rFonts w:ascii="Times New Roman" w:hAnsi="Times New Roman" w:cs="Times New Roman"/>
          <w:sz w:val="24"/>
          <w:szCs w:val="24"/>
          <w:lang w:val="ru-RU"/>
        </w:rPr>
        <w:t>когнитивные</w:t>
      </w:r>
      <w:proofErr w:type="spellEnd"/>
      <w:r w:rsidR="00556CBD" w:rsidRPr="007F5BD3">
        <w:rPr>
          <w:rFonts w:ascii="Times New Roman" w:hAnsi="Times New Roman" w:cs="Times New Roman"/>
          <w:sz w:val="24"/>
          <w:szCs w:val="24"/>
          <w:lang w:val="ru-RU"/>
        </w:rPr>
        <w:t xml:space="preserve"> параметры информантов, например, возраст</w:t>
      </w:r>
      <w:r w:rsidR="00E518E9" w:rsidRPr="007F5BD3">
        <w:rPr>
          <w:rFonts w:ascii="Times New Roman" w:hAnsi="Times New Roman" w:cs="Times New Roman"/>
          <w:sz w:val="24"/>
          <w:szCs w:val="24"/>
          <w:lang w:val="ru-RU"/>
        </w:rPr>
        <w:t xml:space="preserve"> и</w:t>
      </w:r>
      <w:r w:rsidR="00556CBD" w:rsidRPr="007F5BD3">
        <w:rPr>
          <w:rFonts w:ascii="Times New Roman" w:hAnsi="Times New Roman" w:cs="Times New Roman"/>
          <w:sz w:val="24"/>
          <w:szCs w:val="24"/>
          <w:lang w:val="ru-RU"/>
        </w:rPr>
        <w:t xml:space="preserve"> знание других иностранных языков</w:t>
      </w:r>
      <w:r w:rsidR="00F767B3" w:rsidRPr="007F5BD3">
        <w:rPr>
          <w:rFonts w:ascii="Times New Roman" w:hAnsi="Times New Roman" w:cs="Times New Roman"/>
          <w:sz w:val="24"/>
          <w:szCs w:val="24"/>
          <w:lang w:val="ru-RU"/>
        </w:rPr>
        <w:t>. Исследования</w:t>
      </w:r>
      <w:r w:rsidR="00F767B3" w:rsidRPr="00F767B3">
        <w:rPr>
          <w:rFonts w:ascii="Times New Roman" w:hAnsi="Times New Roman" w:cs="Times New Roman"/>
          <w:sz w:val="24"/>
          <w:szCs w:val="24"/>
          <w:lang w:val="ru-RU"/>
        </w:rPr>
        <w:t xml:space="preserve"> такого рода важны не только для </w:t>
      </w:r>
      <w:r w:rsidR="00325ADB">
        <w:rPr>
          <w:rFonts w:ascii="Times New Roman" w:hAnsi="Times New Roman" w:cs="Times New Roman"/>
          <w:sz w:val="24"/>
          <w:szCs w:val="24"/>
          <w:lang w:val="ru-RU"/>
        </w:rPr>
        <w:t xml:space="preserve">понимания процессов </w:t>
      </w:r>
      <w:r w:rsidR="00F767B3" w:rsidRPr="00F767B3">
        <w:rPr>
          <w:rFonts w:ascii="Times New Roman" w:hAnsi="Times New Roman" w:cs="Times New Roman"/>
          <w:sz w:val="24"/>
          <w:szCs w:val="24"/>
          <w:lang w:val="ru-RU"/>
        </w:rPr>
        <w:t xml:space="preserve">рецептивного </w:t>
      </w:r>
      <w:proofErr w:type="spellStart"/>
      <w:r w:rsidR="00F767B3" w:rsidRPr="00F767B3">
        <w:rPr>
          <w:rFonts w:ascii="Times New Roman" w:hAnsi="Times New Roman" w:cs="Times New Roman"/>
          <w:sz w:val="24"/>
          <w:szCs w:val="24"/>
          <w:lang w:val="ru-RU"/>
        </w:rPr>
        <w:t>мультилингвизма</w:t>
      </w:r>
      <w:proofErr w:type="spellEnd"/>
      <w:r w:rsidR="00F767B3" w:rsidRPr="00F767B3">
        <w:rPr>
          <w:rFonts w:ascii="Times New Roman" w:hAnsi="Times New Roman" w:cs="Times New Roman"/>
          <w:sz w:val="24"/>
          <w:szCs w:val="24"/>
          <w:lang w:val="ru-RU"/>
        </w:rPr>
        <w:t>, но и для</w:t>
      </w:r>
      <w:r w:rsidR="00325ADB">
        <w:rPr>
          <w:rFonts w:ascii="Times New Roman" w:hAnsi="Times New Roman" w:cs="Times New Roman"/>
          <w:sz w:val="24"/>
          <w:szCs w:val="24"/>
          <w:lang w:val="ru-RU"/>
        </w:rPr>
        <w:t xml:space="preserve"> развития</w:t>
      </w:r>
      <w:r w:rsidR="00F767B3" w:rsidRPr="00F767B3">
        <w:rPr>
          <w:rFonts w:ascii="Times New Roman" w:hAnsi="Times New Roman" w:cs="Times New Roman"/>
          <w:sz w:val="24"/>
          <w:szCs w:val="24"/>
          <w:lang w:val="ru-RU"/>
        </w:rPr>
        <w:t xml:space="preserve"> социолингвисти</w:t>
      </w:r>
      <w:r w:rsidR="00325ADB">
        <w:rPr>
          <w:rFonts w:ascii="Times New Roman" w:hAnsi="Times New Roman" w:cs="Times New Roman"/>
          <w:sz w:val="24"/>
          <w:szCs w:val="24"/>
          <w:lang w:val="ru-RU"/>
        </w:rPr>
        <w:t xml:space="preserve">ки </w:t>
      </w:r>
      <w:r w:rsidR="00325ADB" w:rsidRPr="00F767B3">
        <w:rPr>
          <w:rFonts w:ascii="Times New Roman" w:hAnsi="Times New Roman" w:cs="Times New Roman"/>
          <w:sz w:val="24"/>
          <w:szCs w:val="24"/>
          <w:lang w:val="ru-RU"/>
        </w:rPr>
        <w:t>и лингвисти</w:t>
      </w:r>
      <w:r w:rsidR="00325ADB">
        <w:rPr>
          <w:rFonts w:ascii="Times New Roman" w:hAnsi="Times New Roman" w:cs="Times New Roman"/>
          <w:sz w:val="24"/>
          <w:szCs w:val="24"/>
          <w:lang w:val="ru-RU"/>
        </w:rPr>
        <w:t>ки</w:t>
      </w:r>
      <w:r w:rsidR="00325ADB" w:rsidRPr="00F767B3">
        <w:rPr>
          <w:rFonts w:ascii="Times New Roman" w:hAnsi="Times New Roman" w:cs="Times New Roman"/>
          <w:sz w:val="24"/>
          <w:szCs w:val="24"/>
          <w:lang w:val="ru-RU"/>
        </w:rPr>
        <w:t xml:space="preserve"> </w:t>
      </w:r>
      <w:r w:rsidR="00325ADB">
        <w:rPr>
          <w:rFonts w:ascii="Times New Roman" w:hAnsi="Times New Roman" w:cs="Times New Roman"/>
          <w:sz w:val="24"/>
          <w:szCs w:val="24"/>
          <w:lang w:val="ru-RU"/>
        </w:rPr>
        <w:t>в целом</w:t>
      </w:r>
      <w:r w:rsidR="00F767B3" w:rsidRPr="00F767B3">
        <w:rPr>
          <w:rFonts w:ascii="Times New Roman" w:hAnsi="Times New Roman" w:cs="Times New Roman"/>
          <w:sz w:val="24"/>
          <w:szCs w:val="24"/>
          <w:lang w:val="ru-RU"/>
        </w:rPr>
        <w:t>, а также для методики и дидактики преподавания иностранных языков.</w:t>
      </w:r>
    </w:p>
    <w:p w:rsidR="00F41465" w:rsidRPr="00C72E84" w:rsidRDefault="00F41465" w:rsidP="00F41465">
      <w:pPr>
        <w:pStyle w:val="NormalWeb"/>
        <w:spacing w:before="220" w:beforeAutospacing="0" w:after="0" w:afterAutospacing="0"/>
        <w:jc w:val="both"/>
        <w:rPr>
          <w:b/>
          <w:color w:val="000000"/>
          <w:lang w:val="en-US"/>
        </w:rPr>
      </w:pPr>
      <w:r w:rsidRPr="00F41465">
        <w:rPr>
          <w:b/>
          <w:color w:val="000000"/>
          <w:lang w:val="ru-RU"/>
        </w:rPr>
        <w:t>Литература</w:t>
      </w:r>
    </w:p>
    <w:p w:rsidR="00EC1DAD" w:rsidRPr="00C72E84" w:rsidRDefault="00EC1DAD" w:rsidP="00F41465">
      <w:pPr>
        <w:pStyle w:val="NormalWeb"/>
        <w:spacing w:before="220" w:beforeAutospacing="0" w:after="0" w:afterAutospacing="0"/>
        <w:contextualSpacing/>
        <w:jc w:val="both"/>
        <w:rPr>
          <w:color w:val="000000"/>
          <w:lang w:val="en-US"/>
        </w:rPr>
      </w:pPr>
    </w:p>
    <w:p w:rsidR="00327EA1" w:rsidRPr="00327EA1" w:rsidRDefault="002D2C1C" w:rsidP="002D2C1C">
      <w:pPr>
        <w:spacing w:after="0" w:line="240" w:lineRule="auto"/>
        <w:jc w:val="both"/>
        <w:rPr>
          <w:rFonts w:ascii="Times New Roman" w:eastAsia="Times New Roman" w:hAnsi="Times New Roman" w:cs="Times New Roman"/>
          <w:color w:val="000000"/>
          <w:sz w:val="24"/>
          <w:szCs w:val="24"/>
          <w:lang w:val="en-US" w:eastAsia="de-DE"/>
        </w:rPr>
      </w:pPr>
      <w:r w:rsidRPr="002D2C1C">
        <w:rPr>
          <w:rFonts w:ascii="Times New Roman" w:eastAsia="Times New Roman" w:hAnsi="Times New Roman" w:cs="Times New Roman"/>
          <w:color w:val="000000"/>
          <w:sz w:val="24"/>
          <w:szCs w:val="24"/>
          <w:lang w:val="en-US" w:eastAsia="de-DE"/>
        </w:rPr>
        <w:t xml:space="preserve">Adam J., </w:t>
      </w:r>
      <w:proofErr w:type="spellStart"/>
      <w:r w:rsidRPr="002D2C1C">
        <w:rPr>
          <w:rFonts w:ascii="Times New Roman" w:eastAsia="Times New Roman" w:hAnsi="Times New Roman" w:cs="Times New Roman"/>
          <w:color w:val="000000"/>
          <w:sz w:val="24"/>
          <w:szCs w:val="24"/>
          <w:lang w:val="en-US" w:eastAsia="de-DE"/>
        </w:rPr>
        <w:t>Paas</w:t>
      </w:r>
      <w:proofErr w:type="spellEnd"/>
      <w:r w:rsidRPr="002D2C1C">
        <w:rPr>
          <w:rFonts w:ascii="Times New Roman" w:eastAsia="Times New Roman" w:hAnsi="Times New Roman" w:cs="Times New Roman"/>
          <w:color w:val="000000"/>
          <w:sz w:val="24"/>
          <w:szCs w:val="24"/>
          <w:lang w:val="en-US" w:eastAsia="de-DE"/>
        </w:rPr>
        <w:t xml:space="preserve"> F., </w:t>
      </w:r>
      <w:proofErr w:type="spellStart"/>
      <w:r w:rsidRPr="002D2C1C">
        <w:rPr>
          <w:rFonts w:ascii="Times New Roman" w:eastAsia="Times New Roman" w:hAnsi="Times New Roman" w:cs="Times New Roman"/>
          <w:color w:val="000000"/>
          <w:sz w:val="24"/>
          <w:szCs w:val="24"/>
          <w:lang w:val="en-US" w:eastAsia="de-DE"/>
        </w:rPr>
        <w:t>Buekers</w:t>
      </w:r>
      <w:proofErr w:type="spellEnd"/>
      <w:r w:rsidRPr="002D2C1C">
        <w:rPr>
          <w:rFonts w:ascii="Times New Roman" w:eastAsia="Times New Roman" w:hAnsi="Times New Roman" w:cs="Times New Roman"/>
          <w:color w:val="000000"/>
          <w:sz w:val="24"/>
          <w:szCs w:val="24"/>
          <w:lang w:val="en-US" w:eastAsia="de-DE"/>
        </w:rPr>
        <w:t xml:space="preserve"> M., </w:t>
      </w:r>
      <w:proofErr w:type="spellStart"/>
      <w:r w:rsidRPr="002D2C1C">
        <w:rPr>
          <w:rFonts w:ascii="Times New Roman" w:eastAsia="Times New Roman" w:hAnsi="Times New Roman" w:cs="Times New Roman"/>
          <w:color w:val="000000"/>
          <w:sz w:val="24"/>
          <w:szCs w:val="24"/>
          <w:lang w:val="en-US" w:eastAsia="de-DE"/>
        </w:rPr>
        <w:t>Wuyts</w:t>
      </w:r>
      <w:proofErr w:type="spellEnd"/>
      <w:r w:rsidRPr="002D2C1C">
        <w:rPr>
          <w:rFonts w:ascii="Times New Roman" w:eastAsia="Times New Roman" w:hAnsi="Times New Roman" w:cs="Times New Roman"/>
          <w:color w:val="000000"/>
          <w:sz w:val="24"/>
          <w:szCs w:val="24"/>
          <w:lang w:val="en-US" w:eastAsia="de-DE"/>
        </w:rPr>
        <w:t xml:space="preserve"> I., </w:t>
      </w:r>
      <w:proofErr w:type="spellStart"/>
      <w:r w:rsidRPr="002D2C1C">
        <w:rPr>
          <w:rFonts w:ascii="Times New Roman" w:eastAsia="Times New Roman" w:hAnsi="Times New Roman" w:cs="Times New Roman"/>
          <w:color w:val="000000"/>
          <w:sz w:val="24"/>
          <w:szCs w:val="24"/>
          <w:lang w:val="en-US" w:eastAsia="de-DE"/>
        </w:rPr>
        <w:t>Spijkers</w:t>
      </w:r>
      <w:proofErr w:type="spellEnd"/>
      <w:r w:rsidRPr="002D2C1C">
        <w:rPr>
          <w:rFonts w:ascii="Times New Roman" w:eastAsia="Times New Roman" w:hAnsi="Times New Roman" w:cs="Times New Roman"/>
          <w:color w:val="000000"/>
          <w:sz w:val="24"/>
          <w:szCs w:val="24"/>
          <w:lang w:val="en-US" w:eastAsia="de-DE"/>
        </w:rPr>
        <w:t xml:space="preserve"> I., </w:t>
      </w:r>
      <w:proofErr w:type="spellStart"/>
      <w:r w:rsidRPr="002D2C1C">
        <w:rPr>
          <w:rFonts w:ascii="Times New Roman" w:eastAsia="Times New Roman" w:hAnsi="Times New Roman" w:cs="Times New Roman"/>
          <w:color w:val="000000"/>
          <w:sz w:val="24"/>
          <w:szCs w:val="24"/>
          <w:lang w:val="en-US" w:eastAsia="de-DE"/>
        </w:rPr>
        <w:t>Wallmeyer</w:t>
      </w:r>
      <w:proofErr w:type="spellEnd"/>
      <w:r w:rsidRPr="002D2C1C">
        <w:rPr>
          <w:rFonts w:ascii="Times New Roman" w:eastAsia="Times New Roman" w:hAnsi="Times New Roman" w:cs="Times New Roman"/>
          <w:color w:val="000000"/>
          <w:sz w:val="24"/>
          <w:szCs w:val="24"/>
          <w:lang w:val="en-US" w:eastAsia="de-DE"/>
        </w:rPr>
        <w:t xml:space="preserve"> P. (1999), Gender differences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in choice reaction time: evidence for differential strategies, Ergonomics, 42, pp. 327–</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335</w:t>
      </w:r>
      <w:r w:rsidR="00327EA1" w:rsidRPr="00327EA1">
        <w:rPr>
          <w:rFonts w:ascii="Times New Roman" w:eastAsia="Times New Roman" w:hAnsi="Times New Roman" w:cs="Times New Roman"/>
          <w:color w:val="000000"/>
          <w:sz w:val="24"/>
          <w:szCs w:val="24"/>
          <w:lang w:val="en-US" w:eastAsia="de-DE"/>
        </w:rPr>
        <w:t>.</w:t>
      </w:r>
    </w:p>
    <w:p w:rsidR="00327EA1" w:rsidRDefault="002D2C1C" w:rsidP="002D2C1C">
      <w:pPr>
        <w:spacing w:after="0" w:line="240" w:lineRule="auto"/>
        <w:jc w:val="both"/>
        <w:rPr>
          <w:rFonts w:ascii="Times New Roman" w:eastAsia="Times New Roman" w:hAnsi="Times New Roman" w:cs="Times New Roman"/>
          <w:color w:val="000000"/>
          <w:sz w:val="24"/>
          <w:szCs w:val="24"/>
          <w:lang w:val="en-US" w:eastAsia="de-DE"/>
        </w:rPr>
      </w:pPr>
      <w:proofErr w:type="spellStart"/>
      <w:r w:rsidRPr="002D2C1C">
        <w:rPr>
          <w:rFonts w:ascii="Times New Roman" w:eastAsia="Times New Roman" w:hAnsi="Times New Roman" w:cs="Times New Roman"/>
          <w:color w:val="000000"/>
          <w:sz w:val="24"/>
          <w:szCs w:val="24"/>
          <w:lang w:val="en-US" w:eastAsia="de-DE"/>
        </w:rPr>
        <w:t>Barral</w:t>
      </w:r>
      <w:proofErr w:type="spellEnd"/>
      <w:r w:rsidRPr="002D2C1C">
        <w:rPr>
          <w:rFonts w:ascii="Times New Roman" w:eastAsia="Times New Roman" w:hAnsi="Times New Roman" w:cs="Times New Roman"/>
          <w:color w:val="000000"/>
          <w:sz w:val="24"/>
          <w:szCs w:val="24"/>
          <w:lang w:val="en-US" w:eastAsia="de-DE"/>
        </w:rPr>
        <w:t xml:space="preserve"> J., </w:t>
      </w:r>
      <w:proofErr w:type="spellStart"/>
      <w:r w:rsidRPr="002D2C1C">
        <w:rPr>
          <w:rFonts w:ascii="Times New Roman" w:eastAsia="Times New Roman" w:hAnsi="Times New Roman" w:cs="Times New Roman"/>
          <w:color w:val="000000"/>
          <w:sz w:val="24"/>
          <w:szCs w:val="24"/>
          <w:lang w:val="en-US" w:eastAsia="de-DE"/>
        </w:rPr>
        <w:t>Deb</w:t>
      </w:r>
      <w:r w:rsidR="00FA3588" w:rsidRPr="00C72E84">
        <w:rPr>
          <w:rFonts w:ascii="Times New Roman" w:hAnsi="Times New Roman" w:cs="Times New Roman"/>
          <w:sz w:val="24"/>
          <w:szCs w:val="24"/>
          <w:lang w:val="en-US"/>
        </w:rPr>
        <w:t>û</w:t>
      </w:r>
      <w:proofErr w:type="spellEnd"/>
      <w:r w:rsidRPr="002D2C1C">
        <w:rPr>
          <w:rFonts w:ascii="Times New Roman" w:eastAsia="Times New Roman" w:hAnsi="Times New Roman" w:cs="Times New Roman"/>
          <w:color w:val="000000"/>
          <w:sz w:val="24"/>
          <w:szCs w:val="24"/>
          <w:lang w:val="en-US" w:eastAsia="de-DE"/>
        </w:rPr>
        <w:t xml:space="preserve"> B. (2004), </w:t>
      </w:r>
      <w:proofErr w:type="gramStart"/>
      <w:r w:rsidRPr="002D2C1C">
        <w:rPr>
          <w:rFonts w:ascii="Times New Roman" w:eastAsia="Times New Roman" w:hAnsi="Times New Roman" w:cs="Times New Roman"/>
          <w:color w:val="000000"/>
          <w:sz w:val="24"/>
          <w:szCs w:val="24"/>
          <w:lang w:val="en-US" w:eastAsia="de-DE"/>
        </w:rPr>
        <w:t>Aiming</w:t>
      </w:r>
      <w:proofErr w:type="gramEnd"/>
      <w:r w:rsidRPr="002D2C1C">
        <w:rPr>
          <w:rFonts w:ascii="Times New Roman" w:eastAsia="Times New Roman" w:hAnsi="Times New Roman" w:cs="Times New Roman"/>
          <w:color w:val="000000"/>
          <w:sz w:val="24"/>
          <w:szCs w:val="24"/>
          <w:lang w:val="en-US" w:eastAsia="de-DE"/>
        </w:rPr>
        <w:t xml:space="preserve"> in adults: Sex and laterality effects, Laterality: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Asymmetries of Body, Brain and Cognition, 9, 3, pp. 299–312.</w:t>
      </w:r>
    </w:p>
    <w:p w:rsidR="009D1936" w:rsidRPr="008A63CF" w:rsidRDefault="009D1936" w:rsidP="008A63CF">
      <w:pPr>
        <w:spacing w:after="0" w:line="240" w:lineRule="auto"/>
        <w:jc w:val="both"/>
        <w:rPr>
          <w:rFonts w:ascii="Times New Roman" w:eastAsia="Times New Roman" w:hAnsi="Times New Roman" w:cs="Times New Roman"/>
          <w:color w:val="000000"/>
          <w:sz w:val="24"/>
          <w:szCs w:val="24"/>
          <w:lang w:val="en-US" w:eastAsia="de-DE"/>
        </w:rPr>
      </w:pPr>
      <w:proofErr w:type="spellStart"/>
      <w:r>
        <w:rPr>
          <w:rFonts w:ascii="Times New Roman" w:eastAsia="Times New Roman" w:hAnsi="Times New Roman" w:cs="Times New Roman"/>
          <w:color w:val="000000"/>
          <w:sz w:val="24"/>
          <w:szCs w:val="24"/>
          <w:lang w:val="en-US" w:eastAsia="de-DE"/>
        </w:rPr>
        <w:t>Borovikov</w:t>
      </w:r>
      <w:proofErr w:type="spellEnd"/>
      <w:r>
        <w:rPr>
          <w:rFonts w:ascii="Times New Roman" w:eastAsia="Times New Roman" w:hAnsi="Times New Roman" w:cs="Times New Roman"/>
          <w:color w:val="000000"/>
          <w:sz w:val="24"/>
          <w:szCs w:val="24"/>
          <w:lang w:val="en-US" w:eastAsia="de-DE"/>
        </w:rPr>
        <w:t xml:space="preserve"> V. (2003), </w:t>
      </w:r>
      <w:r w:rsidRPr="009D1936">
        <w:rPr>
          <w:rFonts w:ascii="Times New Roman" w:eastAsia="Times New Roman" w:hAnsi="Times New Roman" w:cs="Times New Roman"/>
          <w:color w:val="000000"/>
          <w:sz w:val="24"/>
          <w:szCs w:val="24"/>
          <w:lang w:val="en-US" w:eastAsia="de-DE"/>
        </w:rPr>
        <w:t xml:space="preserve">STATISTICA. </w:t>
      </w:r>
      <w:r w:rsidRPr="008A63CF">
        <w:rPr>
          <w:rFonts w:ascii="Times New Roman" w:eastAsia="Times New Roman" w:hAnsi="Times New Roman" w:cs="Times New Roman"/>
          <w:color w:val="000000"/>
          <w:sz w:val="24"/>
          <w:szCs w:val="24"/>
          <w:lang w:val="en-US" w:eastAsia="de-DE"/>
        </w:rPr>
        <w:t>The art of data analysis o</w:t>
      </w:r>
      <w:r w:rsidR="008A63CF">
        <w:rPr>
          <w:rFonts w:ascii="Times New Roman" w:eastAsia="Times New Roman" w:hAnsi="Times New Roman" w:cs="Times New Roman"/>
          <w:color w:val="000000"/>
          <w:sz w:val="24"/>
          <w:szCs w:val="24"/>
          <w:lang w:val="en-US" w:eastAsia="de-DE"/>
        </w:rPr>
        <w:t xml:space="preserve">n a computer: for </w:t>
      </w:r>
      <w:r w:rsidR="008A63CF">
        <w:rPr>
          <w:rFonts w:ascii="Times New Roman" w:eastAsia="Times New Roman" w:hAnsi="Times New Roman" w:cs="Times New Roman"/>
          <w:color w:val="000000"/>
          <w:sz w:val="24"/>
          <w:szCs w:val="24"/>
          <w:lang w:val="en-US" w:eastAsia="de-DE"/>
        </w:rPr>
        <w:tab/>
        <w:t>professionals,</w:t>
      </w:r>
      <w:r w:rsidRPr="008A63CF">
        <w:rPr>
          <w:rFonts w:ascii="Times New Roman" w:eastAsia="Times New Roman" w:hAnsi="Times New Roman" w:cs="Times New Roman"/>
          <w:color w:val="000000"/>
          <w:sz w:val="24"/>
          <w:szCs w:val="24"/>
          <w:lang w:val="en-US" w:eastAsia="de-DE"/>
        </w:rPr>
        <w:t xml:space="preserve"> [</w:t>
      </w:r>
      <w:proofErr w:type="spellStart"/>
      <w:r w:rsidRPr="008A63CF">
        <w:rPr>
          <w:rFonts w:ascii="Times New Roman" w:eastAsia="Times New Roman" w:hAnsi="Times New Roman" w:cs="Times New Roman"/>
          <w:color w:val="000000"/>
          <w:sz w:val="24"/>
          <w:szCs w:val="24"/>
          <w:lang w:val="en-US" w:eastAsia="de-DE"/>
        </w:rPr>
        <w:t>Iskusstvo</w:t>
      </w:r>
      <w:proofErr w:type="spellEnd"/>
      <w:r w:rsidRPr="008A63CF">
        <w:rPr>
          <w:rFonts w:ascii="Times New Roman" w:eastAsia="Times New Roman" w:hAnsi="Times New Roman" w:cs="Times New Roman"/>
          <w:color w:val="000000"/>
          <w:sz w:val="24"/>
          <w:szCs w:val="24"/>
          <w:lang w:val="en-US" w:eastAsia="de-DE"/>
        </w:rPr>
        <w:t xml:space="preserve"> </w:t>
      </w:r>
      <w:proofErr w:type="spellStart"/>
      <w:r w:rsidRPr="008A63CF">
        <w:rPr>
          <w:rFonts w:ascii="Times New Roman" w:eastAsia="Times New Roman" w:hAnsi="Times New Roman" w:cs="Times New Roman"/>
          <w:color w:val="000000"/>
          <w:sz w:val="24"/>
          <w:szCs w:val="24"/>
          <w:lang w:val="en-US" w:eastAsia="de-DE"/>
        </w:rPr>
        <w:t>analiza</w:t>
      </w:r>
      <w:proofErr w:type="spellEnd"/>
      <w:r w:rsidRPr="008A63CF">
        <w:rPr>
          <w:rFonts w:ascii="Times New Roman" w:eastAsia="Times New Roman" w:hAnsi="Times New Roman" w:cs="Times New Roman"/>
          <w:color w:val="000000"/>
          <w:sz w:val="24"/>
          <w:szCs w:val="24"/>
          <w:lang w:val="en-US" w:eastAsia="de-DE"/>
        </w:rPr>
        <w:t xml:space="preserve"> </w:t>
      </w:r>
      <w:proofErr w:type="spellStart"/>
      <w:r w:rsidRPr="008A63CF">
        <w:rPr>
          <w:rFonts w:ascii="Times New Roman" w:eastAsia="Times New Roman" w:hAnsi="Times New Roman" w:cs="Times New Roman"/>
          <w:color w:val="000000"/>
          <w:sz w:val="24"/>
          <w:szCs w:val="24"/>
          <w:lang w:val="en-US" w:eastAsia="de-DE"/>
        </w:rPr>
        <w:t>dannych</w:t>
      </w:r>
      <w:proofErr w:type="spellEnd"/>
      <w:r w:rsidRPr="008A63CF">
        <w:rPr>
          <w:rFonts w:ascii="Times New Roman" w:eastAsia="Times New Roman" w:hAnsi="Times New Roman" w:cs="Times New Roman"/>
          <w:color w:val="000000"/>
          <w:sz w:val="24"/>
          <w:szCs w:val="24"/>
          <w:lang w:val="en-US" w:eastAsia="de-DE"/>
        </w:rPr>
        <w:t xml:space="preserve"> </w:t>
      </w:r>
      <w:proofErr w:type="spellStart"/>
      <w:proofErr w:type="gramStart"/>
      <w:r w:rsidRPr="008A63CF">
        <w:rPr>
          <w:rFonts w:ascii="Times New Roman" w:eastAsia="Times New Roman" w:hAnsi="Times New Roman" w:cs="Times New Roman"/>
          <w:color w:val="000000"/>
          <w:sz w:val="24"/>
          <w:szCs w:val="24"/>
          <w:lang w:val="en-US" w:eastAsia="de-DE"/>
        </w:rPr>
        <w:t>na</w:t>
      </w:r>
      <w:proofErr w:type="spellEnd"/>
      <w:proofErr w:type="gramEnd"/>
      <w:r w:rsidRPr="008A63CF">
        <w:rPr>
          <w:rFonts w:ascii="Times New Roman" w:eastAsia="Times New Roman" w:hAnsi="Times New Roman" w:cs="Times New Roman"/>
          <w:color w:val="000000"/>
          <w:sz w:val="24"/>
          <w:szCs w:val="24"/>
          <w:lang w:val="en-US" w:eastAsia="de-DE"/>
        </w:rPr>
        <w:t xml:space="preserve"> </w:t>
      </w:r>
      <w:proofErr w:type="spellStart"/>
      <w:r w:rsidRPr="008A63CF">
        <w:rPr>
          <w:rFonts w:ascii="Times New Roman" w:eastAsia="Times New Roman" w:hAnsi="Times New Roman" w:cs="Times New Roman"/>
          <w:color w:val="000000"/>
          <w:sz w:val="24"/>
          <w:szCs w:val="24"/>
          <w:lang w:val="en-US" w:eastAsia="de-DE"/>
        </w:rPr>
        <w:t>komp’yutere</w:t>
      </w:r>
      <w:proofErr w:type="spellEnd"/>
      <w:r w:rsidRPr="008A63CF">
        <w:rPr>
          <w:rFonts w:ascii="Times New Roman" w:eastAsia="Times New Roman" w:hAnsi="Times New Roman" w:cs="Times New Roman"/>
          <w:color w:val="000000"/>
          <w:sz w:val="24"/>
          <w:szCs w:val="24"/>
          <w:lang w:val="en-US" w:eastAsia="de-DE"/>
        </w:rPr>
        <w:t xml:space="preserve">: </w:t>
      </w:r>
      <w:proofErr w:type="spellStart"/>
      <w:r w:rsidRPr="008A63CF">
        <w:rPr>
          <w:rFonts w:ascii="Times New Roman" w:eastAsia="Times New Roman" w:hAnsi="Times New Roman" w:cs="Times New Roman"/>
          <w:color w:val="000000"/>
          <w:sz w:val="24"/>
          <w:szCs w:val="24"/>
          <w:lang w:val="en-US" w:eastAsia="de-DE"/>
        </w:rPr>
        <w:t>dlya</w:t>
      </w:r>
      <w:proofErr w:type="spellEnd"/>
      <w:r w:rsidRPr="008A63CF">
        <w:rPr>
          <w:rFonts w:ascii="Times New Roman" w:eastAsia="Times New Roman" w:hAnsi="Times New Roman" w:cs="Times New Roman"/>
          <w:color w:val="000000"/>
          <w:sz w:val="24"/>
          <w:szCs w:val="24"/>
          <w:lang w:val="en-US" w:eastAsia="de-DE"/>
        </w:rPr>
        <w:t xml:space="preserve"> </w:t>
      </w:r>
      <w:proofErr w:type="spellStart"/>
      <w:r w:rsidRPr="008A63CF">
        <w:rPr>
          <w:rFonts w:ascii="Times New Roman" w:eastAsia="Times New Roman" w:hAnsi="Times New Roman" w:cs="Times New Roman"/>
          <w:color w:val="000000"/>
          <w:sz w:val="24"/>
          <w:szCs w:val="24"/>
          <w:lang w:val="en-US" w:eastAsia="de-DE"/>
        </w:rPr>
        <w:t>profissionalov</w:t>
      </w:r>
      <w:proofErr w:type="spellEnd"/>
      <w:r w:rsidRPr="008A63CF">
        <w:rPr>
          <w:rFonts w:ascii="Times New Roman" w:eastAsia="Times New Roman" w:hAnsi="Times New Roman" w:cs="Times New Roman"/>
          <w:color w:val="000000"/>
          <w:sz w:val="24"/>
          <w:szCs w:val="24"/>
          <w:lang w:val="en-US" w:eastAsia="de-DE"/>
        </w:rPr>
        <w:t xml:space="preserve">], </w:t>
      </w:r>
      <w:proofErr w:type="spellStart"/>
      <w:r w:rsidR="008A63CF">
        <w:rPr>
          <w:rFonts w:ascii="Times New Roman" w:eastAsia="Times New Roman" w:hAnsi="Times New Roman" w:cs="Times New Roman"/>
          <w:color w:val="000000"/>
          <w:sz w:val="24"/>
          <w:szCs w:val="24"/>
          <w:lang w:val="en-US" w:eastAsia="de-DE"/>
        </w:rPr>
        <w:t>Piter</w:t>
      </w:r>
      <w:proofErr w:type="spellEnd"/>
      <w:r w:rsidR="008A63CF">
        <w:rPr>
          <w:rFonts w:ascii="Times New Roman" w:eastAsia="Times New Roman" w:hAnsi="Times New Roman" w:cs="Times New Roman"/>
          <w:color w:val="000000"/>
          <w:sz w:val="24"/>
          <w:szCs w:val="24"/>
          <w:lang w:val="en-US" w:eastAsia="de-DE"/>
        </w:rPr>
        <w:t xml:space="preserve">, </w:t>
      </w:r>
      <w:r w:rsidR="008A63CF">
        <w:rPr>
          <w:rFonts w:ascii="Times New Roman" w:eastAsia="Times New Roman" w:hAnsi="Times New Roman" w:cs="Times New Roman"/>
          <w:color w:val="000000"/>
          <w:sz w:val="24"/>
          <w:szCs w:val="24"/>
          <w:lang w:val="en-US" w:eastAsia="de-DE"/>
        </w:rPr>
        <w:tab/>
      </w:r>
      <w:proofErr w:type="spellStart"/>
      <w:r w:rsidRPr="008A63CF">
        <w:rPr>
          <w:rFonts w:ascii="Times New Roman" w:eastAsia="Times New Roman" w:hAnsi="Times New Roman" w:cs="Times New Roman"/>
          <w:color w:val="000000"/>
          <w:sz w:val="24"/>
          <w:szCs w:val="24"/>
          <w:lang w:val="en-US" w:eastAsia="de-DE"/>
        </w:rPr>
        <w:t>SPb</w:t>
      </w:r>
      <w:proofErr w:type="spellEnd"/>
      <w:r w:rsidRPr="008A63CF">
        <w:rPr>
          <w:rFonts w:ascii="Times New Roman" w:eastAsia="Times New Roman" w:hAnsi="Times New Roman" w:cs="Times New Roman"/>
          <w:color w:val="000000"/>
          <w:sz w:val="24"/>
          <w:szCs w:val="24"/>
          <w:lang w:val="en-US" w:eastAsia="de-DE"/>
        </w:rPr>
        <w:t>. [</w:t>
      </w:r>
      <w:proofErr w:type="spellStart"/>
      <w:r w:rsidR="008A63CF">
        <w:rPr>
          <w:rFonts w:ascii="Times New Roman" w:eastAsia="Times New Roman" w:hAnsi="Times New Roman" w:cs="Times New Roman"/>
          <w:color w:val="000000"/>
          <w:sz w:val="24"/>
          <w:szCs w:val="24"/>
          <w:lang w:val="en-US" w:eastAsia="de-DE"/>
        </w:rPr>
        <w:t>Piter</w:t>
      </w:r>
      <w:proofErr w:type="spellEnd"/>
      <w:r w:rsidR="008A63CF">
        <w:rPr>
          <w:rFonts w:ascii="Times New Roman" w:eastAsia="Times New Roman" w:hAnsi="Times New Roman" w:cs="Times New Roman"/>
          <w:color w:val="000000"/>
          <w:sz w:val="24"/>
          <w:szCs w:val="24"/>
          <w:lang w:val="en-US" w:eastAsia="de-DE"/>
        </w:rPr>
        <w:t xml:space="preserve">, </w:t>
      </w:r>
      <w:proofErr w:type="spellStart"/>
      <w:r w:rsidRPr="008A63CF">
        <w:rPr>
          <w:rFonts w:ascii="Times New Roman" w:eastAsia="Times New Roman" w:hAnsi="Times New Roman" w:cs="Times New Roman"/>
          <w:color w:val="000000"/>
          <w:sz w:val="24"/>
          <w:szCs w:val="24"/>
          <w:lang w:val="en-US" w:eastAsia="de-DE"/>
        </w:rPr>
        <w:t>SPb</w:t>
      </w:r>
      <w:proofErr w:type="spellEnd"/>
      <w:r w:rsidRPr="008A63CF">
        <w:rPr>
          <w:rFonts w:ascii="Times New Roman" w:eastAsia="Times New Roman" w:hAnsi="Times New Roman" w:cs="Times New Roman"/>
          <w:color w:val="000000"/>
          <w:sz w:val="24"/>
          <w:szCs w:val="24"/>
          <w:lang w:val="en-US" w:eastAsia="de-DE"/>
        </w:rPr>
        <w:t xml:space="preserve">.].  </w:t>
      </w:r>
    </w:p>
    <w:p w:rsidR="00327EA1" w:rsidRPr="00327EA1" w:rsidRDefault="002D2C1C" w:rsidP="002D2C1C">
      <w:pPr>
        <w:spacing w:after="0" w:line="240" w:lineRule="auto"/>
        <w:jc w:val="both"/>
        <w:rPr>
          <w:rFonts w:ascii="Times New Roman" w:eastAsia="Times New Roman" w:hAnsi="Times New Roman" w:cs="Times New Roman"/>
          <w:sz w:val="24"/>
          <w:szCs w:val="24"/>
          <w:lang w:val="de-DE" w:eastAsia="de-DE"/>
        </w:rPr>
      </w:pPr>
      <w:proofErr w:type="spellStart"/>
      <w:r w:rsidRPr="002D2C1C">
        <w:rPr>
          <w:rFonts w:ascii="Times New Roman" w:eastAsia="Times New Roman" w:hAnsi="Times New Roman" w:cs="Times New Roman"/>
          <w:color w:val="000000"/>
          <w:sz w:val="24"/>
          <w:szCs w:val="24"/>
          <w:lang w:val="en-US" w:eastAsia="de-DE"/>
        </w:rPr>
        <w:t>Braunmüller</w:t>
      </w:r>
      <w:proofErr w:type="spellEnd"/>
      <w:r w:rsidRPr="002D2C1C">
        <w:rPr>
          <w:rFonts w:ascii="Times New Roman" w:eastAsia="Times New Roman" w:hAnsi="Times New Roman" w:cs="Times New Roman"/>
          <w:color w:val="000000"/>
          <w:sz w:val="24"/>
          <w:szCs w:val="24"/>
          <w:lang w:val="en-US" w:eastAsia="de-DE"/>
        </w:rPr>
        <w:t xml:space="preserve"> K., </w:t>
      </w:r>
      <w:proofErr w:type="spellStart"/>
      <w:r w:rsidRPr="002D2C1C">
        <w:rPr>
          <w:rFonts w:ascii="Times New Roman" w:eastAsia="Times New Roman" w:hAnsi="Times New Roman" w:cs="Times New Roman"/>
          <w:color w:val="000000"/>
          <w:sz w:val="24"/>
          <w:szCs w:val="24"/>
          <w:lang w:val="en-US" w:eastAsia="de-DE"/>
        </w:rPr>
        <w:t>Zeevaert</w:t>
      </w:r>
      <w:proofErr w:type="spellEnd"/>
      <w:r w:rsidRPr="002D2C1C">
        <w:rPr>
          <w:rFonts w:ascii="Times New Roman" w:eastAsia="Times New Roman" w:hAnsi="Times New Roman" w:cs="Times New Roman"/>
          <w:color w:val="000000"/>
          <w:sz w:val="24"/>
          <w:szCs w:val="24"/>
          <w:lang w:val="en-US" w:eastAsia="de-DE"/>
        </w:rPr>
        <w:t xml:space="preserve"> L. (2001), </w:t>
      </w:r>
      <w:proofErr w:type="spellStart"/>
      <w:r w:rsidRPr="002D2C1C">
        <w:rPr>
          <w:rFonts w:ascii="Times New Roman" w:eastAsia="Times New Roman" w:hAnsi="Times New Roman" w:cs="Times New Roman"/>
          <w:color w:val="000000"/>
          <w:sz w:val="24"/>
          <w:szCs w:val="24"/>
          <w:lang w:val="en-US" w:eastAsia="de-DE"/>
        </w:rPr>
        <w:t>Semicommunication</w:t>
      </w:r>
      <w:proofErr w:type="spellEnd"/>
      <w:r w:rsidRPr="002D2C1C">
        <w:rPr>
          <w:rFonts w:ascii="Times New Roman" w:eastAsia="Times New Roman" w:hAnsi="Times New Roman" w:cs="Times New Roman"/>
          <w:color w:val="000000"/>
          <w:sz w:val="24"/>
          <w:szCs w:val="24"/>
          <w:lang w:val="en-US" w:eastAsia="de-DE"/>
        </w:rPr>
        <w:t xml:space="preserve">, receptive multilingualism and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 xml:space="preserve">related phenomena. </w:t>
      </w:r>
      <w:r w:rsidRPr="00C72E84">
        <w:rPr>
          <w:rFonts w:ascii="Times New Roman" w:eastAsia="Times New Roman" w:hAnsi="Times New Roman" w:cs="Times New Roman"/>
          <w:color w:val="000000"/>
          <w:sz w:val="24"/>
          <w:szCs w:val="24"/>
          <w:lang w:val="de-DE" w:eastAsia="de-DE"/>
        </w:rPr>
        <w:t xml:space="preserve">A </w:t>
      </w:r>
      <w:proofErr w:type="spellStart"/>
      <w:r w:rsidRPr="00C72E84">
        <w:rPr>
          <w:rFonts w:ascii="Times New Roman" w:eastAsia="Times New Roman" w:hAnsi="Times New Roman" w:cs="Times New Roman"/>
          <w:color w:val="000000"/>
          <w:sz w:val="24"/>
          <w:szCs w:val="24"/>
          <w:lang w:val="de-DE" w:eastAsia="de-DE"/>
        </w:rPr>
        <w:t>bibliographical</w:t>
      </w:r>
      <w:proofErr w:type="spellEnd"/>
      <w:r w:rsidRPr="00C72E84">
        <w:rPr>
          <w:rFonts w:ascii="Times New Roman" w:eastAsia="Times New Roman" w:hAnsi="Times New Roman" w:cs="Times New Roman"/>
          <w:color w:val="000000"/>
          <w:sz w:val="24"/>
          <w:szCs w:val="24"/>
          <w:lang w:val="de-DE" w:eastAsia="de-DE"/>
        </w:rPr>
        <w:t xml:space="preserve"> </w:t>
      </w:r>
      <w:proofErr w:type="spellStart"/>
      <w:r w:rsidRPr="00C72E84">
        <w:rPr>
          <w:rFonts w:ascii="Times New Roman" w:eastAsia="Times New Roman" w:hAnsi="Times New Roman" w:cs="Times New Roman"/>
          <w:color w:val="000000"/>
          <w:sz w:val="24"/>
          <w:szCs w:val="24"/>
          <w:lang w:val="de-DE" w:eastAsia="de-DE"/>
        </w:rPr>
        <w:t>overview</w:t>
      </w:r>
      <w:proofErr w:type="spellEnd"/>
      <w:r w:rsidRPr="00C72E84">
        <w:rPr>
          <w:rFonts w:ascii="Times New Roman" w:eastAsia="Times New Roman" w:hAnsi="Times New Roman" w:cs="Times New Roman"/>
          <w:color w:val="000000"/>
          <w:sz w:val="24"/>
          <w:szCs w:val="24"/>
          <w:lang w:val="de-DE" w:eastAsia="de-DE"/>
        </w:rPr>
        <w:t xml:space="preserve">, [Semikommunikation, rezeptive </w:t>
      </w:r>
      <w:r w:rsidR="00327EA1" w:rsidRPr="00C72E84">
        <w:rPr>
          <w:rFonts w:ascii="Times New Roman" w:eastAsia="Times New Roman" w:hAnsi="Times New Roman" w:cs="Times New Roman"/>
          <w:color w:val="000000"/>
          <w:sz w:val="24"/>
          <w:szCs w:val="24"/>
          <w:lang w:val="de-DE" w:eastAsia="de-DE"/>
        </w:rPr>
        <w:tab/>
      </w:r>
      <w:r w:rsidRPr="00C72E84">
        <w:rPr>
          <w:rFonts w:ascii="Times New Roman" w:eastAsia="Times New Roman" w:hAnsi="Times New Roman" w:cs="Times New Roman"/>
          <w:color w:val="000000"/>
          <w:sz w:val="24"/>
          <w:szCs w:val="24"/>
          <w:lang w:val="de-DE" w:eastAsia="de-DE"/>
        </w:rPr>
        <w:t xml:space="preserve">Mehrsprachigkeit und verwandte Phänomene. Eine bibliographische </w:t>
      </w:r>
      <w:r w:rsidR="00327EA1" w:rsidRPr="00C72E84">
        <w:rPr>
          <w:rFonts w:ascii="Times New Roman" w:eastAsia="Times New Roman" w:hAnsi="Times New Roman" w:cs="Times New Roman"/>
          <w:color w:val="000000"/>
          <w:sz w:val="24"/>
          <w:szCs w:val="24"/>
          <w:lang w:val="de-DE" w:eastAsia="de-DE"/>
        </w:rPr>
        <w:tab/>
      </w:r>
      <w:r w:rsidRPr="002D2C1C">
        <w:rPr>
          <w:rFonts w:ascii="Times New Roman" w:eastAsia="Times New Roman" w:hAnsi="Times New Roman" w:cs="Times New Roman"/>
          <w:color w:val="000000"/>
          <w:sz w:val="24"/>
          <w:szCs w:val="24"/>
          <w:lang w:val="de-DE" w:eastAsia="de-DE"/>
        </w:rPr>
        <w:t xml:space="preserve">Bestandaufnahme], Working </w:t>
      </w:r>
      <w:proofErr w:type="spellStart"/>
      <w:r w:rsidRPr="002D2C1C">
        <w:rPr>
          <w:rFonts w:ascii="Times New Roman" w:eastAsia="Times New Roman" w:hAnsi="Times New Roman" w:cs="Times New Roman"/>
          <w:color w:val="000000"/>
          <w:sz w:val="24"/>
          <w:szCs w:val="24"/>
          <w:lang w:val="de-DE" w:eastAsia="de-DE"/>
        </w:rPr>
        <w:t>papers</w:t>
      </w:r>
      <w:proofErr w:type="spellEnd"/>
      <w:r w:rsidRPr="002D2C1C">
        <w:rPr>
          <w:rFonts w:ascii="Times New Roman" w:eastAsia="Times New Roman" w:hAnsi="Times New Roman" w:cs="Times New Roman"/>
          <w:color w:val="000000"/>
          <w:sz w:val="24"/>
          <w:szCs w:val="24"/>
          <w:lang w:val="de-DE" w:eastAsia="de-DE"/>
        </w:rPr>
        <w:t xml:space="preserve"> in </w:t>
      </w:r>
      <w:proofErr w:type="spellStart"/>
      <w:r w:rsidRPr="002D2C1C">
        <w:rPr>
          <w:rFonts w:ascii="Times New Roman" w:eastAsia="Times New Roman" w:hAnsi="Times New Roman" w:cs="Times New Roman"/>
          <w:color w:val="000000"/>
          <w:sz w:val="24"/>
          <w:szCs w:val="24"/>
          <w:lang w:val="de-DE" w:eastAsia="de-DE"/>
        </w:rPr>
        <w:t>multilingualism</w:t>
      </w:r>
      <w:proofErr w:type="spellEnd"/>
      <w:r w:rsidRPr="002D2C1C">
        <w:rPr>
          <w:rFonts w:ascii="Times New Roman" w:eastAsia="Times New Roman" w:hAnsi="Times New Roman" w:cs="Times New Roman"/>
          <w:color w:val="000000"/>
          <w:sz w:val="24"/>
          <w:szCs w:val="24"/>
          <w:lang w:val="de-DE" w:eastAsia="de-DE"/>
        </w:rPr>
        <w:t xml:space="preserve"> [Arbeiten zur </w:t>
      </w:r>
      <w:r w:rsidR="00327EA1" w:rsidRPr="00327EA1">
        <w:rPr>
          <w:rFonts w:ascii="Times New Roman" w:eastAsia="Times New Roman" w:hAnsi="Times New Roman" w:cs="Times New Roman"/>
          <w:color w:val="000000"/>
          <w:sz w:val="24"/>
          <w:szCs w:val="24"/>
          <w:lang w:val="de-DE" w:eastAsia="de-DE"/>
        </w:rPr>
        <w:tab/>
      </w:r>
      <w:r w:rsidRPr="002D2C1C">
        <w:rPr>
          <w:rFonts w:ascii="Times New Roman" w:eastAsia="Times New Roman" w:hAnsi="Times New Roman" w:cs="Times New Roman"/>
          <w:color w:val="000000"/>
          <w:sz w:val="24"/>
          <w:szCs w:val="24"/>
          <w:lang w:val="de-DE" w:eastAsia="de-DE"/>
        </w:rPr>
        <w:t xml:space="preserve">Mehrsprachigkeit], Series B, </w:t>
      </w:r>
      <w:proofErr w:type="spellStart"/>
      <w:r w:rsidRPr="002D2C1C">
        <w:rPr>
          <w:rFonts w:ascii="Times New Roman" w:eastAsia="Times New Roman" w:hAnsi="Times New Roman" w:cs="Times New Roman"/>
          <w:color w:val="000000"/>
          <w:sz w:val="24"/>
          <w:szCs w:val="24"/>
          <w:lang w:val="de-DE" w:eastAsia="de-DE"/>
        </w:rPr>
        <w:t>No</w:t>
      </w:r>
      <w:proofErr w:type="spellEnd"/>
      <w:r w:rsidRPr="002D2C1C">
        <w:rPr>
          <w:rFonts w:ascii="Times New Roman" w:eastAsia="Times New Roman" w:hAnsi="Times New Roman" w:cs="Times New Roman"/>
          <w:color w:val="000000"/>
          <w:sz w:val="24"/>
          <w:szCs w:val="24"/>
          <w:lang w:val="de-DE" w:eastAsia="de-DE"/>
        </w:rPr>
        <w:t>. 19, University Hamburg [Universität Hamburg].</w:t>
      </w:r>
    </w:p>
    <w:p w:rsidR="00327EA1" w:rsidRPr="00327EA1" w:rsidRDefault="00890951" w:rsidP="002D2C1C">
      <w:pPr>
        <w:spacing w:after="0" w:line="240" w:lineRule="auto"/>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color w:val="000000"/>
          <w:sz w:val="24"/>
          <w:szCs w:val="24"/>
          <w:lang w:val="en-US" w:eastAsia="de-DE"/>
        </w:rPr>
        <w:t xml:space="preserve">Der G., </w:t>
      </w:r>
      <w:proofErr w:type="spellStart"/>
      <w:r>
        <w:rPr>
          <w:rFonts w:ascii="Times New Roman" w:eastAsia="Times New Roman" w:hAnsi="Times New Roman" w:cs="Times New Roman"/>
          <w:color w:val="000000"/>
          <w:sz w:val="24"/>
          <w:szCs w:val="24"/>
          <w:lang w:val="en-US" w:eastAsia="de-DE"/>
        </w:rPr>
        <w:t>Deary</w:t>
      </w:r>
      <w:proofErr w:type="spellEnd"/>
      <w:r>
        <w:rPr>
          <w:rFonts w:ascii="Times New Roman" w:eastAsia="Times New Roman" w:hAnsi="Times New Roman" w:cs="Times New Roman"/>
          <w:color w:val="000000"/>
          <w:sz w:val="24"/>
          <w:szCs w:val="24"/>
          <w:lang w:val="en-US" w:eastAsia="de-DE"/>
        </w:rPr>
        <w:t xml:space="preserve"> I.</w:t>
      </w:r>
      <w:r w:rsidR="002D2C1C" w:rsidRPr="002D2C1C">
        <w:rPr>
          <w:rFonts w:ascii="Times New Roman" w:eastAsia="Times New Roman" w:hAnsi="Times New Roman" w:cs="Times New Roman"/>
          <w:color w:val="000000"/>
          <w:sz w:val="24"/>
          <w:szCs w:val="24"/>
          <w:lang w:val="en-US" w:eastAsia="de-DE"/>
        </w:rPr>
        <w:t xml:space="preserve">J. (2006), Age and sex differences in reaction time in adulthood: Results </w:t>
      </w:r>
      <w:r w:rsidR="00327EA1">
        <w:rPr>
          <w:rFonts w:ascii="Times New Roman" w:eastAsia="Times New Roman" w:hAnsi="Times New Roman" w:cs="Times New Roman"/>
          <w:color w:val="000000"/>
          <w:sz w:val="24"/>
          <w:szCs w:val="24"/>
          <w:lang w:val="en-US" w:eastAsia="de-DE"/>
        </w:rPr>
        <w:tab/>
      </w:r>
      <w:r w:rsidR="002D2C1C" w:rsidRPr="002D2C1C">
        <w:rPr>
          <w:rFonts w:ascii="Times New Roman" w:eastAsia="Times New Roman" w:hAnsi="Times New Roman" w:cs="Times New Roman"/>
          <w:color w:val="000000"/>
          <w:sz w:val="24"/>
          <w:szCs w:val="24"/>
          <w:lang w:val="en-US" w:eastAsia="de-DE"/>
        </w:rPr>
        <w:t>from the United Kingdom health and lifestyle su</w:t>
      </w:r>
      <w:r w:rsidR="00D0035F">
        <w:rPr>
          <w:rFonts w:ascii="Times New Roman" w:eastAsia="Times New Roman" w:hAnsi="Times New Roman" w:cs="Times New Roman"/>
          <w:color w:val="000000"/>
          <w:sz w:val="24"/>
          <w:szCs w:val="24"/>
          <w:lang w:val="en-US" w:eastAsia="de-DE"/>
        </w:rPr>
        <w:t>rvey, Psychology and Aging, 21</w:t>
      </w:r>
      <w:r w:rsidR="00D0035F" w:rsidRPr="00D0035F">
        <w:rPr>
          <w:rFonts w:ascii="Times New Roman" w:eastAsia="Times New Roman" w:hAnsi="Times New Roman" w:cs="Times New Roman"/>
          <w:color w:val="000000"/>
          <w:sz w:val="24"/>
          <w:szCs w:val="24"/>
          <w:lang w:val="en-US" w:eastAsia="de-DE"/>
        </w:rPr>
        <w:t>(</w:t>
      </w:r>
      <w:r w:rsidR="002D2C1C" w:rsidRPr="002D2C1C">
        <w:rPr>
          <w:rFonts w:ascii="Times New Roman" w:eastAsia="Times New Roman" w:hAnsi="Times New Roman" w:cs="Times New Roman"/>
          <w:color w:val="000000"/>
          <w:sz w:val="24"/>
          <w:szCs w:val="24"/>
          <w:lang w:val="en-US" w:eastAsia="de-DE"/>
        </w:rPr>
        <w:t>1</w:t>
      </w:r>
      <w:r w:rsidR="00D0035F" w:rsidRPr="00D0035F">
        <w:rPr>
          <w:rFonts w:ascii="Times New Roman" w:eastAsia="Times New Roman" w:hAnsi="Times New Roman" w:cs="Times New Roman"/>
          <w:color w:val="000000"/>
          <w:sz w:val="24"/>
          <w:szCs w:val="24"/>
          <w:lang w:val="en-US" w:eastAsia="de-DE"/>
        </w:rPr>
        <w:t>)</w:t>
      </w:r>
      <w:r w:rsidR="002D2C1C" w:rsidRPr="002D2C1C">
        <w:rPr>
          <w:rFonts w:ascii="Times New Roman" w:eastAsia="Times New Roman" w:hAnsi="Times New Roman" w:cs="Times New Roman"/>
          <w:color w:val="000000"/>
          <w:sz w:val="24"/>
          <w:szCs w:val="24"/>
          <w:lang w:val="en-US" w:eastAsia="de-DE"/>
        </w:rPr>
        <w:t xml:space="preserve">, </w:t>
      </w:r>
      <w:r w:rsidR="00327EA1">
        <w:rPr>
          <w:rFonts w:ascii="Times New Roman" w:eastAsia="Times New Roman" w:hAnsi="Times New Roman" w:cs="Times New Roman"/>
          <w:color w:val="000000"/>
          <w:sz w:val="24"/>
          <w:szCs w:val="24"/>
          <w:lang w:val="en-US" w:eastAsia="de-DE"/>
        </w:rPr>
        <w:tab/>
      </w:r>
      <w:r w:rsidR="002D2C1C" w:rsidRPr="002D2C1C">
        <w:rPr>
          <w:rFonts w:ascii="Times New Roman" w:eastAsia="Times New Roman" w:hAnsi="Times New Roman" w:cs="Times New Roman"/>
          <w:color w:val="000000"/>
          <w:sz w:val="24"/>
          <w:szCs w:val="24"/>
          <w:lang w:val="en-US" w:eastAsia="de-DE"/>
        </w:rPr>
        <w:t xml:space="preserve">pp. 62–73. </w:t>
      </w:r>
    </w:p>
    <w:p w:rsidR="00327EA1" w:rsidRPr="00327EA1" w:rsidRDefault="002D2C1C" w:rsidP="002D2C1C">
      <w:pPr>
        <w:spacing w:after="0" w:line="240" w:lineRule="auto"/>
        <w:jc w:val="both"/>
        <w:rPr>
          <w:rFonts w:ascii="Times New Roman" w:eastAsia="Times New Roman" w:hAnsi="Times New Roman" w:cs="Times New Roman"/>
          <w:sz w:val="24"/>
          <w:szCs w:val="24"/>
          <w:lang w:val="en-US" w:eastAsia="de-DE"/>
        </w:rPr>
      </w:pPr>
      <w:proofErr w:type="spellStart"/>
      <w:r w:rsidRPr="002D2C1C">
        <w:rPr>
          <w:rFonts w:ascii="Times New Roman" w:eastAsia="Times New Roman" w:hAnsi="Times New Roman" w:cs="Times New Roman"/>
          <w:color w:val="000000"/>
          <w:sz w:val="24"/>
          <w:szCs w:val="24"/>
          <w:lang w:val="en-US" w:eastAsia="de-DE"/>
        </w:rPr>
        <w:lastRenderedPageBreak/>
        <w:t>Doyé</w:t>
      </w:r>
      <w:proofErr w:type="spellEnd"/>
      <w:r w:rsidRPr="002D2C1C">
        <w:rPr>
          <w:rFonts w:ascii="Times New Roman" w:eastAsia="Times New Roman" w:hAnsi="Times New Roman" w:cs="Times New Roman"/>
          <w:color w:val="000000"/>
          <w:sz w:val="24"/>
          <w:szCs w:val="24"/>
          <w:lang w:val="en-US" w:eastAsia="de-DE"/>
        </w:rPr>
        <w:t xml:space="preserve"> P. (2005), </w:t>
      </w:r>
      <w:proofErr w:type="spellStart"/>
      <w:r w:rsidRPr="002D2C1C">
        <w:rPr>
          <w:rFonts w:ascii="Times New Roman" w:eastAsia="Times New Roman" w:hAnsi="Times New Roman" w:cs="Times New Roman"/>
          <w:color w:val="000000"/>
          <w:sz w:val="24"/>
          <w:szCs w:val="24"/>
          <w:lang w:val="en-US" w:eastAsia="de-DE"/>
        </w:rPr>
        <w:t>Intercomprehension</w:t>
      </w:r>
      <w:proofErr w:type="spellEnd"/>
      <w:r w:rsidRPr="002D2C1C">
        <w:rPr>
          <w:rFonts w:ascii="Times New Roman" w:eastAsia="Times New Roman" w:hAnsi="Times New Roman" w:cs="Times New Roman"/>
          <w:color w:val="000000"/>
          <w:sz w:val="24"/>
          <w:szCs w:val="24"/>
          <w:lang w:val="en-US" w:eastAsia="de-DE"/>
        </w:rPr>
        <w:t xml:space="preserve">, Guide for the Development of Language Education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 xml:space="preserve">Policies in Europe: From Linguistic Diversity to </w:t>
      </w:r>
      <w:proofErr w:type="spellStart"/>
      <w:r w:rsidRPr="002D2C1C">
        <w:rPr>
          <w:rFonts w:ascii="Times New Roman" w:eastAsia="Times New Roman" w:hAnsi="Times New Roman" w:cs="Times New Roman"/>
          <w:color w:val="000000"/>
          <w:sz w:val="24"/>
          <w:szCs w:val="24"/>
          <w:lang w:val="en-US" w:eastAsia="de-DE"/>
        </w:rPr>
        <w:t>Plurilingual</w:t>
      </w:r>
      <w:proofErr w:type="spellEnd"/>
      <w:r w:rsidRPr="002D2C1C">
        <w:rPr>
          <w:rFonts w:ascii="Times New Roman" w:eastAsia="Times New Roman" w:hAnsi="Times New Roman" w:cs="Times New Roman"/>
          <w:color w:val="000000"/>
          <w:sz w:val="24"/>
          <w:szCs w:val="24"/>
          <w:lang w:val="en-US" w:eastAsia="de-DE"/>
        </w:rPr>
        <w:t xml:space="preserve"> Education (Reference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 xml:space="preserve">Studies), Council of Europe, Strasbourg, </w:t>
      </w:r>
      <w:proofErr w:type="gramStart"/>
      <w:r w:rsidRPr="002D2C1C">
        <w:rPr>
          <w:rFonts w:ascii="Times New Roman" w:eastAsia="Times New Roman" w:hAnsi="Times New Roman" w:cs="Times New Roman"/>
          <w:color w:val="000000"/>
          <w:sz w:val="24"/>
          <w:szCs w:val="24"/>
          <w:lang w:val="en-US" w:eastAsia="de-DE"/>
        </w:rPr>
        <w:t>pp</w:t>
      </w:r>
      <w:proofErr w:type="gramEnd"/>
      <w:r w:rsidRPr="002D2C1C">
        <w:rPr>
          <w:rFonts w:ascii="Times New Roman" w:eastAsia="Times New Roman" w:hAnsi="Times New Roman" w:cs="Times New Roman"/>
          <w:color w:val="000000"/>
          <w:sz w:val="24"/>
          <w:szCs w:val="24"/>
          <w:lang w:val="en-US" w:eastAsia="de-DE"/>
        </w:rPr>
        <w:t>. 105–123.</w:t>
      </w:r>
    </w:p>
    <w:p w:rsidR="00327EA1" w:rsidRPr="00327EA1" w:rsidRDefault="00D0035F" w:rsidP="002D2C1C">
      <w:pPr>
        <w:spacing w:after="0" w:line="240" w:lineRule="auto"/>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color w:val="000000"/>
          <w:sz w:val="24"/>
          <w:szCs w:val="24"/>
          <w:lang w:val="en-US" w:eastAsia="de-DE"/>
        </w:rPr>
        <w:t>Engel B.T., Thorne P.R., Quilter R.</w:t>
      </w:r>
      <w:r w:rsidR="002D2C1C" w:rsidRPr="002D2C1C">
        <w:rPr>
          <w:rFonts w:ascii="Times New Roman" w:eastAsia="Times New Roman" w:hAnsi="Times New Roman" w:cs="Times New Roman"/>
          <w:color w:val="000000"/>
          <w:sz w:val="24"/>
          <w:szCs w:val="24"/>
          <w:lang w:val="en-US" w:eastAsia="de-DE"/>
        </w:rPr>
        <w:t xml:space="preserve">E. (1972), On the relationship among sex, age, response </w:t>
      </w:r>
      <w:r w:rsidR="00327EA1">
        <w:rPr>
          <w:rFonts w:ascii="Times New Roman" w:eastAsia="Times New Roman" w:hAnsi="Times New Roman" w:cs="Times New Roman"/>
          <w:color w:val="000000"/>
          <w:sz w:val="24"/>
          <w:szCs w:val="24"/>
          <w:lang w:val="en-US" w:eastAsia="de-DE"/>
        </w:rPr>
        <w:tab/>
      </w:r>
      <w:r w:rsidR="002D2C1C" w:rsidRPr="002D2C1C">
        <w:rPr>
          <w:rFonts w:ascii="Times New Roman" w:eastAsia="Times New Roman" w:hAnsi="Times New Roman" w:cs="Times New Roman"/>
          <w:color w:val="000000"/>
          <w:sz w:val="24"/>
          <w:szCs w:val="24"/>
          <w:lang w:val="en-US" w:eastAsia="de-DE"/>
        </w:rPr>
        <w:t xml:space="preserve">mode, cardiac cycle phase, breathing cycle phase, and simple reaction time, Journal of </w:t>
      </w:r>
      <w:r w:rsidR="00327EA1">
        <w:rPr>
          <w:rFonts w:ascii="Times New Roman" w:eastAsia="Times New Roman" w:hAnsi="Times New Roman" w:cs="Times New Roman"/>
          <w:color w:val="000000"/>
          <w:sz w:val="24"/>
          <w:szCs w:val="24"/>
          <w:lang w:val="en-US" w:eastAsia="de-DE"/>
        </w:rPr>
        <w:tab/>
      </w:r>
      <w:r w:rsidR="002D2C1C" w:rsidRPr="002D2C1C">
        <w:rPr>
          <w:rFonts w:ascii="Times New Roman" w:eastAsia="Times New Roman" w:hAnsi="Times New Roman" w:cs="Times New Roman"/>
          <w:color w:val="000000"/>
          <w:sz w:val="24"/>
          <w:szCs w:val="24"/>
          <w:lang w:val="en-US" w:eastAsia="de-DE"/>
        </w:rPr>
        <w:t>Gerontology, 27, pp. 456–460.</w:t>
      </w:r>
    </w:p>
    <w:p w:rsidR="002D2C1C" w:rsidRPr="002D2C1C" w:rsidRDefault="002D2C1C" w:rsidP="002D2C1C">
      <w:pPr>
        <w:spacing w:after="0" w:line="240" w:lineRule="auto"/>
        <w:jc w:val="both"/>
        <w:rPr>
          <w:rFonts w:ascii="Times New Roman" w:eastAsia="Times New Roman" w:hAnsi="Times New Roman" w:cs="Times New Roman"/>
          <w:color w:val="000000"/>
          <w:sz w:val="24"/>
          <w:szCs w:val="24"/>
          <w:lang w:val="en-US" w:eastAsia="de-DE"/>
        </w:rPr>
      </w:pPr>
      <w:r w:rsidRPr="002D2C1C">
        <w:rPr>
          <w:rFonts w:ascii="Times New Roman" w:eastAsia="Times New Roman" w:hAnsi="Times New Roman" w:cs="Times New Roman"/>
          <w:color w:val="000000"/>
          <w:sz w:val="24"/>
          <w:szCs w:val="24"/>
          <w:lang w:val="en-US" w:eastAsia="de-DE"/>
        </w:rPr>
        <w:t xml:space="preserve">Fischer A., </w:t>
      </w:r>
      <w:proofErr w:type="spellStart"/>
      <w:r w:rsidRPr="002D2C1C">
        <w:rPr>
          <w:rFonts w:ascii="Times New Roman" w:eastAsia="Times New Roman" w:hAnsi="Times New Roman" w:cs="Times New Roman"/>
          <w:color w:val="000000"/>
          <w:sz w:val="24"/>
          <w:szCs w:val="24"/>
          <w:lang w:val="en-US" w:eastAsia="de-DE"/>
        </w:rPr>
        <w:t>Jágrová</w:t>
      </w:r>
      <w:proofErr w:type="spellEnd"/>
      <w:r w:rsidRPr="002D2C1C">
        <w:rPr>
          <w:rFonts w:ascii="Times New Roman" w:eastAsia="Times New Roman" w:hAnsi="Times New Roman" w:cs="Times New Roman"/>
          <w:color w:val="000000"/>
          <w:sz w:val="24"/>
          <w:szCs w:val="24"/>
          <w:lang w:val="en-US" w:eastAsia="de-DE"/>
        </w:rPr>
        <w:t xml:space="preserve"> K., Stenger I., </w:t>
      </w:r>
      <w:proofErr w:type="spellStart"/>
      <w:r w:rsidRPr="002D2C1C">
        <w:rPr>
          <w:rFonts w:ascii="Times New Roman" w:eastAsia="Times New Roman" w:hAnsi="Times New Roman" w:cs="Times New Roman"/>
          <w:color w:val="000000"/>
          <w:sz w:val="24"/>
          <w:szCs w:val="24"/>
          <w:lang w:val="en-US" w:eastAsia="de-DE"/>
        </w:rPr>
        <w:t>Avgustinova</w:t>
      </w:r>
      <w:proofErr w:type="spellEnd"/>
      <w:r w:rsidRPr="002D2C1C">
        <w:rPr>
          <w:rFonts w:ascii="Times New Roman" w:eastAsia="Times New Roman" w:hAnsi="Times New Roman" w:cs="Times New Roman"/>
          <w:color w:val="000000"/>
          <w:sz w:val="24"/>
          <w:szCs w:val="24"/>
          <w:lang w:val="en-US" w:eastAsia="de-DE"/>
        </w:rPr>
        <w:t xml:space="preserve"> T., </w:t>
      </w:r>
      <w:proofErr w:type="spellStart"/>
      <w:r w:rsidRPr="002D2C1C">
        <w:rPr>
          <w:rFonts w:ascii="Times New Roman" w:eastAsia="Times New Roman" w:hAnsi="Times New Roman" w:cs="Times New Roman"/>
          <w:color w:val="000000"/>
          <w:sz w:val="24"/>
          <w:szCs w:val="24"/>
          <w:lang w:val="en-US" w:eastAsia="de-DE"/>
        </w:rPr>
        <w:t>Klakow</w:t>
      </w:r>
      <w:proofErr w:type="spellEnd"/>
      <w:r w:rsidRPr="002D2C1C">
        <w:rPr>
          <w:rFonts w:ascii="Times New Roman" w:eastAsia="Times New Roman" w:hAnsi="Times New Roman" w:cs="Times New Roman"/>
          <w:color w:val="000000"/>
          <w:sz w:val="24"/>
          <w:szCs w:val="24"/>
          <w:lang w:val="en-US" w:eastAsia="de-DE"/>
        </w:rPr>
        <w:t xml:space="preserve"> D., Marti R. (2015), </w:t>
      </w:r>
      <w:proofErr w:type="gramStart"/>
      <w:r w:rsidRPr="002D2C1C">
        <w:rPr>
          <w:rFonts w:ascii="Times New Roman" w:eastAsia="Times New Roman" w:hAnsi="Times New Roman" w:cs="Times New Roman"/>
          <w:color w:val="000000"/>
          <w:sz w:val="24"/>
          <w:szCs w:val="24"/>
          <w:lang w:val="en-US" w:eastAsia="de-DE"/>
        </w:rPr>
        <w:t>An</w:t>
      </w:r>
      <w:proofErr w:type="gramEnd"/>
      <w:r w:rsidRPr="002D2C1C">
        <w:rPr>
          <w:rFonts w:ascii="Times New Roman" w:eastAsia="Times New Roman" w:hAnsi="Times New Roman" w:cs="Times New Roman"/>
          <w:color w:val="000000"/>
          <w:sz w:val="24"/>
          <w:szCs w:val="24"/>
          <w:lang w:val="en-US" w:eastAsia="de-DE"/>
        </w:rPr>
        <w:t xml:space="preserve">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 xml:space="preserve">orthography transformation experiment with Czech–Polish and Bulgarian–Russian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 xml:space="preserve">parallel word sets. In Sharp B., </w:t>
      </w:r>
      <w:proofErr w:type="spellStart"/>
      <w:r w:rsidRPr="002D2C1C">
        <w:rPr>
          <w:rFonts w:ascii="Times New Roman" w:eastAsia="Times New Roman" w:hAnsi="Times New Roman" w:cs="Times New Roman"/>
          <w:color w:val="000000"/>
          <w:sz w:val="24"/>
          <w:szCs w:val="24"/>
          <w:lang w:val="en-US" w:eastAsia="de-DE"/>
        </w:rPr>
        <w:t>Lubaszewski</w:t>
      </w:r>
      <w:proofErr w:type="spellEnd"/>
      <w:r w:rsidRPr="002D2C1C">
        <w:rPr>
          <w:rFonts w:ascii="Times New Roman" w:eastAsia="Times New Roman" w:hAnsi="Times New Roman" w:cs="Times New Roman"/>
          <w:color w:val="000000"/>
          <w:sz w:val="24"/>
          <w:szCs w:val="24"/>
          <w:lang w:val="en-US" w:eastAsia="de-DE"/>
        </w:rPr>
        <w:t xml:space="preserve"> W., </w:t>
      </w:r>
      <w:proofErr w:type="spellStart"/>
      <w:r w:rsidRPr="002D2C1C">
        <w:rPr>
          <w:rFonts w:ascii="Times New Roman" w:eastAsia="Times New Roman" w:hAnsi="Times New Roman" w:cs="Times New Roman"/>
          <w:color w:val="000000"/>
          <w:sz w:val="24"/>
          <w:szCs w:val="24"/>
          <w:lang w:val="en-US" w:eastAsia="de-DE"/>
        </w:rPr>
        <w:t>Delmonte</w:t>
      </w:r>
      <w:proofErr w:type="spellEnd"/>
      <w:r w:rsidRPr="002D2C1C">
        <w:rPr>
          <w:rFonts w:ascii="Times New Roman" w:eastAsia="Times New Roman" w:hAnsi="Times New Roman" w:cs="Times New Roman"/>
          <w:color w:val="000000"/>
          <w:sz w:val="24"/>
          <w:szCs w:val="24"/>
          <w:lang w:val="en-US" w:eastAsia="de-DE"/>
        </w:rPr>
        <w:t xml:space="preserve"> R. (eds.), Natural</w:t>
      </w:r>
      <w:r w:rsidR="00327EA1">
        <w:rPr>
          <w:rFonts w:ascii="Times New Roman" w:eastAsia="Times New Roman" w:hAnsi="Times New Roman" w:cs="Times New Roman"/>
          <w:color w:val="000000"/>
          <w:sz w:val="24"/>
          <w:szCs w:val="24"/>
          <w:lang w:val="en-US" w:eastAsia="de-DE"/>
        </w:rPr>
        <w:t xml:space="preserve">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 xml:space="preserve">Language Processing and Cognitive Science 2015 Proceedings, </w:t>
      </w:r>
      <w:proofErr w:type="spellStart"/>
      <w:r w:rsidRPr="002D2C1C">
        <w:rPr>
          <w:rFonts w:ascii="Times New Roman" w:eastAsia="Times New Roman" w:hAnsi="Times New Roman" w:cs="Times New Roman"/>
          <w:color w:val="000000"/>
          <w:sz w:val="24"/>
          <w:szCs w:val="24"/>
          <w:lang w:val="en-US" w:eastAsia="de-DE"/>
        </w:rPr>
        <w:t>Libreria</w:t>
      </w:r>
      <w:proofErr w:type="spellEnd"/>
      <w:r w:rsidRPr="002D2C1C">
        <w:rPr>
          <w:rFonts w:ascii="Times New Roman" w:eastAsia="Times New Roman" w:hAnsi="Times New Roman" w:cs="Times New Roman"/>
          <w:color w:val="000000"/>
          <w:sz w:val="24"/>
          <w:szCs w:val="24"/>
          <w:lang w:val="en-US" w:eastAsia="de-DE"/>
        </w:rPr>
        <w:t xml:space="preserve"> </w:t>
      </w:r>
      <w:proofErr w:type="spellStart"/>
      <w:r w:rsidRPr="002D2C1C">
        <w:rPr>
          <w:rFonts w:ascii="Times New Roman" w:eastAsia="Times New Roman" w:hAnsi="Times New Roman" w:cs="Times New Roman"/>
          <w:color w:val="000000"/>
          <w:sz w:val="24"/>
          <w:szCs w:val="24"/>
          <w:lang w:val="en-US" w:eastAsia="de-DE"/>
        </w:rPr>
        <w:t>Editrice</w:t>
      </w:r>
      <w:proofErr w:type="spellEnd"/>
      <w:r w:rsidRPr="002D2C1C">
        <w:rPr>
          <w:rFonts w:ascii="Times New Roman" w:eastAsia="Times New Roman" w:hAnsi="Times New Roman" w:cs="Times New Roman"/>
          <w:color w:val="000000"/>
          <w:sz w:val="24"/>
          <w:szCs w:val="24"/>
          <w:lang w:val="en-US" w:eastAsia="de-DE"/>
        </w:rPr>
        <w:t xml:space="preserve"> </w:t>
      </w:r>
      <w:r w:rsidR="00327EA1">
        <w:rPr>
          <w:rFonts w:ascii="Times New Roman" w:eastAsia="Times New Roman" w:hAnsi="Times New Roman" w:cs="Times New Roman"/>
          <w:color w:val="000000"/>
          <w:sz w:val="24"/>
          <w:szCs w:val="24"/>
          <w:lang w:val="en-US" w:eastAsia="de-DE"/>
        </w:rPr>
        <w:tab/>
      </w:r>
      <w:proofErr w:type="spellStart"/>
      <w:r w:rsidRPr="002D2C1C">
        <w:rPr>
          <w:rFonts w:ascii="Times New Roman" w:eastAsia="Times New Roman" w:hAnsi="Times New Roman" w:cs="Times New Roman"/>
          <w:color w:val="000000"/>
          <w:sz w:val="24"/>
          <w:szCs w:val="24"/>
          <w:lang w:val="en-US" w:eastAsia="de-DE"/>
        </w:rPr>
        <w:t>Cafoscarina</w:t>
      </w:r>
      <w:proofErr w:type="spellEnd"/>
      <w:r w:rsidRPr="002D2C1C">
        <w:rPr>
          <w:rFonts w:ascii="Times New Roman" w:eastAsia="Times New Roman" w:hAnsi="Times New Roman" w:cs="Times New Roman"/>
          <w:color w:val="000000"/>
          <w:sz w:val="24"/>
          <w:szCs w:val="24"/>
          <w:lang w:val="en-US" w:eastAsia="de-DE"/>
        </w:rPr>
        <w:t xml:space="preserve">, </w:t>
      </w:r>
      <w:proofErr w:type="spellStart"/>
      <w:r w:rsidRPr="002D2C1C">
        <w:rPr>
          <w:rFonts w:ascii="Times New Roman" w:eastAsia="Times New Roman" w:hAnsi="Times New Roman" w:cs="Times New Roman"/>
          <w:color w:val="000000"/>
          <w:sz w:val="24"/>
          <w:szCs w:val="24"/>
          <w:lang w:val="en-US" w:eastAsia="de-DE"/>
        </w:rPr>
        <w:t>Venezia</w:t>
      </w:r>
      <w:proofErr w:type="spellEnd"/>
      <w:r w:rsidRPr="002D2C1C">
        <w:rPr>
          <w:rFonts w:ascii="Times New Roman" w:eastAsia="Times New Roman" w:hAnsi="Times New Roman" w:cs="Times New Roman"/>
          <w:color w:val="000000"/>
          <w:sz w:val="24"/>
          <w:szCs w:val="24"/>
          <w:lang w:val="en-US" w:eastAsia="de-DE"/>
        </w:rPr>
        <w:t>, pp. 115–126.</w:t>
      </w:r>
    </w:p>
    <w:p w:rsidR="00485C78" w:rsidRDefault="00485C78" w:rsidP="002D2C1C">
      <w:pPr>
        <w:spacing w:after="0" w:line="240" w:lineRule="auto"/>
        <w:jc w:val="both"/>
        <w:rPr>
          <w:rFonts w:ascii="Times New Roman" w:eastAsia="Times New Roman" w:hAnsi="Times New Roman" w:cs="Times New Roman"/>
          <w:color w:val="000000"/>
          <w:sz w:val="24"/>
          <w:szCs w:val="24"/>
          <w:lang w:val="en-US" w:eastAsia="de-DE"/>
        </w:rPr>
      </w:pPr>
      <w:proofErr w:type="spellStart"/>
      <w:r>
        <w:rPr>
          <w:rFonts w:ascii="Times New Roman" w:eastAsia="Times New Roman" w:hAnsi="Times New Roman" w:cs="Times New Roman"/>
          <w:color w:val="000000"/>
          <w:sz w:val="24"/>
          <w:szCs w:val="24"/>
          <w:lang w:val="en-US" w:eastAsia="de-DE"/>
        </w:rPr>
        <w:t>Gass</w:t>
      </w:r>
      <w:proofErr w:type="spellEnd"/>
      <w:r>
        <w:rPr>
          <w:rFonts w:ascii="Times New Roman" w:eastAsia="Times New Roman" w:hAnsi="Times New Roman" w:cs="Times New Roman"/>
          <w:color w:val="000000"/>
          <w:sz w:val="24"/>
          <w:szCs w:val="24"/>
          <w:lang w:val="en-US" w:eastAsia="de-DE"/>
        </w:rPr>
        <w:t xml:space="preserve"> S., Mackey A. (2007), Data Elicitation for Second and Foreign Language Research, </w:t>
      </w:r>
      <w:r>
        <w:rPr>
          <w:rFonts w:ascii="Times New Roman" w:eastAsia="Times New Roman" w:hAnsi="Times New Roman" w:cs="Times New Roman"/>
          <w:color w:val="000000"/>
          <w:sz w:val="24"/>
          <w:szCs w:val="24"/>
          <w:lang w:val="en-US" w:eastAsia="de-DE"/>
        </w:rPr>
        <w:tab/>
        <w:t>Erlbaum, Mahwah NJ.</w:t>
      </w:r>
    </w:p>
    <w:p w:rsidR="00327EA1" w:rsidRPr="00327EA1" w:rsidRDefault="002D2C1C" w:rsidP="002D2C1C">
      <w:pPr>
        <w:spacing w:after="0" w:line="240" w:lineRule="auto"/>
        <w:jc w:val="both"/>
        <w:rPr>
          <w:rFonts w:ascii="Times New Roman" w:eastAsia="Times New Roman" w:hAnsi="Times New Roman" w:cs="Times New Roman"/>
          <w:sz w:val="24"/>
          <w:szCs w:val="24"/>
          <w:lang w:val="en-US" w:eastAsia="de-DE"/>
        </w:rPr>
      </w:pPr>
      <w:proofErr w:type="spellStart"/>
      <w:r w:rsidRPr="002D2C1C">
        <w:rPr>
          <w:rFonts w:ascii="Times New Roman" w:eastAsia="Times New Roman" w:hAnsi="Times New Roman" w:cs="Times New Roman"/>
          <w:color w:val="000000"/>
          <w:sz w:val="24"/>
          <w:szCs w:val="24"/>
          <w:lang w:val="en-US" w:eastAsia="de-DE"/>
        </w:rPr>
        <w:t>Golubović</w:t>
      </w:r>
      <w:proofErr w:type="spellEnd"/>
      <w:r w:rsidRPr="002D2C1C">
        <w:rPr>
          <w:rFonts w:ascii="Times New Roman" w:eastAsia="Times New Roman" w:hAnsi="Times New Roman" w:cs="Times New Roman"/>
          <w:color w:val="000000"/>
          <w:sz w:val="24"/>
          <w:szCs w:val="24"/>
          <w:lang w:val="en-US" w:eastAsia="de-DE"/>
        </w:rPr>
        <w:t xml:space="preserve"> J., </w:t>
      </w:r>
      <w:proofErr w:type="spellStart"/>
      <w:r w:rsidRPr="002D2C1C">
        <w:rPr>
          <w:rFonts w:ascii="Times New Roman" w:eastAsia="Times New Roman" w:hAnsi="Times New Roman" w:cs="Times New Roman"/>
          <w:color w:val="000000"/>
          <w:sz w:val="24"/>
          <w:szCs w:val="24"/>
          <w:lang w:val="en-US" w:eastAsia="de-DE"/>
        </w:rPr>
        <w:t>Gooskens</w:t>
      </w:r>
      <w:proofErr w:type="spellEnd"/>
      <w:r w:rsidRPr="002D2C1C">
        <w:rPr>
          <w:rFonts w:ascii="Times New Roman" w:eastAsia="Times New Roman" w:hAnsi="Times New Roman" w:cs="Times New Roman"/>
          <w:color w:val="000000"/>
          <w:sz w:val="24"/>
          <w:szCs w:val="24"/>
          <w:lang w:val="en-US" w:eastAsia="de-DE"/>
        </w:rPr>
        <w:t xml:space="preserve"> C. (2015), Mutual intelligibility between West and South Slavic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 xml:space="preserve">languages, Russian Linguistics 39, Springer, DOI 10.1007/s11185-015-9150-9, pp.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351–373.</w:t>
      </w:r>
    </w:p>
    <w:p w:rsidR="00327EA1" w:rsidRPr="00327EA1" w:rsidRDefault="002D2C1C" w:rsidP="002D2C1C">
      <w:pPr>
        <w:spacing w:after="0" w:line="240" w:lineRule="auto"/>
        <w:jc w:val="both"/>
        <w:rPr>
          <w:rFonts w:ascii="Times New Roman" w:eastAsia="Times New Roman" w:hAnsi="Times New Roman" w:cs="Times New Roman"/>
          <w:sz w:val="24"/>
          <w:szCs w:val="24"/>
          <w:lang w:val="en-US" w:eastAsia="de-DE"/>
        </w:rPr>
      </w:pPr>
      <w:proofErr w:type="spellStart"/>
      <w:r w:rsidRPr="002D2C1C">
        <w:rPr>
          <w:rFonts w:ascii="Times New Roman" w:eastAsia="Times New Roman" w:hAnsi="Times New Roman" w:cs="Times New Roman"/>
          <w:color w:val="000000"/>
          <w:sz w:val="24"/>
          <w:szCs w:val="24"/>
          <w:lang w:val="en-US" w:eastAsia="de-DE"/>
        </w:rPr>
        <w:t>Gooskens</w:t>
      </w:r>
      <w:proofErr w:type="spellEnd"/>
      <w:r w:rsidRPr="002D2C1C">
        <w:rPr>
          <w:rFonts w:ascii="Times New Roman" w:eastAsia="Times New Roman" w:hAnsi="Times New Roman" w:cs="Times New Roman"/>
          <w:color w:val="000000"/>
          <w:sz w:val="24"/>
          <w:szCs w:val="24"/>
          <w:lang w:val="en-US" w:eastAsia="de-DE"/>
        </w:rPr>
        <w:t xml:space="preserve"> C. (2006), Linguistic and extra-linguistic predictors of Inter-Scandinavian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 xml:space="preserve">intelligibility, In van de </w:t>
      </w:r>
      <w:proofErr w:type="spellStart"/>
      <w:r w:rsidRPr="002D2C1C">
        <w:rPr>
          <w:rFonts w:ascii="Times New Roman" w:eastAsia="Times New Roman" w:hAnsi="Times New Roman" w:cs="Times New Roman"/>
          <w:color w:val="000000"/>
          <w:sz w:val="24"/>
          <w:szCs w:val="24"/>
          <w:lang w:val="en-US" w:eastAsia="de-DE"/>
        </w:rPr>
        <w:t>Weijer</w:t>
      </w:r>
      <w:proofErr w:type="spellEnd"/>
      <w:r w:rsidRPr="002D2C1C">
        <w:rPr>
          <w:rFonts w:ascii="Times New Roman" w:eastAsia="Times New Roman" w:hAnsi="Times New Roman" w:cs="Times New Roman"/>
          <w:color w:val="000000"/>
          <w:sz w:val="24"/>
          <w:szCs w:val="24"/>
          <w:lang w:val="en-US" w:eastAsia="de-DE"/>
        </w:rPr>
        <w:t xml:space="preserve"> J., Los B. (eds.), Linguistics in the Netherlands 23,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 xml:space="preserve">John </w:t>
      </w:r>
      <w:proofErr w:type="spellStart"/>
      <w:r w:rsidRPr="002D2C1C">
        <w:rPr>
          <w:rFonts w:ascii="Times New Roman" w:eastAsia="Times New Roman" w:hAnsi="Times New Roman" w:cs="Times New Roman"/>
          <w:color w:val="000000"/>
          <w:sz w:val="24"/>
          <w:szCs w:val="24"/>
          <w:lang w:val="en-US" w:eastAsia="de-DE"/>
        </w:rPr>
        <w:t>Benjamins</w:t>
      </w:r>
      <w:proofErr w:type="spellEnd"/>
      <w:r w:rsidRPr="002D2C1C">
        <w:rPr>
          <w:rFonts w:ascii="Times New Roman" w:eastAsia="Times New Roman" w:hAnsi="Times New Roman" w:cs="Times New Roman"/>
          <w:color w:val="000000"/>
          <w:sz w:val="24"/>
          <w:szCs w:val="24"/>
          <w:lang w:val="en-US" w:eastAsia="de-DE"/>
        </w:rPr>
        <w:t>, Amsterdam, pp. 101–113.</w:t>
      </w:r>
    </w:p>
    <w:p w:rsidR="00327EA1" w:rsidRPr="00327EA1" w:rsidRDefault="002D2C1C" w:rsidP="002D2C1C">
      <w:pPr>
        <w:spacing w:after="0" w:line="240" w:lineRule="auto"/>
        <w:jc w:val="both"/>
        <w:rPr>
          <w:rFonts w:ascii="Times New Roman" w:eastAsia="Times New Roman" w:hAnsi="Times New Roman" w:cs="Times New Roman"/>
          <w:sz w:val="24"/>
          <w:szCs w:val="24"/>
          <w:lang w:val="en-US" w:eastAsia="de-DE"/>
        </w:rPr>
      </w:pPr>
      <w:proofErr w:type="spellStart"/>
      <w:r w:rsidRPr="002D2C1C">
        <w:rPr>
          <w:rFonts w:ascii="Times New Roman" w:eastAsia="Times New Roman" w:hAnsi="Times New Roman" w:cs="Times New Roman"/>
          <w:color w:val="000000"/>
          <w:sz w:val="24"/>
          <w:szCs w:val="24"/>
          <w:lang w:val="en-US" w:eastAsia="de-DE"/>
        </w:rPr>
        <w:t>Gooskens</w:t>
      </w:r>
      <w:proofErr w:type="spellEnd"/>
      <w:r w:rsidRPr="002D2C1C">
        <w:rPr>
          <w:rFonts w:ascii="Times New Roman" w:eastAsia="Times New Roman" w:hAnsi="Times New Roman" w:cs="Times New Roman"/>
          <w:color w:val="000000"/>
          <w:sz w:val="24"/>
          <w:szCs w:val="24"/>
          <w:lang w:val="en-US" w:eastAsia="de-DE"/>
        </w:rPr>
        <w:t xml:space="preserve"> C. (2013), Experimental methods for measuring intelligibility of closely related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 xml:space="preserve">language varieties, In Bayley R., Cameron R.,  Lucas C. (eds.), Handbook of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Sociolinguistics, Oxford University Press, Oxford, pp. 195–213.</w:t>
      </w:r>
    </w:p>
    <w:p w:rsidR="00327EA1" w:rsidRPr="00327EA1" w:rsidRDefault="002D2C1C" w:rsidP="002D2C1C">
      <w:pPr>
        <w:spacing w:after="0" w:line="240" w:lineRule="auto"/>
        <w:jc w:val="both"/>
        <w:rPr>
          <w:rFonts w:ascii="Times New Roman" w:eastAsia="Times New Roman" w:hAnsi="Times New Roman" w:cs="Times New Roman"/>
          <w:sz w:val="24"/>
          <w:szCs w:val="24"/>
          <w:lang w:val="en-US" w:eastAsia="de-DE"/>
        </w:rPr>
      </w:pPr>
      <w:proofErr w:type="spellStart"/>
      <w:r w:rsidRPr="002D2C1C">
        <w:rPr>
          <w:rFonts w:ascii="Times New Roman" w:eastAsia="Times New Roman" w:hAnsi="Times New Roman" w:cs="Times New Roman"/>
          <w:color w:val="000000"/>
          <w:sz w:val="24"/>
          <w:szCs w:val="24"/>
          <w:lang w:val="en-US" w:eastAsia="de-DE"/>
        </w:rPr>
        <w:t>Gooskens</w:t>
      </w:r>
      <w:proofErr w:type="spellEnd"/>
      <w:r w:rsidRPr="002D2C1C">
        <w:rPr>
          <w:rFonts w:ascii="Times New Roman" w:eastAsia="Times New Roman" w:hAnsi="Times New Roman" w:cs="Times New Roman"/>
          <w:color w:val="000000"/>
          <w:sz w:val="24"/>
          <w:szCs w:val="24"/>
          <w:lang w:val="en-US" w:eastAsia="de-DE"/>
        </w:rPr>
        <w:t xml:space="preserve"> C., van </w:t>
      </w:r>
      <w:proofErr w:type="spellStart"/>
      <w:r w:rsidRPr="002D2C1C">
        <w:rPr>
          <w:rFonts w:ascii="Times New Roman" w:eastAsia="Times New Roman" w:hAnsi="Times New Roman" w:cs="Times New Roman"/>
          <w:color w:val="000000"/>
          <w:sz w:val="24"/>
          <w:szCs w:val="24"/>
          <w:lang w:val="en-US" w:eastAsia="de-DE"/>
        </w:rPr>
        <w:t>Heuven</w:t>
      </w:r>
      <w:proofErr w:type="spellEnd"/>
      <w:r w:rsidRPr="002D2C1C">
        <w:rPr>
          <w:rFonts w:ascii="Times New Roman" w:eastAsia="Times New Roman" w:hAnsi="Times New Roman" w:cs="Times New Roman"/>
          <w:color w:val="000000"/>
          <w:sz w:val="24"/>
          <w:szCs w:val="24"/>
          <w:lang w:val="en-US" w:eastAsia="de-DE"/>
        </w:rPr>
        <w:t xml:space="preserve"> V.J. (2019), </w:t>
      </w:r>
      <w:proofErr w:type="gramStart"/>
      <w:r w:rsidRPr="002D2C1C">
        <w:rPr>
          <w:rFonts w:ascii="Times New Roman" w:eastAsia="Times New Roman" w:hAnsi="Times New Roman" w:cs="Times New Roman"/>
          <w:color w:val="000000"/>
          <w:sz w:val="24"/>
          <w:szCs w:val="24"/>
          <w:lang w:val="en-US" w:eastAsia="de-DE"/>
        </w:rPr>
        <w:t>How</w:t>
      </w:r>
      <w:proofErr w:type="gramEnd"/>
      <w:r w:rsidRPr="002D2C1C">
        <w:rPr>
          <w:rFonts w:ascii="Times New Roman" w:eastAsia="Times New Roman" w:hAnsi="Times New Roman" w:cs="Times New Roman"/>
          <w:color w:val="000000"/>
          <w:sz w:val="24"/>
          <w:szCs w:val="24"/>
          <w:lang w:val="en-US" w:eastAsia="de-DE"/>
        </w:rPr>
        <w:t xml:space="preserve"> well can intelligibility of closely related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 xml:space="preserve">languages in Europe be predicted by linguistic and non-linguistic variables? Linguistic </w:t>
      </w:r>
      <w:r w:rsidR="00327EA1">
        <w:rPr>
          <w:rFonts w:ascii="Times New Roman" w:eastAsia="Times New Roman" w:hAnsi="Times New Roman" w:cs="Times New Roman"/>
          <w:color w:val="000000"/>
          <w:sz w:val="24"/>
          <w:szCs w:val="24"/>
          <w:lang w:val="en-US" w:eastAsia="de-DE"/>
        </w:rPr>
        <w:tab/>
      </w:r>
      <w:r w:rsidR="008A63CF">
        <w:rPr>
          <w:rFonts w:ascii="Times New Roman" w:eastAsia="Times New Roman" w:hAnsi="Times New Roman" w:cs="Times New Roman"/>
          <w:color w:val="000000"/>
          <w:sz w:val="24"/>
          <w:szCs w:val="24"/>
          <w:lang w:val="en-US" w:eastAsia="de-DE"/>
        </w:rPr>
        <w:t xml:space="preserve">Approaches to Bilingualism, </w:t>
      </w:r>
      <w:r w:rsidR="00374640">
        <w:rPr>
          <w:rFonts w:ascii="Times New Roman" w:eastAsia="Times New Roman" w:hAnsi="Times New Roman" w:cs="Times New Roman"/>
          <w:color w:val="000000"/>
          <w:sz w:val="24"/>
          <w:szCs w:val="24"/>
          <w:lang w:val="en-US" w:eastAsia="de-DE"/>
        </w:rPr>
        <w:t xml:space="preserve">available at: </w:t>
      </w:r>
      <w:r w:rsidR="00374640" w:rsidRPr="00374640">
        <w:rPr>
          <w:rFonts w:ascii="Times New Roman" w:eastAsia="Times New Roman" w:hAnsi="Times New Roman" w:cs="Times New Roman"/>
          <w:color w:val="000000"/>
          <w:sz w:val="24"/>
          <w:szCs w:val="24"/>
          <w:lang w:val="en-US" w:eastAsia="de-DE"/>
        </w:rPr>
        <w:t>https://doi.org/10.1075/lab.17084.goo</w:t>
      </w:r>
      <w:r w:rsidRPr="002D2C1C">
        <w:rPr>
          <w:rFonts w:ascii="Times New Roman" w:eastAsia="Times New Roman" w:hAnsi="Times New Roman" w:cs="Times New Roman"/>
          <w:color w:val="000000"/>
          <w:sz w:val="24"/>
          <w:szCs w:val="24"/>
          <w:lang w:val="en-US" w:eastAsia="de-DE"/>
        </w:rPr>
        <w:t>.</w:t>
      </w:r>
    </w:p>
    <w:p w:rsidR="00327EA1" w:rsidRPr="00327EA1" w:rsidRDefault="002D2C1C" w:rsidP="002D2C1C">
      <w:pPr>
        <w:spacing w:after="0" w:line="240" w:lineRule="auto"/>
        <w:jc w:val="both"/>
        <w:rPr>
          <w:rFonts w:ascii="Times New Roman" w:eastAsia="Times New Roman" w:hAnsi="Times New Roman" w:cs="Times New Roman"/>
          <w:sz w:val="24"/>
          <w:szCs w:val="24"/>
          <w:lang w:val="en-US" w:eastAsia="de-DE"/>
        </w:rPr>
      </w:pPr>
      <w:proofErr w:type="spellStart"/>
      <w:r w:rsidRPr="002D2C1C">
        <w:rPr>
          <w:rFonts w:ascii="Times New Roman" w:eastAsia="Times New Roman" w:hAnsi="Times New Roman" w:cs="Times New Roman"/>
          <w:color w:val="000000"/>
          <w:sz w:val="24"/>
          <w:szCs w:val="24"/>
          <w:lang w:val="en-US" w:eastAsia="de-DE"/>
        </w:rPr>
        <w:t>Gooskens</w:t>
      </w:r>
      <w:proofErr w:type="spellEnd"/>
      <w:r w:rsidRPr="002D2C1C">
        <w:rPr>
          <w:rFonts w:ascii="Times New Roman" w:eastAsia="Times New Roman" w:hAnsi="Times New Roman" w:cs="Times New Roman"/>
          <w:color w:val="000000"/>
          <w:sz w:val="24"/>
          <w:szCs w:val="24"/>
          <w:lang w:val="en-US" w:eastAsia="de-DE"/>
        </w:rPr>
        <w:t xml:space="preserve"> C., </w:t>
      </w:r>
      <w:proofErr w:type="spellStart"/>
      <w:r w:rsidRPr="002D2C1C">
        <w:rPr>
          <w:rFonts w:ascii="Times New Roman" w:eastAsia="Times New Roman" w:hAnsi="Times New Roman" w:cs="Times New Roman"/>
          <w:color w:val="000000"/>
          <w:sz w:val="24"/>
          <w:szCs w:val="24"/>
          <w:lang w:val="en-US" w:eastAsia="de-DE"/>
        </w:rPr>
        <w:t>Swarte</w:t>
      </w:r>
      <w:proofErr w:type="spellEnd"/>
      <w:r w:rsidRPr="002D2C1C">
        <w:rPr>
          <w:rFonts w:ascii="Times New Roman" w:eastAsia="Times New Roman" w:hAnsi="Times New Roman" w:cs="Times New Roman"/>
          <w:color w:val="000000"/>
          <w:sz w:val="24"/>
          <w:szCs w:val="24"/>
          <w:lang w:val="en-US" w:eastAsia="de-DE"/>
        </w:rPr>
        <w:t xml:space="preserve">, F. (2017), Linguistic and extra-linguistic predictors of mutual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 xml:space="preserve">intelligibility between Germanic languages, Nordic Journal of Linguistics 40(2), pp.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123–147.</w:t>
      </w:r>
    </w:p>
    <w:p w:rsidR="00327EA1" w:rsidRPr="00327EA1" w:rsidRDefault="002D2C1C" w:rsidP="002D2C1C">
      <w:pPr>
        <w:spacing w:after="0" w:line="240" w:lineRule="auto"/>
        <w:jc w:val="both"/>
        <w:rPr>
          <w:rFonts w:ascii="Times New Roman" w:eastAsia="Times New Roman" w:hAnsi="Times New Roman" w:cs="Times New Roman"/>
          <w:sz w:val="24"/>
          <w:szCs w:val="24"/>
          <w:lang w:val="en-US" w:eastAsia="de-DE"/>
        </w:rPr>
      </w:pPr>
      <w:r w:rsidRPr="002D2C1C">
        <w:rPr>
          <w:rFonts w:ascii="Times New Roman" w:eastAsia="Times New Roman" w:hAnsi="Times New Roman" w:cs="Times New Roman"/>
          <w:color w:val="000000"/>
          <w:sz w:val="24"/>
          <w:szCs w:val="24"/>
          <w:lang w:val="en-US" w:eastAsia="de-DE"/>
        </w:rPr>
        <w:t>Haugen</w:t>
      </w:r>
      <w:r w:rsidRPr="002D2C1C">
        <w:rPr>
          <w:rFonts w:ascii="Arial" w:eastAsia="Times New Roman" w:hAnsi="Arial" w:cs="Arial"/>
          <w:b/>
          <w:bCs/>
          <w:color w:val="545454"/>
          <w:sz w:val="28"/>
          <w:szCs w:val="28"/>
          <w:lang w:val="en-US" w:eastAsia="de-DE"/>
        </w:rPr>
        <w:t xml:space="preserve"> </w:t>
      </w:r>
      <w:r w:rsidRPr="002D2C1C">
        <w:rPr>
          <w:rFonts w:ascii="Times New Roman" w:eastAsia="Times New Roman" w:hAnsi="Times New Roman" w:cs="Times New Roman"/>
          <w:color w:val="000000"/>
          <w:sz w:val="24"/>
          <w:szCs w:val="24"/>
          <w:lang w:val="en-US" w:eastAsia="de-DE"/>
        </w:rPr>
        <w:t xml:space="preserve">E. (1966), </w:t>
      </w:r>
      <w:proofErr w:type="spellStart"/>
      <w:r w:rsidRPr="002D2C1C">
        <w:rPr>
          <w:rFonts w:ascii="Times New Roman" w:eastAsia="Times New Roman" w:hAnsi="Times New Roman" w:cs="Times New Roman"/>
          <w:color w:val="000000"/>
          <w:sz w:val="24"/>
          <w:szCs w:val="24"/>
          <w:lang w:val="en-US" w:eastAsia="de-DE"/>
        </w:rPr>
        <w:t>Semicommunication</w:t>
      </w:r>
      <w:proofErr w:type="spellEnd"/>
      <w:r w:rsidRPr="002D2C1C">
        <w:rPr>
          <w:rFonts w:ascii="Times New Roman" w:eastAsia="Times New Roman" w:hAnsi="Times New Roman" w:cs="Times New Roman"/>
          <w:color w:val="000000"/>
          <w:sz w:val="24"/>
          <w:szCs w:val="24"/>
          <w:lang w:val="en-US" w:eastAsia="de-DE"/>
        </w:rPr>
        <w:t xml:space="preserve">: The language gap in Scandinavia, Sociological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Inquiry 36, pp. 280–297.</w:t>
      </w:r>
    </w:p>
    <w:p w:rsidR="00327EA1" w:rsidRPr="00327EA1" w:rsidRDefault="002D2C1C" w:rsidP="002D2C1C">
      <w:pPr>
        <w:spacing w:after="0" w:line="240" w:lineRule="auto"/>
        <w:jc w:val="both"/>
        <w:rPr>
          <w:rFonts w:ascii="Times New Roman" w:eastAsia="Times New Roman" w:hAnsi="Times New Roman" w:cs="Times New Roman"/>
          <w:sz w:val="24"/>
          <w:szCs w:val="24"/>
          <w:lang w:val="en-US" w:eastAsia="de-DE"/>
        </w:rPr>
      </w:pPr>
      <w:proofErr w:type="spellStart"/>
      <w:r w:rsidRPr="002D2C1C">
        <w:rPr>
          <w:rFonts w:ascii="Times New Roman" w:eastAsia="Times New Roman" w:hAnsi="Times New Roman" w:cs="Times New Roman"/>
          <w:color w:val="000000"/>
          <w:sz w:val="24"/>
          <w:szCs w:val="24"/>
          <w:lang w:val="en-US" w:eastAsia="de-DE"/>
        </w:rPr>
        <w:t>Kürschner</w:t>
      </w:r>
      <w:proofErr w:type="spellEnd"/>
      <w:r w:rsidRPr="002D2C1C">
        <w:rPr>
          <w:rFonts w:ascii="Times New Roman" w:eastAsia="Times New Roman" w:hAnsi="Times New Roman" w:cs="Times New Roman"/>
          <w:color w:val="000000"/>
          <w:sz w:val="24"/>
          <w:szCs w:val="24"/>
          <w:lang w:val="en-US" w:eastAsia="de-DE"/>
        </w:rPr>
        <w:t xml:space="preserve"> S., </w:t>
      </w:r>
      <w:proofErr w:type="spellStart"/>
      <w:r w:rsidRPr="002D2C1C">
        <w:rPr>
          <w:rFonts w:ascii="Times New Roman" w:eastAsia="Times New Roman" w:hAnsi="Times New Roman" w:cs="Times New Roman"/>
          <w:color w:val="000000"/>
          <w:sz w:val="24"/>
          <w:szCs w:val="24"/>
          <w:lang w:val="en-US" w:eastAsia="de-DE"/>
        </w:rPr>
        <w:t>Gooskens</w:t>
      </w:r>
      <w:proofErr w:type="spellEnd"/>
      <w:r w:rsidRPr="002D2C1C">
        <w:rPr>
          <w:rFonts w:ascii="Times New Roman" w:eastAsia="Times New Roman" w:hAnsi="Times New Roman" w:cs="Times New Roman"/>
          <w:color w:val="000000"/>
          <w:sz w:val="24"/>
          <w:szCs w:val="24"/>
          <w:lang w:val="en-US" w:eastAsia="de-DE"/>
        </w:rPr>
        <w:t xml:space="preserve"> C., van </w:t>
      </w:r>
      <w:proofErr w:type="spellStart"/>
      <w:r w:rsidRPr="002D2C1C">
        <w:rPr>
          <w:rFonts w:ascii="Times New Roman" w:eastAsia="Times New Roman" w:hAnsi="Times New Roman" w:cs="Times New Roman"/>
          <w:color w:val="000000"/>
          <w:sz w:val="24"/>
          <w:szCs w:val="24"/>
          <w:lang w:val="en-US" w:eastAsia="de-DE"/>
        </w:rPr>
        <w:t>Bezooijen</w:t>
      </w:r>
      <w:proofErr w:type="spellEnd"/>
      <w:r w:rsidRPr="002D2C1C">
        <w:rPr>
          <w:rFonts w:ascii="Times New Roman" w:eastAsia="Times New Roman" w:hAnsi="Times New Roman" w:cs="Times New Roman"/>
          <w:color w:val="000000"/>
          <w:sz w:val="24"/>
          <w:szCs w:val="24"/>
          <w:lang w:val="en-US" w:eastAsia="de-DE"/>
        </w:rPr>
        <w:t xml:space="preserve"> R. (2008), Linguistic determinants of the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 xml:space="preserve">intelligibility of Swedish words among Danes, International Journal of Humanities and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Arts Computing 2(1/2), pp. 83–100.</w:t>
      </w:r>
    </w:p>
    <w:p w:rsidR="00327EA1" w:rsidRPr="00327EA1" w:rsidRDefault="007C4AB4" w:rsidP="002D2C1C">
      <w:pPr>
        <w:spacing w:after="0" w:line="240" w:lineRule="auto"/>
        <w:jc w:val="both"/>
        <w:rPr>
          <w:rFonts w:ascii="Times New Roman" w:eastAsia="Times New Roman" w:hAnsi="Times New Roman" w:cs="Times New Roman"/>
          <w:sz w:val="24"/>
          <w:szCs w:val="24"/>
          <w:lang w:val="en-US" w:eastAsia="de-DE"/>
        </w:rPr>
      </w:pPr>
      <w:proofErr w:type="spellStart"/>
      <w:r>
        <w:rPr>
          <w:rFonts w:ascii="Times New Roman" w:eastAsia="Times New Roman" w:hAnsi="Times New Roman" w:cs="Times New Roman"/>
          <w:color w:val="000000"/>
          <w:sz w:val="24"/>
          <w:szCs w:val="24"/>
          <w:lang w:val="en-US" w:eastAsia="de-DE"/>
        </w:rPr>
        <w:t>Levenshtein</w:t>
      </w:r>
      <w:proofErr w:type="spellEnd"/>
      <w:r>
        <w:rPr>
          <w:rFonts w:ascii="Times New Roman" w:eastAsia="Times New Roman" w:hAnsi="Times New Roman" w:cs="Times New Roman"/>
          <w:color w:val="000000"/>
          <w:sz w:val="24"/>
          <w:szCs w:val="24"/>
          <w:lang w:val="en-US" w:eastAsia="de-DE"/>
        </w:rPr>
        <w:t xml:space="preserve"> V.</w:t>
      </w:r>
      <w:r w:rsidR="002D2C1C" w:rsidRPr="002D2C1C">
        <w:rPr>
          <w:rFonts w:ascii="Times New Roman" w:eastAsia="Times New Roman" w:hAnsi="Times New Roman" w:cs="Times New Roman"/>
          <w:color w:val="000000"/>
          <w:sz w:val="24"/>
          <w:szCs w:val="24"/>
          <w:lang w:val="en-US" w:eastAsia="de-DE"/>
        </w:rPr>
        <w:t>I. (1965), Binary codes capable of correcting del</w:t>
      </w:r>
      <w:r w:rsidR="00327EA1">
        <w:rPr>
          <w:rFonts w:ascii="Times New Roman" w:eastAsia="Times New Roman" w:hAnsi="Times New Roman" w:cs="Times New Roman"/>
          <w:color w:val="000000"/>
          <w:sz w:val="24"/>
          <w:szCs w:val="24"/>
          <w:lang w:val="en-US" w:eastAsia="de-DE"/>
        </w:rPr>
        <w:t xml:space="preserve">etions, insertions, and </w:t>
      </w:r>
      <w:r w:rsidR="00327EA1">
        <w:rPr>
          <w:rFonts w:ascii="Times New Roman" w:eastAsia="Times New Roman" w:hAnsi="Times New Roman" w:cs="Times New Roman"/>
          <w:color w:val="000000"/>
          <w:sz w:val="24"/>
          <w:szCs w:val="24"/>
          <w:lang w:val="en-US" w:eastAsia="de-DE"/>
        </w:rPr>
        <w:tab/>
      </w:r>
      <w:r w:rsidR="009D1936">
        <w:rPr>
          <w:rFonts w:ascii="Times New Roman" w:eastAsia="Times New Roman" w:hAnsi="Times New Roman" w:cs="Times New Roman"/>
          <w:color w:val="000000"/>
          <w:sz w:val="24"/>
          <w:szCs w:val="24"/>
          <w:lang w:val="en-US" w:eastAsia="de-DE"/>
        </w:rPr>
        <w:t>reversals [</w:t>
      </w:r>
      <w:proofErr w:type="spellStart"/>
      <w:r w:rsidR="009D1936">
        <w:rPr>
          <w:rFonts w:ascii="Times New Roman" w:eastAsia="Times New Roman" w:hAnsi="Times New Roman" w:cs="Times New Roman"/>
          <w:color w:val="000000"/>
          <w:sz w:val="24"/>
          <w:szCs w:val="24"/>
          <w:lang w:val="en-US" w:eastAsia="de-DE"/>
        </w:rPr>
        <w:t>Dvoich</w:t>
      </w:r>
      <w:r w:rsidR="00D0035F">
        <w:rPr>
          <w:rFonts w:ascii="Times New Roman" w:eastAsia="Times New Roman" w:hAnsi="Times New Roman" w:cs="Times New Roman"/>
          <w:color w:val="000000"/>
          <w:sz w:val="24"/>
          <w:szCs w:val="24"/>
          <w:lang w:val="en-US" w:eastAsia="de-DE"/>
        </w:rPr>
        <w:t>nye</w:t>
      </w:r>
      <w:proofErr w:type="spellEnd"/>
      <w:r w:rsidR="00D0035F">
        <w:rPr>
          <w:rFonts w:ascii="Times New Roman" w:eastAsia="Times New Roman" w:hAnsi="Times New Roman" w:cs="Times New Roman"/>
          <w:color w:val="000000"/>
          <w:sz w:val="24"/>
          <w:szCs w:val="24"/>
          <w:lang w:val="en-US" w:eastAsia="de-DE"/>
        </w:rPr>
        <w:t xml:space="preserve"> </w:t>
      </w:r>
      <w:proofErr w:type="spellStart"/>
      <w:r w:rsidR="00D0035F">
        <w:rPr>
          <w:rFonts w:ascii="Times New Roman" w:eastAsia="Times New Roman" w:hAnsi="Times New Roman" w:cs="Times New Roman"/>
          <w:color w:val="000000"/>
          <w:sz w:val="24"/>
          <w:szCs w:val="24"/>
          <w:lang w:val="en-US" w:eastAsia="de-DE"/>
        </w:rPr>
        <w:t>kody</w:t>
      </w:r>
      <w:proofErr w:type="spellEnd"/>
      <w:r w:rsidR="00D0035F">
        <w:rPr>
          <w:rFonts w:ascii="Times New Roman" w:eastAsia="Times New Roman" w:hAnsi="Times New Roman" w:cs="Times New Roman"/>
          <w:color w:val="000000"/>
          <w:sz w:val="24"/>
          <w:szCs w:val="24"/>
          <w:lang w:val="en-US" w:eastAsia="de-DE"/>
        </w:rPr>
        <w:t xml:space="preserve"> s </w:t>
      </w:r>
      <w:proofErr w:type="spellStart"/>
      <w:r w:rsidR="00D0035F">
        <w:rPr>
          <w:rFonts w:ascii="Times New Roman" w:eastAsia="Times New Roman" w:hAnsi="Times New Roman" w:cs="Times New Roman"/>
          <w:color w:val="000000"/>
          <w:sz w:val="24"/>
          <w:szCs w:val="24"/>
          <w:lang w:val="en-US" w:eastAsia="de-DE"/>
        </w:rPr>
        <w:t>ispravleniem</w:t>
      </w:r>
      <w:proofErr w:type="spellEnd"/>
      <w:r w:rsidR="00D0035F">
        <w:rPr>
          <w:rFonts w:ascii="Times New Roman" w:eastAsia="Times New Roman" w:hAnsi="Times New Roman" w:cs="Times New Roman"/>
          <w:color w:val="000000"/>
          <w:sz w:val="24"/>
          <w:szCs w:val="24"/>
          <w:lang w:val="en-US" w:eastAsia="de-DE"/>
        </w:rPr>
        <w:t xml:space="preserve"> </w:t>
      </w:r>
      <w:proofErr w:type="spellStart"/>
      <w:r w:rsidR="00D0035F">
        <w:rPr>
          <w:rFonts w:ascii="Times New Roman" w:eastAsia="Times New Roman" w:hAnsi="Times New Roman" w:cs="Times New Roman"/>
          <w:color w:val="000000"/>
          <w:sz w:val="24"/>
          <w:szCs w:val="24"/>
          <w:lang w:val="en-US" w:eastAsia="de-DE"/>
        </w:rPr>
        <w:t>udaleni</w:t>
      </w:r>
      <w:r w:rsidR="00D0035F" w:rsidRPr="00D0035F">
        <w:rPr>
          <w:rFonts w:ascii="Times New Roman" w:eastAsia="Times New Roman" w:hAnsi="Times New Roman" w:cs="Times New Roman"/>
          <w:color w:val="000000"/>
          <w:sz w:val="24"/>
          <w:szCs w:val="24"/>
          <w:lang w:val="en-US" w:eastAsia="de-DE"/>
        </w:rPr>
        <w:t>y</w:t>
      </w:r>
      <w:proofErr w:type="spellEnd"/>
      <w:r w:rsidR="002D2C1C" w:rsidRPr="002D2C1C">
        <w:rPr>
          <w:rFonts w:ascii="Times New Roman" w:eastAsia="Times New Roman" w:hAnsi="Times New Roman" w:cs="Times New Roman"/>
          <w:color w:val="000000"/>
          <w:sz w:val="24"/>
          <w:szCs w:val="24"/>
          <w:lang w:val="en-US" w:eastAsia="de-DE"/>
        </w:rPr>
        <w:t xml:space="preserve">, </w:t>
      </w:r>
      <w:proofErr w:type="spellStart"/>
      <w:r w:rsidR="002D2C1C" w:rsidRPr="002D2C1C">
        <w:rPr>
          <w:rFonts w:ascii="Times New Roman" w:eastAsia="Times New Roman" w:hAnsi="Times New Roman" w:cs="Times New Roman"/>
          <w:color w:val="000000"/>
          <w:sz w:val="24"/>
          <w:szCs w:val="24"/>
          <w:lang w:val="en-US" w:eastAsia="de-DE"/>
        </w:rPr>
        <w:t>vstavok</w:t>
      </w:r>
      <w:proofErr w:type="spellEnd"/>
      <w:r w:rsidR="002D2C1C" w:rsidRPr="002D2C1C">
        <w:rPr>
          <w:rFonts w:ascii="Times New Roman" w:eastAsia="Times New Roman" w:hAnsi="Times New Roman" w:cs="Times New Roman"/>
          <w:color w:val="000000"/>
          <w:sz w:val="24"/>
          <w:szCs w:val="24"/>
          <w:lang w:val="en-US" w:eastAsia="de-DE"/>
        </w:rPr>
        <w:t xml:space="preserve"> i </w:t>
      </w:r>
      <w:proofErr w:type="spellStart"/>
      <w:r w:rsidR="002D2C1C" w:rsidRPr="002D2C1C">
        <w:rPr>
          <w:rFonts w:ascii="Times New Roman" w:eastAsia="Times New Roman" w:hAnsi="Times New Roman" w:cs="Times New Roman"/>
          <w:color w:val="000000"/>
          <w:sz w:val="24"/>
          <w:szCs w:val="24"/>
          <w:lang w:val="en-US" w:eastAsia="de-DE"/>
        </w:rPr>
        <w:t>zamen</w:t>
      </w:r>
      <w:proofErr w:type="spellEnd"/>
      <w:r w:rsidR="002D2C1C" w:rsidRPr="002D2C1C">
        <w:rPr>
          <w:rFonts w:ascii="Times New Roman" w:eastAsia="Times New Roman" w:hAnsi="Times New Roman" w:cs="Times New Roman"/>
          <w:color w:val="000000"/>
          <w:sz w:val="24"/>
          <w:szCs w:val="24"/>
          <w:lang w:val="en-US" w:eastAsia="de-DE"/>
        </w:rPr>
        <w:t xml:space="preserve"> </w:t>
      </w:r>
      <w:proofErr w:type="spellStart"/>
      <w:r w:rsidR="002D2C1C" w:rsidRPr="002D2C1C">
        <w:rPr>
          <w:rFonts w:ascii="Times New Roman" w:eastAsia="Times New Roman" w:hAnsi="Times New Roman" w:cs="Times New Roman"/>
          <w:color w:val="000000"/>
          <w:sz w:val="24"/>
          <w:szCs w:val="24"/>
          <w:lang w:val="en-US" w:eastAsia="de-DE"/>
        </w:rPr>
        <w:t>simvolov</w:t>
      </w:r>
      <w:proofErr w:type="spellEnd"/>
      <w:r w:rsidR="002D2C1C" w:rsidRPr="002D2C1C">
        <w:rPr>
          <w:rFonts w:ascii="Times New Roman" w:eastAsia="Times New Roman" w:hAnsi="Times New Roman" w:cs="Times New Roman"/>
          <w:color w:val="000000"/>
          <w:sz w:val="24"/>
          <w:szCs w:val="24"/>
          <w:lang w:val="en-US" w:eastAsia="de-DE"/>
        </w:rPr>
        <w:t xml:space="preserve">], </w:t>
      </w:r>
      <w:r w:rsidR="00327EA1">
        <w:rPr>
          <w:rFonts w:ascii="Times New Roman" w:eastAsia="Times New Roman" w:hAnsi="Times New Roman" w:cs="Times New Roman"/>
          <w:color w:val="000000"/>
          <w:sz w:val="24"/>
          <w:szCs w:val="24"/>
          <w:lang w:val="en-US" w:eastAsia="de-DE"/>
        </w:rPr>
        <w:tab/>
      </w:r>
      <w:proofErr w:type="spellStart"/>
      <w:r w:rsidR="002D2C1C" w:rsidRPr="002D2C1C">
        <w:rPr>
          <w:rFonts w:ascii="Times New Roman" w:eastAsia="Times New Roman" w:hAnsi="Times New Roman" w:cs="Times New Roman"/>
          <w:color w:val="000000"/>
          <w:sz w:val="24"/>
          <w:szCs w:val="24"/>
          <w:lang w:val="en-US" w:eastAsia="de-DE"/>
        </w:rPr>
        <w:t>Doklady</w:t>
      </w:r>
      <w:proofErr w:type="spellEnd"/>
      <w:r w:rsidR="002D2C1C" w:rsidRPr="002D2C1C">
        <w:rPr>
          <w:rFonts w:ascii="Times New Roman" w:eastAsia="Times New Roman" w:hAnsi="Times New Roman" w:cs="Times New Roman"/>
          <w:color w:val="000000"/>
          <w:sz w:val="24"/>
          <w:szCs w:val="24"/>
          <w:lang w:val="en-US" w:eastAsia="de-DE"/>
        </w:rPr>
        <w:t xml:space="preserve"> of the Soviet Academy [</w:t>
      </w:r>
      <w:proofErr w:type="spellStart"/>
      <w:r w:rsidR="002D2C1C" w:rsidRPr="002D2C1C">
        <w:rPr>
          <w:rFonts w:ascii="Times New Roman" w:eastAsia="Times New Roman" w:hAnsi="Times New Roman" w:cs="Times New Roman"/>
          <w:color w:val="000000"/>
          <w:sz w:val="24"/>
          <w:szCs w:val="24"/>
          <w:lang w:val="en-US" w:eastAsia="de-DE"/>
        </w:rPr>
        <w:t>Doklady</w:t>
      </w:r>
      <w:proofErr w:type="spellEnd"/>
      <w:r w:rsidR="002D2C1C" w:rsidRPr="002D2C1C">
        <w:rPr>
          <w:rFonts w:ascii="Times New Roman" w:eastAsia="Times New Roman" w:hAnsi="Times New Roman" w:cs="Times New Roman"/>
          <w:color w:val="000000"/>
          <w:sz w:val="24"/>
          <w:szCs w:val="24"/>
          <w:lang w:val="en-US" w:eastAsia="de-DE"/>
        </w:rPr>
        <w:t xml:space="preserve"> </w:t>
      </w:r>
      <w:proofErr w:type="spellStart"/>
      <w:r w:rsidR="002D2C1C" w:rsidRPr="002D2C1C">
        <w:rPr>
          <w:rFonts w:ascii="Times New Roman" w:eastAsia="Times New Roman" w:hAnsi="Times New Roman" w:cs="Times New Roman"/>
          <w:color w:val="000000"/>
          <w:sz w:val="24"/>
          <w:szCs w:val="24"/>
          <w:lang w:val="en-US" w:eastAsia="de-DE"/>
        </w:rPr>
        <w:t>Akademii</w:t>
      </w:r>
      <w:proofErr w:type="spellEnd"/>
      <w:r w:rsidR="002D2C1C" w:rsidRPr="002D2C1C">
        <w:rPr>
          <w:rFonts w:ascii="Times New Roman" w:eastAsia="Times New Roman" w:hAnsi="Times New Roman" w:cs="Times New Roman"/>
          <w:color w:val="000000"/>
          <w:sz w:val="24"/>
          <w:szCs w:val="24"/>
          <w:lang w:val="en-US" w:eastAsia="de-DE"/>
        </w:rPr>
        <w:t xml:space="preserve"> </w:t>
      </w:r>
      <w:proofErr w:type="spellStart"/>
      <w:r w:rsidR="002D2C1C" w:rsidRPr="002D2C1C">
        <w:rPr>
          <w:rFonts w:ascii="Times New Roman" w:eastAsia="Times New Roman" w:hAnsi="Times New Roman" w:cs="Times New Roman"/>
          <w:color w:val="000000"/>
          <w:sz w:val="24"/>
          <w:szCs w:val="24"/>
          <w:lang w:val="en-US" w:eastAsia="de-DE"/>
        </w:rPr>
        <w:t>Nauk</w:t>
      </w:r>
      <w:proofErr w:type="spellEnd"/>
      <w:r w:rsidR="002D2C1C" w:rsidRPr="002D2C1C">
        <w:rPr>
          <w:rFonts w:ascii="Times New Roman" w:eastAsia="Times New Roman" w:hAnsi="Times New Roman" w:cs="Times New Roman"/>
          <w:color w:val="000000"/>
          <w:sz w:val="24"/>
          <w:szCs w:val="24"/>
          <w:lang w:val="en-US" w:eastAsia="de-DE"/>
        </w:rPr>
        <w:t xml:space="preserve"> SSSR], 1965, Vol. 163, </w:t>
      </w:r>
      <w:r w:rsidR="00327EA1">
        <w:rPr>
          <w:rFonts w:ascii="Times New Roman" w:eastAsia="Times New Roman" w:hAnsi="Times New Roman" w:cs="Times New Roman"/>
          <w:color w:val="000000"/>
          <w:sz w:val="24"/>
          <w:szCs w:val="24"/>
          <w:lang w:val="en-US" w:eastAsia="de-DE"/>
        </w:rPr>
        <w:tab/>
      </w:r>
      <w:r w:rsidR="002D2C1C" w:rsidRPr="002D2C1C">
        <w:rPr>
          <w:rFonts w:ascii="Times New Roman" w:eastAsia="Times New Roman" w:hAnsi="Times New Roman" w:cs="Times New Roman"/>
          <w:color w:val="000000"/>
          <w:sz w:val="24"/>
          <w:szCs w:val="24"/>
          <w:lang w:val="en-US" w:eastAsia="de-DE"/>
        </w:rPr>
        <w:t>No. 4, pp. 845–848.</w:t>
      </w:r>
    </w:p>
    <w:p w:rsidR="007F5BD3" w:rsidRPr="007E1859" w:rsidRDefault="007F5BD3" w:rsidP="007F5BD3">
      <w:pPr>
        <w:pStyle w:val="BodyText"/>
        <w:spacing w:after="0" w:line="240" w:lineRule="auto"/>
        <w:ind w:left="630" w:hanging="630"/>
        <w:contextualSpacing/>
        <w:jc w:val="both"/>
        <w:rPr>
          <w:rFonts w:ascii="Times New Roman" w:hAnsi="Times New Roman" w:cs="Times New Roman"/>
          <w:color w:val="000000"/>
        </w:rPr>
      </w:pPr>
      <w:r>
        <w:rPr>
          <w:rFonts w:ascii="Times New Roman" w:hAnsi="Times New Roman" w:cs="Times New Roman"/>
          <w:color w:val="000000"/>
        </w:rPr>
        <w:t>Lyashevskaya</w:t>
      </w:r>
      <w:r w:rsidRPr="007E1859">
        <w:rPr>
          <w:rFonts w:ascii="Times New Roman" w:hAnsi="Times New Roman" w:cs="Times New Roman"/>
          <w:color w:val="000000"/>
        </w:rPr>
        <w:t xml:space="preserve"> O</w:t>
      </w:r>
      <w:r w:rsidRPr="00D435C6">
        <w:rPr>
          <w:rFonts w:ascii="Times New Roman" w:hAnsi="Times New Roman" w:cs="Times New Roman"/>
          <w:color w:val="000000"/>
        </w:rPr>
        <w:t>.</w:t>
      </w:r>
      <w:r>
        <w:rPr>
          <w:rFonts w:ascii="Times New Roman" w:hAnsi="Times New Roman" w:cs="Times New Roman"/>
          <w:color w:val="000000"/>
        </w:rPr>
        <w:t xml:space="preserve">N., </w:t>
      </w:r>
      <w:proofErr w:type="spellStart"/>
      <w:r>
        <w:rPr>
          <w:rFonts w:ascii="Times New Roman" w:hAnsi="Times New Roman" w:cs="Times New Roman"/>
          <w:color w:val="000000"/>
        </w:rPr>
        <w:t>Sh</w:t>
      </w:r>
      <w:r w:rsidRPr="007E1859">
        <w:rPr>
          <w:rFonts w:ascii="Times New Roman" w:hAnsi="Times New Roman" w:cs="Times New Roman"/>
          <w:color w:val="000000"/>
        </w:rPr>
        <w:t>arov</w:t>
      </w:r>
      <w:proofErr w:type="spellEnd"/>
      <w:r>
        <w:rPr>
          <w:rFonts w:ascii="Times New Roman" w:hAnsi="Times New Roman" w:cs="Times New Roman"/>
          <w:color w:val="000000"/>
        </w:rPr>
        <w:t xml:space="preserve"> S.A</w:t>
      </w:r>
      <w:r w:rsidRPr="007E1859">
        <w:rPr>
          <w:rFonts w:ascii="Times New Roman" w:hAnsi="Times New Roman" w:cs="Times New Roman"/>
          <w:color w:val="000000"/>
        </w:rPr>
        <w:t xml:space="preserve">. </w:t>
      </w:r>
      <w:r>
        <w:rPr>
          <w:rFonts w:ascii="Times New Roman" w:hAnsi="Times New Roman" w:cs="Times New Roman"/>
          <w:color w:val="000000"/>
        </w:rPr>
        <w:t>(</w:t>
      </w:r>
      <w:r w:rsidRPr="007E1859">
        <w:rPr>
          <w:rFonts w:ascii="Times New Roman" w:hAnsi="Times New Roman" w:cs="Times New Roman"/>
          <w:color w:val="000000"/>
        </w:rPr>
        <w:t>2009</w:t>
      </w:r>
      <w:r>
        <w:rPr>
          <w:rFonts w:ascii="Times New Roman" w:hAnsi="Times New Roman" w:cs="Times New Roman"/>
          <w:color w:val="000000"/>
        </w:rPr>
        <w:t>),</w:t>
      </w:r>
      <w:r w:rsidRPr="007E1859">
        <w:rPr>
          <w:rFonts w:ascii="Times New Roman" w:hAnsi="Times New Roman" w:cs="Times New Roman"/>
          <w:color w:val="000000"/>
        </w:rPr>
        <w:t xml:space="preserve"> </w:t>
      </w:r>
      <w:r>
        <w:rPr>
          <w:rFonts w:ascii="Times New Roman" w:hAnsi="Times New Roman" w:cs="Times New Roman"/>
          <w:color w:val="000000"/>
        </w:rPr>
        <w:t>Frequency dictionary of the contemporary Russian language [</w:t>
      </w:r>
      <w:proofErr w:type="spellStart"/>
      <w:r>
        <w:rPr>
          <w:rFonts w:ascii="Times New Roman" w:hAnsi="Times New Roman" w:cs="Times New Roman"/>
          <w:color w:val="000000"/>
        </w:rPr>
        <w:t>Ch</w:t>
      </w:r>
      <w:r w:rsidRPr="001A5EC1">
        <w:rPr>
          <w:rFonts w:ascii="Times New Roman" w:hAnsi="Times New Roman" w:cs="Times New Roman"/>
          <w:color w:val="000000"/>
        </w:rPr>
        <w:t>astotnyj</w:t>
      </w:r>
      <w:proofErr w:type="spellEnd"/>
      <w:r w:rsidRPr="001A5EC1">
        <w:rPr>
          <w:rFonts w:ascii="Times New Roman" w:hAnsi="Times New Roman" w:cs="Times New Roman"/>
          <w:color w:val="000000"/>
        </w:rPr>
        <w:t xml:space="preserve"> </w:t>
      </w:r>
      <w:proofErr w:type="spellStart"/>
      <w:r w:rsidRPr="001A5EC1">
        <w:rPr>
          <w:rFonts w:ascii="Times New Roman" w:hAnsi="Times New Roman" w:cs="Times New Roman"/>
          <w:color w:val="000000"/>
        </w:rPr>
        <w:t>slovar</w:t>
      </w:r>
      <w:proofErr w:type="spellEnd"/>
      <w:r w:rsidRPr="001A5EC1">
        <w:rPr>
          <w:rFonts w:ascii="Times New Roman" w:hAnsi="Times New Roman" w:cs="Times New Roman"/>
        </w:rPr>
        <w:t>’</w:t>
      </w:r>
      <w:r w:rsidRPr="001A5EC1">
        <w:rPr>
          <w:rFonts w:ascii="Times New Roman" w:hAnsi="Times New Roman" w:cs="Times New Roman"/>
          <w:color w:val="000000"/>
        </w:rPr>
        <w:t xml:space="preserve"> </w:t>
      </w:r>
      <w:proofErr w:type="spellStart"/>
      <w:r w:rsidRPr="001A5EC1">
        <w:rPr>
          <w:rFonts w:ascii="Times New Roman" w:hAnsi="Times New Roman" w:cs="Times New Roman"/>
          <w:color w:val="000000"/>
        </w:rPr>
        <w:t>sovremennogo</w:t>
      </w:r>
      <w:proofErr w:type="spellEnd"/>
      <w:r w:rsidRPr="001A5EC1">
        <w:rPr>
          <w:rFonts w:ascii="Times New Roman" w:hAnsi="Times New Roman" w:cs="Times New Roman"/>
          <w:color w:val="000000"/>
        </w:rPr>
        <w:t xml:space="preserve"> </w:t>
      </w:r>
      <w:proofErr w:type="spellStart"/>
      <w:r w:rsidRPr="001A5EC1">
        <w:rPr>
          <w:rFonts w:ascii="Times New Roman" w:hAnsi="Times New Roman" w:cs="Times New Roman"/>
          <w:color w:val="000000"/>
        </w:rPr>
        <w:t>russkogo</w:t>
      </w:r>
      <w:proofErr w:type="spellEnd"/>
      <w:r w:rsidRPr="001A5EC1">
        <w:rPr>
          <w:rFonts w:ascii="Times New Roman" w:hAnsi="Times New Roman" w:cs="Times New Roman"/>
          <w:color w:val="000000"/>
        </w:rPr>
        <w:t xml:space="preserve"> </w:t>
      </w:r>
      <w:proofErr w:type="spellStart"/>
      <w:r>
        <w:rPr>
          <w:rFonts w:ascii="Times New Roman" w:hAnsi="Times New Roman" w:cs="Times New Roman"/>
          <w:color w:val="000000"/>
        </w:rPr>
        <w:t>y</w:t>
      </w:r>
      <w:r w:rsidRPr="001A5EC1">
        <w:rPr>
          <w:rFonts w:ascii="Times New Roman" w:hAnsi="Times New Roman" w:cs="Times New Roman"/>
          <w:color w:val="000000"/>
        </w:rPr>
        <w:t>azyka</w:t>
      </w:r>
      <w:proofErr w:type="spellEnd"/>
      <w:r>
        <w:rPr>
          <w:rFonts w:ascii="Times New Roman" w:hAnsi="Times New Roman" w:cs="Times New Roman"/>
          <w:color w:val="000000"/>
        </w:rPr>
        <w:t xml:space="preserve">], </w:t>
      </w:r>
      <w:r w:rsidRPr="007E1859">
        <w:rPr>
          <w:rFonts w:ascii="Times New Roman" w:hAnsi="Times New Roman" w:cs="Times New Roman"/>
          <w:color w:val="000000"/>
        </w:rPr>
        <w:t xml:space="preserve">Moskva: </w:t>
      </w:r>
      <w:proofErr w:type="spellStart"/>
      <w:r w:rsidRPr="007E1859">
        <w:rPr>
          <w:rFonts w:ascii="Times New Roman" w:hAnsi="Times New Roman" w:cs="Times New Roman"/>
          <w:color w:val="000000"/>
        </w:rPr>
        <w:t>Azbukovnik</w:t>
      </w:r>
      <w:proofErr w:type="spellEnd"/>
      <w:r w:rsidRPr="007E1859">
        <w:rPr>
          <w:rFonts w:ascii="Times New Roman" w:hAnsi="Times New Roman" w:cs="Times New Roman"/>
          <w:color w:val="000000"/>
        </w:rPr>
        <w:t>.</w:t>
      </w:r>
    </w:p>
    <w:p w:rsidR="00327EA1" w:rsidRPr="00327EA1" w:rsidRDefault="008A63CF" w:rsidP="002D2C1C">
      <w:pPr>
        <w:spacing w:after="0" w:line="240" w:lineRule="auto"/>
        <w:jc w:val="both"/>
        <w:rPr>
          <w:rFonts w:ascii="Times New Roman" w:eastAsia="Times New Roman" w:hAnsi="Times New Roman" w:cs="Times New Roman"/>
          <w:sz w:val="24"/>
          <w:szCs w:val="24"/>
          <w:lang w:val="en-US" w:eastAsia="de-DE"/>
        </w:rPr>
      </w:pPr>
      <w:proofErr w:type="spellStart"/>
      <w:r>
        <w:rPr>
          <w:rFonts w:ascii="Times New Roman" w:eastAsia="Times New Roman" w:hAnsi="Times New Roman" w:cs="Times New Roman"/>
          <w:color w:val="000000"/>
          <w:sz w:val="24"/>
          <w:szCs w:val="24"/>
          <w:lang w:val="en-US" w:eastAsia="de-DE"/>
        </w:rPr>
        <w:t>Möller</w:t>
      </w:r>
      <w:proofErr w:type="spellEnd"/>
      <w:r w:rsidR="002D2C1C" w:rsidRPr="002D2C1C">
        <w:rPr>
          <w:rFonts w:ascii="Times New Roman" w:eastAsia="Times New Roman" w:hAnsi="Times New Roman" w:cs="Times New Roman"/>
          <w:color w:val="000000"/>
          <w:sz w:val="24"/>
          <w:szCs w:val="24"/>
          <w:lang w:val="en-US" w:eastAsia="de-DE"/>
        </w:rPr>
        <w:t xml:space="preserve"> R., </w:t>
      </w:r>
      <w:proofErr w:type="spellStart"/>
      <w:r w:rsidR="002D2C1C" w:rsidRPr="002D2C1C">
        <w:rPr>
          <w:rFonts w:ascii="Times New Roman" w:eastAsia="Times New Roman" w:hAnsi="Times New Roman" w:cs="Times New Roman"/>
          <w:color w:val="000000"/>
          <w:sz w:val="24"/>
          <w:szCs w:val="24"/>
          <w:lang w:val="en-US" w:eastAsia="de-DE"/>
        </w:rPr>
        <w:t>Zeevaert</w:t>
      </w:r>
      <w:proofErr w:type="spellEnd"/>
      <w:r w:rsidR="002D2C1C" w:rsidRPr="002D2C1C">
        <w:rPr>
          <w:rFonts w:ascii="Times New Roman" w:eastAsia="Times New Roman" w:hAnsi="Times New Roman" w:cs="Times New Roman"/>
          <w:color w:val="000000"/>
          <w:sz w:val="24"/>
          <w:szCs w:val="24"/>
          <w:lang w:val="en-US" w:eastAsia="de-DE"/>
        </w:rPr>
        <w:t xml:space="preserve">, L. (2015), Investigating word recognition in </w:t>
      </w:r>
      <w:proofErr w:type="spellStart"/>
      <w:r w:rsidR="002D2C1C" w:rsidRPr="002D2C1C">
        <w:rPr>
          <w:rFonts w:ascii="Times New Roman" w:eastAsia="Times New Roman" w:hAnsi="Times New Roman" w:cs="Times New Roman"/>
          <w:color w:val="000000"/>
          <w:sz w:val="24"/>
          <w:szCs w:val="24"/>
          <w:lang w:val="en-US" w:eastAsia="de-DE"/>
        </w:rPr>
        <w:t>intercomprehension</w:t>
      </w:r>
      <w:proofErr w:type="spellEnd"/>
      <w:r w:rsidR="002D2C1C" w:rsidRPr="002D2C1C">
        <w:rPr>
          <w:rFonts w:ascii="Times New Roman" w:eastAsia="Times New Roman" w:hAnsi="Times New Roman" w:cs="Times New Roman"/>
          <w:color w:val="000000"/>
          <w:sz w:val="24"/>
          <w:szCs w:val="24"/>
          <w:lang w:val="en-US" w:eastAsia="de-DE"/>
        </w:rPr>
        <w:t xml:space="preserve">: </w:t>
      </w:r>
      <w:r w:rsidR="00327EA1">
        <w:rPr>
          <w:rFonts w:ascii="Times New Roman" w:eastAsia="Times New Roman" w:hAnsi="Times New Roman" w:cs="Times New Roman"/>
          <w:color w:val="000000"/>
          <w:sz w:val="24"/>
          <w:szCs w:val="24"/>
          <w:lang w:val="en-US" w:eastAsia="de-DE"/>
        </w:rPr>
        <w:tab/>
      </w:r>
      <w:r w:rsidR="002D2C1C" w:rsidRPr="002D2C1C">
        <w:rPr>
          <w:rFonts w:ascii="Times New Roman" w:eastAsia="Times New Roman" w:hAnsi="Times New Roman" w:cs="Times New Roman"/>
          <w:color w:val="000000"/>
          <w:sz w:val="24"/>
          <w:szCs w:val="24"/>
          <w:lang w:val="en-US" w:eastAsia="de-DE"/>
        </w:rPr>
        <w:t>Methods and findings, Linguistics 2015 53(2), pp. 313–352.</w:t>
      </w:r>
    </w:p>
    <w:p w:rsidR="002D2C1C" w:rsidRPr="00702FCD" w:rsidRDefault="002D2C1C" w:rsidP="002D2C1C">
      <w:pPr>
        <w:spacing w:after="0" w:line="240" w:lineRule="auto"/>
        <w:jc w:val="both"/>
        <w:rPr>
          <w:rFonts w:ascii="Times New Roman" w:eastAsia="Times New Roman" w:hAnsi="Times New Roman" w:cs="Times New Roman"/>
          <w:sz w:val="24"/>
          <w:szCs w:val="24"/>
          <w:lang w:val="de-DE" w:eastAsia="de-DE"/>
        </w:rPr>
      </w:pPr>
      <w:r w:rsidRPr="002D2C1C">
        <w:rPr>
          <w:rFonts w:ascii="Times New Roman" w:eastAsia="Times New Roman" w:hAnsi="Times New Roman" w:cs="Times New Roman"/>
          <w:color w:val="000000"/>
          <w:sz w:val="24"/>
          <w:szCs w:val="24"/>
          <w:lang w:val="en-US" w:eastAsia="de-DE"/>
        </w:rPr>
        <w:t xml:space="preserve">Reichert A. (2013), </w:t>
      </w:r>
      <w:proofErr w:type="spellStart"/>
      <w:r w:rsidRPr="002D2C1C">
        <w:rPr>
          <w:rFonts w:ascii="Times New Roman" w:eastAsia="Times New Roman" w:hAnsi="Times New Roman" w:cs="Times New Roman"/>
          <w:color w:val="000000"/>
          <w:sz w:val="24"/>
          <w:szCs w:val="24"/>
          <w:lang w:val="en-US" w:eastAsia="de-DE"/>
        </w:rPr>
        <w:t>Auditive</w:t>
      </w:r>
      <w:proofErr w:type="spellEnd"/>
      <w:r w:rsidRPr="002D2C1C">
        <w:rPr>
          <w:rFonts w:ascii="Times New Roman" w:eastAsia="Times New Roman" w:hAnsi="Times New Roman" w:cs="Times New Roman"/>
          <w:color w:val="000000"/>
          <w:sz w:val="24"/>
          <w:szCs w:val="24"/>
          <w:lang w:val="en-US" w:eastAsia="de-DE"/>
        </w:rPr>
        <w:t xml:space="preserve"> </w:t>
      </w:r>
      <w:proofErr w:type="spellStart"/>
      <w:r w:rsidRPr="002D2C1C">
        <w:rPr>
          <w:rFonts w:ascii="Times New Roman" w:eastAsia="Times New Roman" w:hAnsi="Times New Roman" w:cs="Times New Roman"/>
          <w:color w:val="000000"/>
          <w:sz w:val="24"/>
          <w:szCs w:val="24"/>
          <w:lang w:val="en-US" w:eastAsia="de-DE"/>
        </w:rPr>
        <w:t>intercomprehension</w:t>
      </w:r>
      <w:proofErr w:type="spellEnd"/>
      <w:r w:rsidRPr="002D2C1C">
        <w:rPr>
          <w:rFonts w:ascii="Times New Roman" w:eastAsia="Times New Roman" w:hAnsi="Times New Roman" w:cs="Times New Roman"/>
          <w:color w:val="000000"/>
          <w:sz w:val="24"/>
          <w:szCs w:val="24"/>
          <w:lang w:val="en-US" w:eastAsia="de-DE"/>
        </w:rPr>
        <w:t xml:space="preserve"> between Russian and Bulgarian – degree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and factors for the listening comprehension of native speakers. In Besters-</w:t>
      </w:r>
      <w:proofErr w:type="spellStart"/>
      <w:r w:rsidRPr="002D2C1C">
        <w:rPr>
          <w:rFonts w:ascii="Times New Roman" w:eastAsia="Times New Roman" w:hAnsi="Times New Roman" w:cs="Times New Roman"/>
          <w:color w:val="000000"/>
          <w:sz w:val="24"/>
          <w:szCs w:val="24"/>
          <w:lang w:val="en-US" w:eastAsia="de-DE"/>
        </w:rPr>
        <w:t>Dilger</w:t>
      </w:r>
      <w:proofErr w:type="spellEnd"/>
      <w:r w:rsidRPr="002D2C1C">
        <w:rPr>
          <w:rFonts w:ascii="Times New Roman" w:eastAsia="Times New Roman" w:hAnsi="Times New Roman" w:cs="Times New Roman"/>
          <w:color w:val="000000"/>
          <w:sz w:val="24"/>
          <w:szCs w:val="24"/>
          <w:lang w:val="en-US" w:eastAsia="de-DE"/>
        </w:rPr>
        <w:t xml:space="preserve"> J., </w:t>
      </w:r>
      <w:r w:rsidR="00327EA1">
        <w:rPr>
          <w:rFonts w:ascii="Times New Roman" w:eastAsia="Times New Roman" w:hAnsi="Times New Roman" w:cs="Times New Roman"/>
          <w:color w:val="000000"/>
          <w:sz w:val="24"/>
          <w:szCs w:val="24"/>
          <w:lang w:val="en-US" w:eastAsia="de-DE"/>
        </w:rPr>
        <w:tab/>
      </w:r>
      <w:proofErr w:type="spellStart"/>
      <w:r w:rsidRPr="002D2C1C">
        <w:rPr>
          <w:rFonts w:ascii="Times New Roman" w:eastAsia="Times New Roman" w:hAnsi="Times New Roman" w:cs="Times New Roman"/>
          <w:color w:val="000000"/>
          <w:sz w:val="24"/>
          <w:szCs w:val="24"/>
          <w:lang w:val="en-US" w:eastAsia="de-DE"/>
        </w:rPr>
        <w:t>Schöller</w:t>
      </w:r>
      <w:proofErr w:type="spellEnd"/>
      <w:r w:rsidRPr="002D2C1C">
        <w:rPr>
          <w:rFonts w:ascii="Times New Roman" w:eastAsia="Times New Roman" w:hAnsi="Times New Roman" w:cs="Times New Roman"/>
          <w:color w:val="000000"/>
          <w:sz w:val="24"/>
          <w:szCs w:val="24"/>
          <w:lang w:val="en-US" w:eastAsia="de-DE"/>
        </w:rPr>
        <w:t xml:space="preserve"> U., Slavic language contact, Contributions to the workshop of the same name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for students and PhD students, Freiburg, April 19–20, 2013 [</w:t>
      </w:r>
      <w:proofErr w:type="spellStart"/>
      <w:r w:rsidRPr="002D2C1C">
        <w:rPr>
          <w:rFonts w:ascii="Times New Roman" w:eastAsia="Times New Roman" w:hAnsi="Times New Roman" w:cs="Times New Roman"/>
          <w:color w:val="000000"/>
          <w:sz w:val="24"/>
          <w:szCs w:val="24"/>
          <w:lang w:val="en-US" w:eastAsia="de-DE"/>
        </w:rPr>
        <w:t>Slavischer</w:t>
      </w:r>
      <w:proofErr w:type="spellEnd"/>
      <w:r w:rsidRPr="002D2C1C">
        <w:rPr>
          <w:rFonts w:ascii="Times New Roman" w:eastAsia="Times New Roman" w:hAnsi="Times New Roman" w:cs="Times New Roman"/>
          <w:color w:val="000000"/>
          <w:sz w:val="24"/>
          <w:szCs w:val="24"/>
          <w:lang w:val="en-US" w:eastAsia="de-DE"/>
        </w:rPr>
        <w:t xml:space="preserve"> </w:t>
      </w:r>
      <w:proofErr w:type="spellStart"/>
      <w:r w:rsidRPr="002D2C1C">
        <w:rPr>
          <w:rFonts w:ascii="Times New Roman" w:eastAsia="Times New Roman" w:hAnsi="Times New Roman" w:cs="Times New Roman"/>
          <w:color w:val="000000"/>
          <w:sz w:val="24"/>
          <w:szCs w:val="24"/>
          <w:lang w:val="en-US" w:eastAsia="de-DE"/>
        </w:rPr>
        <w:t>Sprachkontakt</w:t>
      </w:r>
      <w:proofErr w:type="spellEnd"/>
      <w:r w:rsidRPr="002D2C1C">
        <w:rPr>
          <w:rFonts w:ascii="Times New Roman" w:eastAsia="Times New Roman" w:hAnsi="Times New Roman" w:cs="Times New Roman"/>
          <w:color w:val="000000"/>
          <w:sz w:val="24"/>
          <w:szCs w:val="24"/>
          <w:lang w:val="en-US" w:eastAsia="de-DE"/>
        </w:rPr>
        <w:t xml:space="preserve">. </w:t>
      </w:r>
      <w:r w:rsidR="00327EA1">
        <w:rPr>
          <w:rFonts w:ascii="Times New Roman" w:eastAsia="Times New Roman" w:hAnsi="Times New Roman" w:cs="Times New Roman"/>
          <w:color w:val="000000"/>
          <w:sz w:val="24"/>
          <w:szCs w:val="24"/>
          <w:lang w:val="en-US" w:eastAsia="de-DE"/>
        </w:rPr>
        <w:tab/>
      </w:r>
      <w:r w:rsidRPr="00702FCD">
        <w:rPr>
          <w:rFonts w:ascii="Times New Roman" w:eastAsia="Times New Roman" w:hAnsi="Times New Roman" w:cs="Times New Roman"/>
          <w:color w:val="000000"/>
          <w:sz w:val="24"/>
          <w:szCs w:val="24"/>
          <w:lang w:val="de-DE" w:eastAsia="de-DE"/>
        </w:rPr>
        <w:t xml:space="preserve">Beiträge zum gleichnamigen Workshop für Studierende und Promovierende, Freiburg, </w:t>
      </w:r>
      <w:r w:rsidR="00327EA1" w:rsidRPr="00702FCD">
        <w:rPr>
          <w:rFonts w:ascii="Times New Roman" w:eastAsia="Times New Roman" w:hAnsi="Times New Roman" w:cs="Times New Roman"/>
          <w:color w:val="000000"/>
          <w:sz w:val="24"/>
          <w:szCs w:val="24"/>
          <w:lang w:val="de-DE" w:eastAsia="de-DE"/>
        </w:rPr>
        <w:tab/>
      </w:r>
      <w:r w:rsidRPr="00702FCD">
        <w:rPr>
          <w:rFonts w:ascii="Times New Roman" w:eastAsia="Times New Roman" w:hAnsi="Times New Roman" w:cs="Times New Roman"/>
          <w:color w:val="000000"/>
          <w:sz w:val="24"/>
          <w:szCs w:val="24"/>
          <w:lang w:val="de-DE" w:eastAsia="de-DE"/>
        </w:rPr>
        <w:t xml:space="preserve">19.–20. April 2013], </w:t>
      </w:r>
      <w:proofErr w:type="spellStart"/>
      <w:r w:rsidRPr="00702FCD">
        <w:rPr>
          <w:rFonts w:ascii="Times New Roman" w:eastAsia="Times New Roman" w:hAnsi="Times New Roman" w:cs="Times New Roman"/>
          <w:color w:val="000000"/>
          <w:sz w:val="24"/>
          <w:szCs w:val="24"/>
          <w:lang w:val="de-DE" w:eastAsia="de-DE"/>
        </w:rPr>
        <w:t>available</w:t>
      </w:r>
      <w:proofErr w:type="spellEnd"/>
      <w:r w:rsidRPr="00702FCD">
        <w:rPr>
          <w:rFonts w:ascii="Times New Roman" w:eastAsia="Times New Roman" w:hAnsi="Times New Roman" w:cs="Times New Roman"/>
          <w:color w:val="000000"/>
          <w:sz w:val="24"/>
          <w:szCs w:val="24"/>
          <w:lang w:val="de-DE" w:eastAsia="de-DE"/>
        </w:rPr>
        <w:t xml:space="preserve"> at: https://freidok.uni-freiburg.de/dnb/download/9232, </w:t>
      </w:r>
      <w:r w:rsidR="00327EA1" w:rsidRPr="00702FCD">
        <w:rPr>
          <w:rFonts w:ascii="Times New Roman" w:eastAsia="Times New Roman" w:hAnsi="Times New Roman" w:cs="Times New Roman"/>
          <w:color w:val="000000"/>
          <w:sz w:val="24"/>
          <w:szCs w:val="24"/>
          <w:lang w:val="de-DE" w:eastAsia="de-DE"/>
        </w:rPr>
        <w:tab/>
      </w:r>
      <w:r w:rsidRPr="00702FCD">
        <w:rPr>
          <w:rFonts w:ascii="Times New Roman" w:eastAsia="Times New Roman" w:hAnsi="Times New Roman" w:cs="Times New Roman"/>
          <w:color w:val="000000"/>
          <w:sz w:val="24"/>
          <w:szCs w:val="24"/>
          <w:lang w:val="de-DE" w:eastAsia="de-DE"/>
        </w:rPr>
        <w:t>pp. 119–130.</w:t>
      </w:r>
    </w:p>
    <w:p w:rsidR="00E51E48" w:rsidRPr="00E51E48" w:rsidRDefault="00E51E48" w:rsidP="00E51E48">
      <w:pPr>
        <w:spacing w:after="0" w:line="240" w:lineRule="auto"/>
        <w:jc w:val="both"/>
        <w:rPr>
          <w:rFonts w:ascii="Times New Roman" w:eastAsia="Times New Roman" w:hAnsi="Times New Roman" w:cs="Times New Roman"/>
          <w:color w:val="000000"/>
          <w:sz w:val="24"/>
          <w:szCs w:val="24"/>
          <w:lang w:val="en-US" w:eastAsia="de-DE"/>
        </w:rPr>
      </w:pPr>
      <w:proofErr w:type="spellStart"/>
      <w:r w:rsidRPr="00E51E48">
        <w:rPr>
          <w:rFonts w:ascii="Times New Roman" w:eastAsia="Times New Roman" w:hAnsi="Times New Roman" w:cs="Times New Roman"/>
          <w:color w:val="000000"/>
          <w:sz w:val="24"/>
          <w:szCs w:val="24"/>
          <w:lang w:val="en-US" w:eastAsia="de-DE"/>
        </w:rPr>
        <w:t>Scharpff</w:t>
      </w:r>
      <w:proofErr w:type="spellEnd"/>
      <w:r w:rsidRPr="00E51E48">
        <w:rPr>
          <w:rFonts w:ascii="Times New Roman" w:eastAsia="Times New Roman" w:hAnsi="Times New Roman" w:cs="Times New Roman"/>
          <w:color w:val="000000"/>
          <w:sz w:val="24"/>
          <w:szCs w:val="24"/>
          <w:lang w:val="en-US" w:eastAsia="de-DE"/>
        </w:rPr>
        <w:t xml:space="preserve"> P.J., van </w:t>
      </w:r>
      <w:proofErr w:type="spellStart"/>
      <w:r w:rsidRPr="00E51E48">
        <w:rPr>
          <w:rFonts w:ascii="Times New Roman" w:eastAsia="Times New Roman" w:hAnsi="Times New Roman" w:cs="Times New Roman"/>
          <w:color w:val="000000"/>
          <w:sz w:val="24"/>
          <w:szCs w:val="24"/>
          <w:lang w:val="en-US" w:eastAsia="de-DE"/>
        </w:rPr>
        <w:t>Heuven</w:t>
      </w:r>
      <w:proofErr w:type="spellEnd"/>
      <w:r w:rsidRPr="00E51E48">
        <w:rPr>
          <w:rFonts w:ascii="Times New Roman" w:eastAsia="Times New Roman" w:hAnsi="Times New Roman" w:cs="Times New Roman"/>
          <w:color w:val="000000"/>
          <w:sz w:val="24"/>
          <w:szCs w:val="24"/>
          <w:lang w:val="en-US" w:eastAsia="de-DE"/>
        </w:rPr>
        <w:t xml:space="preserve"> V.J. (1988), Effects of pause insertion on the intelligibility of low </w:t>
      </w:r>
      <w:r>
        <w:rPr>
          <w:rFonts w:ascii="Times New Roman" w:eastAsia="Times New Roman" w:hAnsi="Times New Roman" w:cs="Times New Roman"/>
          <w:color w:val="000000"/>
          <w:sz w:val="24"/>
          <w:szCs w:val="24"/>
          <w:lang w:val="en-US" w:eastAsia="de-DE"/>
        </w:rPr>
        <w:tab/>
      </w:r>
      <w:r w:rsidRPr="00E51E48">
        <w:rPr>
          <w:rFonts w:ascii="Times New Roman" w:eastAsia="Times New Roman" w:hAnsi="Times New Roman" w:cs="Times New Roman"/>
          <w:color w:val="000000"/>
          <w:sz w:val="24"/>
          <w:szCs w:val="24"/>
          <w:lang w:val="en-US" w:eastAsia="de-DE"/>
        </w:rPr>
        <w:t xml:space="preserve">quality speech. In </w:t>
      </w:r>
      <w:r>
        <w:rPr>
          <w:rFonts w:ascii="Times New Roman" w:eastAsia="Times New Roman" w:hAnsi="Times New Roman" w:cs="Times New Roman"/>
          <w:color w:val="000000"/>
          <w:sz w:val="24"/>
          <w:szCs w:val="24"/>
          <w:lang w:val="en-US" w:eastAsia="de-DE"/>
        </w:rPr>
        <w:t xml:space="preserve">Ainsworth </w:t>
      </w:r>
      <w:r w:rsidRPr="00E51E48">
        <w:rPr>
          <w:rFonts w:ascii="Times New Roman" w:eastAsia="Times New Roman" w:hAnsi="Times New Roman" w:cs="Times New Roman"/>
          <w:color w:val="000000"/>
          <w:sz w:val="24"/>
          <w:szCs w:val="24"/>
          <w:lang w:val="en-US" w:eastAsia="de-DE"/>
        </w:rPr>
        <w:t>W.A.</w:t>
      </w:r>
      <w:r>
        <w:rPr>
          <w:rFonts w:ascii="Times New Roman" w:eastAsia="Times New Roman" w:hAnsi="Times New Roman" w:cs="Times New Roman"/>
          <w:color w:val="000000"/>
          <w:sz w:val="24"/>
          <w:szCs w:val="24"/>
          <w:lang w:val="en-US" w:eastAsia="de-DE"/>
        </w:rPr>
        <w:t xml:space="preserve">, </w:t>
      </w:r>
      <w:r w:rsidRPr="00E51E48">
        <w:rPr>
          <w:rFonts w:ascii="Times New Roman" w:eastAsia="Times New Roman" w:hAnsi="Times New Roman" w:cs="Times New Roman"/>
          <w:color w:val="000000"/>
          <w:sz w:val="24"/>
          <w:szCs w:val="24"/>
          <w:lang w:val="en-US" w:eastAsia="de-DE"/>
        </w:rPr>
        <w:t xml:space="preserve">Holmes </w:t>
      </w:r>
      <w:r>
        <w:rPr>
          <w:rFonts w:ascii="Times New Roman" w:eastAsia="Times New Roman" w:hAnsi="Times New Roman" w:cs="Times New Roman"/>
          <w:color w:val="000000"/>
          <w:sz w:val="24"/>
          <w:szCs w:val="24"/>
          <w:lang w:val="en-US" w:eastAsia="de-DE"/>
        </w:rPr>
        <w:t>J.N.</w:t>
      </w:r>
      <w:r w:rsidRPr="00E51E48">
        <w:rPr>
          <w:rFonts w:ascii="Times New Roman" w:eastAsia="Times New Roman" w:hAnsi="Times New Roman" w:cs="Times New Roman"/>
          <w:color w:val="000000"/>
          <w:sz w:val="24"/>
          <w:szCs w:val="24"/>
          <w:lang w:val="en-US" w:eastAsia="de-DE"/>
        </w:rPr>
        <w:t xml:space="preserve"> (eds.), Proceedings of the 7th </w:t>
      </w:r>
      <w:r>
        <w:rPr>
          <w:rFonts w:ascii="Times New Roman" w:eastAsia="Times New Roman" w:hAnsi="Times New Roman" w:cs="Times New Roman"/>
          <w:color w:val="000000"/>
          <w:sz w:val="24"/>
          <w:szCs w:val="24"/>
          <w:lang w:val="en-US" w:eastAsia="de-DE"/>
        </w:rPr>
        <w:tab/>
      </w:r>
      <w:r w:rsidRPr="00E51E48">
        <w:rPr>
          <w:rFonts w:ascii="Times New Roman" w:eastAsia="Times New Roman" w:hAnsi="Times New Roman" w:cs="Times New Roman"/>
          <w:color w:val="000000"/>
          <w:sz w:val="24"/>
          <w:szCs w:val="24"/>
          <w:lang w:val="en-US" w:eastAsia="de-DE"/>
        </w:rPr>
        <w:t xml:space="preserve">FASE/Speech 88 Symposium (Edinburgh), </w:t>
      </w:r>
      <w:r>
        <w:rPr>
          <w:rFonts w:ascii="Times New Roman" w:eastAsia="Times New Roman" w:hAnsi="Times New Roman" w:cs="Times New Roman"/>
          <w:color w:val="000000"/>
          <w:sz w:val="24"/>
          <w:szCs w:val="24"/>
          <w:lang w:val="en-US" w:eastAsia="de-DE"/>
        </w:rPr>
        <w:t xml:space="preserve">pp. </w:t>
      </w:r>
      <w:r w:rsidRPr="00E51E48">
        <w:rPr>
          <w:rFonts w:ascii="Times New Roman" w:eastAsia="Times New Roman" w:hAnsi="Times New Roman" w:cs="Times New Roman"/>
          <w:color w:val="000000"/>
          <w:sz w:val="24"/>
          <w:szCs w:val="24"/>
          <w:lang w:val="en-US" w:eastAsia="de-DE"/>
        </w:rPr>
        <w:t>261–268.</w:t>
      </w:r>
    </w:p>
    <w:p w:rsidR="00327EA1" w:rsidRPr="00327EA1" w:rsidRDefault="00327EA1" w:rsidP="002D2C1C">
      <w:pPr>
        <w:spacing w:after="0" w:line="240" w:lineRule="auto"/>
        <w:jc w:val="both"/>
        <w:rPr>
          <w:rFonts w:ascii="Times New Roman" w:eastAsia="Times New Roman" w:hAnsi="Times New Roman" w:cs="Times New Roman"/>
          <w:sz w:val="24"/>
          <w:szCs w:val="24"/>
          <w:lang w:val="en-US" w:eastAsia="de-DE"/>
        </w:rPr>
      </w:pPr>
      <w:proofErr w:type="spellStart"/>
      <w:r>
        <w:rPr>
          <w:rFonts w:ascii="Times New Roman" w:eastAsia="Times New Roman" w:hAnsi="Times New Roman" w:cs="Times New Roman"/>
          <w:color w:val="000000"/>
          <w:sz w:val="24"/>
          <w:szCs w:val="24"/>
          <w:lang w:val="en-US" w:eastAsia="de-DE"/>
        </w:rPr>
        <w:lastRenderedPageBreak/>
        <w:t>Schüppert</w:t>
      </w:r>
      <w:proofErr w:type="spellEnd"/>
      <w:r>
        <w:rPr>
          <w:rFonts w:ascii="Times New Roman" w:eastAsia="Times New Roman" w:hAnsi="Times New Roman" w:cs="Times New Roman"/>
          <w:color w:val="000000"/>
          <w:sz w:val="24"/>
          <w:szCs w:val="24"/>
          <w:lang w:val="en-US" w:eastAsia="de-DE"/>
        </w:rPr>
        <w:t xml:space="preserve"> A., </w:t>
      </w:r>
      <w:proofErr w:type="spellStart"/>
      <w:r>
        <w:rPr>
          <w:rFonts w:ascii="Times New Roman" w:eastAsia="Times New Roman" w:hAnsi="Times New Roman" w:cs="Times New Roman"/>
          <w:color w:val="000000"/>
          <w:sz w:val="24"/>
          <w:szCs w:val="24"/>
          <w:lang w:val="en-US" w:eastAsia="de-DE"/>
        </w:rPr>
        <w:t>Gooskens</w:t>
      </w:r>
      <w:proofErr w:type="spellEnd"/>
      <w:r w:rsidR="008A63CF">
        <w:rPr>
          <w:rFonts w:ascii="Times New Roman" w:eastAsia="Times New Roman" w:hAnsi="Times New Roman" w:cs="Times New Roman"/>
          <w:color w:val="000000"/>
          <w:sz w:val="24"/>
          <w:szCs w:val="24"/>
          <w:lang w:val="en-US" w:eastAsia="de-DE"/>
        </w:rPr>
        <w:t xml:space="preserve"> C. (2011),</w:t>
      </w:r>
      <w:r w:rsidR="002D2C1C" w:rsidRPr="002D2C1C">
        <w:rPr>
          <w:rFonts w:ascii="Times New Roman" w:eastAsia="Times New Roman" w:hAnsi="Times New Roman" w:cs="Times New Roman"/>
          <w:color w:val="000000"/>
          <w:sz w:val="24"/>
          <w:szCs w:val="24"/>
          <w:lang w:val="en-US" w:eastAsia="de-DE"/>
        </w:rPr>
        <w:t xml:space="preserve"> </w:t>
      </w:r>
      <w:proofErr w:type="gramStart"/>
      <w:r w:rsidR="002D2C1C" w:rsidRPr="002D2C1C">
        <w:rPr>
          <w:rFonts w:ascii="Times New Roman" w:eastAsia="Times New Roman" w:hAnsi="Times New Roman" w:cs="Times New Roman"/>
          <w:color w:val="000000"/>
          <w:sz w:val="24"/>
          <w:szCs w:val="24"/>
          <w:lang w:val="en-US" w:eastAsia="de-DE"/>
        </w:rPr>
        <w:t>Investigating</w:t>
      </w:r>
      <w:proofErr w:type="gramEnd"/>
      <w:r w:rsidR="002D2C1C" w:rsidRPr="002D2C1C">
        <w:rPr>
          <w:rFonts w:ascii="Times New Roman" w:eastAsia="Times New Roman" w:hAnsi="Times New Roman" w:cs="Times New Roman"/>
          <w:color w:val="000000"/>
          <w:sz w:val="24"/>
          <w:szCs w:val="24"/>
          <w:lang w:val="en-US" w:eastAsia="de-DE"/>
        </w:rPr>
        <w:t xml:space="preserve"> the role of language attitudes for perception </w:t>
      </w:r>
      <w:r>
        <w:rPr>
          <w:rFonts w:ascii="Times New Roman" w:eastAsia="Times New Roman" w:hAnsi="Times New Roman" w:cs="Times New Roman"/>
          <w:color w:val="000000"/>
          <w:sz w:val="24"/>
          <w:szCs w:val="24"/>
          <w:lang w:val="en-US" w:eastAsia="de-DE"/>
        </w:rPr>
        <w:tab/>
      </w:r>
      <w:r w:rsidR="002D2C1C" w:rsidRPr="002D2C1C">
        <w:rPr>
          <w:rFonts w:ascii="Times New Roman" w:eastAsia="Times New Roman" w:hAnsi="Times New Roman" w:cs="Times New Roman"/>
          <w:color w:val="000000"/>
          <w:sz w:val="24"/>
          <w:szCs w:val="24"/>
          <w:lang w:val="en-US" w:eastAsia="de-DE"/>
        </w:rPr>
        <w:t>ab</w:t>
      </w:r>
      <w:r w:rsidR="00E51E48">
        <w:rPr>
          <w:rFonts w:ascii="Times New Roman" w:eastAsia="Times New Roman" w:hAnsi="Times New Roman" w:cs="Times New Roman"/>
          <w:color w:val="000000"/>
          <w:sz w:val="24"/>
          <w:szCs w:val="24"/>
          <w:lang w:val="en-US" w:eastAsia="de-DE"/>
        </w:rPr>
        <w:t xml:space="preserve">ilities using reaction time. </w:t>
      </w:r>
      <w:proofErr w:type="spellStart"/>
      <w:r w:rsidR="002D2C1C" w:rsidRPr="002D2C1C">
        <w:rPr>
          <w:rFonts w:ascii="Times New Roman" w:eastAsia="Times New Roman" w:hAnsi="Times New Roman" w:cs="Times New Roman"/>
          <w:color w:val="000000"/>
          <w:sz w:val="24"/>
          <w:szCs w:val="24"/>
          <w:lang w:val="en-US" w:eastAsia="de-DE"/>
        </w:rPr>
        <w:t>Dialectologia</w:t>
      </w:r>
      <w:proofErr w:type="spellEnd"/>
      <w:r w:rsidR="002D2C1C" w:rsidRPr="002D2C1C">
        <w:rPr>
          <w:rFonts w:ascii="Times New Roman" w:eastAsia="Times New Roman" w:hAnsi="Times New Roman" w:cs="Times New Roman"/>
          <w:color w:val="000000"/>
          <w:sz w:val="24"/>
          <w:szCs w:val="24"/>
          <w:lang w:val="en-US" w:eastAsia="de-DE"/>
        </w:rPr>
        <w:t>. Special issue, II, pp. 119–140.</w:t>
      </w:r>
    </w:p>
    <w:p w:rsidR="002D2C1C" w:rsidRDefault="002D2C1C" w:rsidP="002D2C1C">
      <w:pPr>
        <w:spacing w:after="0" w:line="240" w:lineRule="auto"/>
        <w:jc w:val="both"/>
        <w:rPr>
          <w:rFonts w:ascii="Times New Roman" w:eastAsia="Times New Roman" w:hAnsi="Times New Roman" w:cs="Times New Roman"/>
          <w:color w:val="000000"/>
          <w:sz w:val="24"/>
          <w:szCs w:val="24"/>
          <w:lang w:val="en-US" w:eastAsia="de-DE"/>
        </w:rPr>
      </w:pPr>
      <w:r w:rsidRPr="002D2C1C">
        <w:rPr>
          <w:rFonts w:ascii="Times New Roman" w:eastAsia="Times New Roman" w:hAnsi="Times New Roman" w:cs="Times New Roman"/>
          <w:color w:val="000000"/>
          <w:sz w:val="24"/>
          <w:szCs w:val="24"/>
          <w:lang w:val="en-US" w:eastAsia="de-DE"/>
        </w:rPr>
        <w:t xml:space="preserve">Stenger I., </w:t>
      </w:r>
      <w:proofErr w:type="spellStart"/>
      <w:r w:rsidR="007D6697">
        <w:rPr>
          <w:rFonts w:ascii="Times New Roman" w:eastAsia="Times New Roman" w:hAnsi="Times New Roman" w:cs="Times New Roman"/>
          <w:color w:val="000000"/>
          <w:sz w:val="24"/>
          <w:szCs w:val="24"/>
          <w:lang w:val="en-US" w:eastAsia="de-DE"/>
        </w:rPr>
        <w:t>Avgustinova</w:t>
      </w:r>
      <w:proofErr w:type="spellEnd"/>
      <w:r w:rsidR="007D6697">
        <w:rPr>
          <w:rFonts w:ascii="Times New Roman" w:eastAsia="Times New Roman" w:hAnsi="Times New Roman" w:cs="Times New Roman"/>
          <w:color w:val="000000"/>
          <w:sz w:val="24"/>
          <w:szCs w:val="24"/>
          <w:lang w:val="en-US" w:eastAsia="de-DE"/>
        </w:rPr>
        <w:t xml:space="preserve"> T., Marti R. (2017),</w:t>
      </w:r>
      <w:r w:rsidRPr="002D2C1C">
        <w:rPr>
          <w:rFonts w:ascii="Times New Roman" w:eastAsia="Times New Roman" w:hAnsi="Times New Roman" w:cs="Times New Roman"/>
          <w:color w:val="000000"/>
          <w:sz w:val="24"/>
          <w:szCs w:val="24"/>
          <w:lang w:val="en-US" w:eastAsia="de-DE"/>
        </w:rPr>
        <w:t xml:space="preserve"> </w:t>
      </w:r>
      <w:proofErr w:type="spellStart"/>
      <w:r w:rsidRPr="002D2C1C">
        <w:rPr>
          <w:rFonts w:ascii="Times New Roman" w:eastAsia="Times New Roman" w:hAnsi="Times New Roman" w:cs="Times New Roman"/>
          <w:color w:val="000000"/>
          <w:sz w:val="24"/>
          <w:szCs w:val="24"/>
          <w:lang w:val="en-US" w:eastAsia="de-DE"/>
        </w:rPr>
        <w:t>Levenshtein</w:t>
      </w:r>
      <w:proofErr w:type="spellEnd"/>
      <w:r w:rsidRPr="002D2C1C">
        <w:rPr>
          <w:rFonts w:ascii="Times New Roman" w:eastAsia="Times New Roman" w:hAnsi="Times New Roman" w:cs="Times New Roman"/>
          <w:color w:val="000000"/>
          <w:sz w:val="24"/>
          <w:szCs w:val="24"/>
          <w:lang w:val="en-US" w:eastAsia="de-DE"/>
        </w:rPr>
        <w:t xml:space="preserve"> distance and word adaptation </w:t>
      </w:r>
      <w:r w:rsidR="00327EA1">
        <w:rPr>
          <w:rFonts w:ascii="Times New Roman" w:eastAsia="Times New Roman" w:hAnsi="Times New Roman" w:cs="Times New Roman"/>
          <w:color w:val="000000"/>
          <w:sz w:val="24"/>
          <w:szCs w:val="24"/>
          <w:lang w:val="en-US" w:eastAsia="de-DE"/>
        </w:rPr>
        <w:tab/>
      </w:r>
      <w:proofErr w:type="spellStart"/>
      <w:r w:rsidRPr="002D2C1C">
        <w:rPr>
          <w:rFonts w:ascii="Times New Roman" w:eastAsia="Times New Roman" w:hAnsi="Times New Roman" w:cs="Times New Roman"/>
          <w:color w:val="000000"/>
          <w:sz w:val="24"/>
          <w:szCs w:val="24"/>
          <w:lang w:val="en-US" w:eastAsia="de-DE"/>
        </w:rPr>
        <w:t>surprisal</w:t>
      </w:r>
      <w:proofErr w:type="spellEnd"/>
      <w:r w:rsidRPr="002D2C1C">
        <w:rPr>
          <w:rFonts w:ascii="Times New Roman" w:eastAsia="Times New Roman" w:hAnsi="Times New Roman" w:cs="Times New Roman"/>
          <w:color w:val="000000"/>
          <w:sz w:val="24"/>
          <w:szCs w:val="24"/>
          <w:lang w:val="en-US" w:eastAsia="de-DE"/>
        </w:rPr>
        <w:t xml:space="preserve"> as methods of measuring mutual intelligibility in  reading comprehension of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 xml:space="preserve">Slavic languages. In </w:t>
      </w:r>
      <w:proofErr w:type="spellStart"/>
      <w:r w:rsidRPr="002D2C1C">
        <w:rPr>
          <w:rFonts w:ascii="Times New Roman" w:eastAsia="Times New Roman" w:hAnsi="Times New Roman" w:cs="Times New Roman"/>
          <w:color w:val="000000"/>
          <w:sz w:val="24"/>
          <w:szCs w:val="24"/>
          <w:lang w:val="en-US" w:eastAsia="de-DE"/>
        </w:rPr>
        <w:t>Selegej</w:t>
      </w:r>
      <w:proofErr w:type="spellEnd"/>
      <w:r w:rsidRPr="002D2C1C">
        <w:rPr>
          <w:rFonts w:ascii="Times New Roman" w:eastAsia="Times New Roman" w:hAnsi="Times New Roman" w:cs="Times New Roman"/>
          <w:color w:val="000000"/>
          <w:sz w:val="24"/>
          <w:szCs w:val="24"/>
          <w:lang w:val="en-US" w:eastAsia="de-DE"/>
        </w:rPr>
        <w:t xml:space="preserve"> V.P. (ed.) Computational Linguistics and Intellectual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 xml:space="preserve">Technologies: International Conference ‘Dialogue 2017’ Proceedings, Issue 16(23), </w:t>
      </w:r>
      <w:r w:rsidR="00327EA1">
        <w:rPr>
          <w:rFonts w:ascii="Times New Roman" w:eastAsia="Times New Roman" w:hAnsi="Times New Roman" w:cs="Times New Roman"/>
          <w:color w:val="000000"/>
          <w:sz w:val="24"/>
          <w:szCs w:val="24"/>
          <w:lang w:val="en-US" w:eastAsia="de-DE"/>
        </w:rPr>
        <w:tab/>
      </w:r>
      <w:r w:rsidRPr="002D2C1C">
        <w:rPr>
          <w:rFonts w:ascii="Times New Roman" w:eastAsia="Times New Roman" w:hAnsi="Times New Roman" w:cs="Times New Roman"/>
          <w:color w:val="000000"/>
          <w:sz w:val="24"/>
          <w:szCs w:val="24"/>
          <w:lang w:val="en-US" w:eastAsia="de-DE"/>
        </w:rPr>
        <w:t>vol. 1, pp. 304–317.</w:t>
      </w:r>
    </w:p>
    <w:p w:rsidR="007D6697" w:rsidRPr="007D6697" w:rsidRDefault="007D6697" w:rsidP="007D6697">
      <w:pPr>
        <w:pStyle w:val="BodyText"/>
        <w:spacing w:after="0" w:line="240" w:lineRule="auto"/>
        <w:ind w:left="630" w:hanging="630"/>
        <w:contextualSpacing/>
        <w:jc w:val="both"/>
        <w:rPr>
          <w:rFonts w:ascii="Times New Roman" w:hAnsi="Times New Roman" w:cs="Times New Roman"/>
        </w:rPr>
      </w:pPr>
      <w:r w:rsidRPr="00E51E48">
        <w:rPr>
          <w:rFonts w:ascii="Times New Roman" w:hAnsi="Times New Roman" w:cs="Times New Roman"/>
        </w:rPr>
        <w:t xml:space="preserve">Stenger I., </w:t>
      </w:r>
      <w:proofErr w:type="spellStart"/>
      <w:r w:rsidRPr="00E51E48">
        <w:rPr>
          <w:rFonts w:ascii="Times New Roman" w:hAnsi="Times New Roman" w:cs="Times New Roman"/>
        </w:rPr>
        <w:t>Jágrová</w:t>
      </w:r>
      <w:proofErr w:type="spellEnd"/>
      <w:r w:rsidRPr="00E51E48">
        <w:rPr>
          <w:rFonts w:ascii="Times New Roman" w:hAnsi="Times New Roman" w:cs="Times New Roman"/>
        </w:rPr>
        <w:t xml:space="preserve"> K., Fischer A., </w:t>
      </w:r>
      <w:proofErr w:type="spellStart"/>
      <w:r w:rsidRPr="00E51E48">
        <w:rPr>
          <w:rFonts w:ascii="Times New Roman" w:hAnsi="Times New Roman" w:cs="Times New Roman"/>
        </w:rPr>
        <w:t>Avgustinova</w:t>
      </w:r>
      <w:proofErr w:type="spellEnd"/>
      <w:r w:rsidRPr="00E51E48">
        <w:rPr>
          <w:rFonts w:ascii="Times New Roman" w:hAnsi="Times New Roman" w:cs="Times New Roman"/>
        </w:rPr>
        <w:t xml:space="preserve"> T., </w:t>
      </w:r>
      <w:proofErr w:type="spellStart"/>
      <w:r w:rsidRPr="00E51E48">
        <w:rPr>
          <w:rFonts w:ascii="Times New Roman" w:hAnsi="Times New Roman" w:cs="Times New Roman"/>
        </w:rPr>
        <w:t>Klakow</w:t>
      </w:r>
      <w:proofErr w:type="spellEnd"/>
      <w:r w:rsidR="00E51E48">
        <w:rPr>
          <w:rFonts w:ascii="Times New Roman" w:hAnsi="Times New Roman" w:cs="Times New Roman"/>
        </w:rPr>
        <w:t xml:space="preserve"> D., </w:t>
      </w:r>
      <w:r w:rsidRPr="00E51E48">
        <w:rPr>
          <w:rFonts w:ascii="Times New Roman" w:hAnsi="Times New Roman" w:cs="Times New Roman"/>
        </w:rPr>
        <w:t>Marti R. (2017)</w:t>
      </w:r>
      <w:r w:rsidR="00E51E48" w:rsidRPr="00E51E48">
        <w:rPr>
          <w:rFonts w:ascii="Times New Roman" w:hAnsi="Times New Roman" w:cs="Times New Roman"/>
        </w:rPr>
        <w:t>,</w:t>
      </w:r>
      <w:r w:rsidRPr="00E51E48">
        <w:rPr>
          <w:rFonts w:ascii="Times New Roman" w:hAnsi="Times New Roman" w:cs="Times New Roman"/>
        </w:rPr>
        <w:t xml:space="preserve"> </w:t>
      </w:r>
      <w:r w:rsidRPr="007E1859">
        <w:rPr>
          <w:rFonts w:ascii="Times New Roman" w:hAnsi="Times New Roman" w:cs="Times New Roman"/>
        </w:rPr>
        <w:t xml:space="preserve">Modeling the Impact of Orthographic Coding on Czech-Polish and Bulgarian-Russian </w:t>
      </w:r>
      <w:r>
        <w:rPr>
          <w:rFonts w:ascii="Times New Roman" w:hAnsi="Times New Roman" w:cs="Times New Roman"/>
        </w:rPr>
        <w:t xml:space="preserve">Reading </w:t>
      </w:r>
      <w:proofErr w:type="spellStart"/>
      <w:r w:rsidR="00352B63">
        <w:rPr>
          <w:rFonts w:ascii="Times New Roman" w:hAnsi="Times New Roman" w:cs="Times New Roman"/>
        </w:rPr>
        <w:t>Intercom</w:t>
      </w:r>
      <w:r w:rsidR="007C4AB4">
        <w:rPr>
          <w:rFonts w:ascii="Times New Roman" w:hAnsi="Times New Roman" w:cs="Times New Roman"/>
        </w:rPr>
        <w:t>prehension</w:t>
      </w:r>
      <w:proofErr w:type="spellEnd"/>
      <w:r w:rsidR="007C4AB4">
        <w:rPr>
          <w:rFonts w:ascii="Times New Roman" w:hAnsi="Times New Roman" w:cs="Times New Roman"/>
        </w:rPr>
        <w:t>,</w:t>
      </w:r>
      <w:r w:rsidR="00E51E48">
        <w:rPr>
          <w:rFonts w:ascii="Times New Roman" w:hAnsi="Times New Roman" w:cs="Times New Roman"/>
        </w:rPr>
        <w:t xml:space="preserve"> </w:t>
      </w:r>
      <w:r w:rsidRPr="007D6697">
        <w:rPr>
          <w:rFonts w:ascii="Times New Roman" w:hAnsi="Times New Roman" w:cs="Times New Roman"/>
        </w:rPr>
        <w:t>Nordic Journal of Linguistic</w:t>
      </w:r>
      <w:r w:rsidRPr="007E1859">
        <w:rPr>
          <w:rFonts w:ascii="Times New Roman" w:hAnsi="Times New Roman" w:cs="Times New Roman"/>
        </w:rPr>
        <w:t xml:space="preserve"> 40(2), </w:t>
      </w:r>
      <w:r>
        <w:rPr>
          <w:rFonts w:ascii="Times New Roman" w:hAnsi="Times New Roman" w:cs="Times New Roman"/>
        </w:rPr>
        <w:t xml:space="preserve">pp. </w:t>
      </w:r>
      <w:r w:rsidRPr="007E1859">
        <w:rPr>
          <w:rFonts w:ascii="Times New Roman" w:hAnsi="Times New Roman" w:cs="Times New Roman"/>
        </w:rPr>
        <w:t>175–199.</w:t>
      </w:r>
    </w:p>
    <w:p w:rsidR="00E51E48" w:rsidRPr="00E51E48" w:rsidRDefault="00E51E48" w:rsidP="00E51E48">
      <w:pPr>
        <w:pStyle w:val="BodyText"/>
        <w:spacing w:after="0" w:line="240" w:lineRule="auto"/>
        <w:ind w:left="630" w:hanging="630"/>
        <w:contextualSpacing/>
        <w:jc w:val="both"/>
        <w:rPr>
          <w:rFonts w:ascii="Times New Roman" w:hAnsi="Times New Roman" w:cs="Times New Roman"/>
        </w:rPr>
      </w:pPr>
      <w:proofErr w:type="spellStart"/>
      <w:r w:rsidRPr="00E51E48">
        <w:rPr>
          <w:rFonts w:ascii="Times New Roman" w:hAnsi="Times New Roman" w:cs="Times New Roman"/>
        </w:rPr>
        <w:t>Vitevitch</w:t>
      </w:r>
      <w:proofErr w:type="spellEnd"/>
      <w:r w:rsidRPr="00E51E48">
        <w:rPr>
          <w:rFonts w:ascii="Times New Roman" w:hAnsi="Times New Roman" w:cs="Times New Roman"/>
        </w:rPr>
        <w:t xml:space="preserve"> M.S., Rodriguez E. (2005), Neighborhood density effects in spo</w:t>
      </w:r>
      <w:r w:rsidR="007C4AB4">
        <w:rPr>
          <w:rFonts w:ascii="Times New Roman" w:hAnsi="Times New Roman" w:cs="Times New Roman"/>
        </w:rPr>
        <w:t>ken word recognition in Spanish, Journal of Multilingual Commu</w:t>
      </w:r>
      <w:r w:rsidRPr="00E51E48">
        <w:rPr>
          <w:rFonts w:ascii="Times New Roman" w:hAnsi="Times New Roman" w:cs="Times New Roman"/>
        </w:rPr>
        <w:t>nication Disorders 3(1), pp. 64–73.</w:t>
      </w:r>
    </w:p>
    <w:p w:rsidR="00F75717" w:rsidRPr="00E51E48" w:rsidRDefault="00327EA1" w:rsidP="00325ADB">
      <w:pPr>
        <w:spacing w:after="0" w:line="240" w:lineRule="auto"/>
        <w:rPr>
          <w:rFonts w:ascii="Times New Roman" w:eastAsia="Times New Roman" w:hAnsi="Times New Roman" w:cs="Times New Roman"/>
          <w:color w:val="000000"/>
          <w:sz w:val="24"/>
          <w:szCs w:val="24"/>
          <w:lang w:val="en-US" w:eastAsia="de-DE"/>
        </w:rPr>
      </w:pPr>
      <w:r>
        <w:rPr>
          <w:rFonts w:ascii="Times New Roman" w:eastAsia="Times New Roman" w:hAnsi="Times New Roman" w:cs="Times New Roman"/>
          <w:color w:val="000000"/>
          <w:sz w:val="24"/>
          <w:szCs w:val="24"/>
          <w:lang w:val="en-US" w:eastAsia="de-DE"/>
        </w:rPr>
        <w:t xml:space="preserve">Yap M. J., </w:t>
      </w:r>
      <w:proofErr w:type="spellStart"/>
      <w:r>
        <w:rPr>
          <w:rFonts w:ascii="Times New Roman" w:eastAsia="Times New Roman" w:hAnsi="Times New Roman" w:cs="Times New Roman"/>
          <w:color w:val="000000"/>
          <w:sz w:val="24"/>
          <w:szCs w:val="24"/>
          <w:lang w:val="en-US" w:eastAsia="de-DE"/>
        </w:rPr>
        <w:t>Seow</w:t>
      </w:r>
      <w:proofErr w:type="spellEnd"/>
      <w:r>
        <w:rPr>
          <w:rFonts w:ascii="Times New Roman" w:eastAsia="Times New Roman" w:hAnsi="Times New Roman" w:cs="Times New Roman"/>
          <w:color w:val="000000"/>
          <w:sz w:val="24"/>
          <w:szCs w:val="24"/>
          <w:lang w:val="en-US" w:eastAsia="de-DE"/>
        </w:rPr>
        <w:t xml:space="preserve"> C. S. (2013</w:t>
      </w:r>
      <w:r w:rsidR="008A63CF">
        <w:rPr>
          <w:rFonts w:ascii="Times New Roman" w:eastAsia="Times New Roman" w:hAnsi="Times New Roman" w:cs="Times New Roman"/>
          <w:color w:val="000000"/>
          <w:sz w:val="24"/>
          <w:szCs w:val="24"/>
          <w:lang w:val="en-US" w:eastAsia="de-DE"/>
        </w:rPr>
        <w:t>)</w:t>
      </w:r>
      <w:r>
        <w:rPr>
          <w:rFonts w:ascii="Times New Roman" w:eastAsia="Times New Roman" w:hAnsi="Times New Roman" w:cs="Times New Roman"/>
          <w:color w:val="000000"/>
          <w:sz w:val="24"/>
          <w:szCs w:val="24"/>
          <w:lang w:val="en-US" w:eastAsia="de-DE"/>
        </w:rPr>
        <w:t>,</w:t>
      </w:r>
      <w:r w:rsidR="002D2C1C" w:rsidRPr="002D2C1C">
        <w:rPr>
          <w:rFonts w:ascii="Times New Roman" w:eastAsia="Times New Roman" w:hAnsi="Times New Roman" w:cs="Times New Roman"/>
          <w:color w:val="000000"/>
          <w:sz w:val="24"/>
          <w:szCs w:val="24"/>
          <w:lang w:val="en-US" w:eastAsia="de-DE"/>
        </w:rPr>
        <w:t xml:space="preserve"> </w:t>
      </w:r>
      <w:proofErr w:type="gramStart"/>
      <w:r w:rsidR="002D2C1C" w:rsidRPr="002D2C1C">
        <w:rPr>
          <w:rFonts w:ascii="Times New Roman" w:eastAsia="Times New Roman" w:hAnsi="Times New Roman" w:cs="Times New Roman"/>
          <w:color w:val="000000"/>
          <w:sz w:val="24"/>
          <w:szCs w:val="24"/>
          <w:lang w:val="en-US" w:eastAsia="de-DE"/>
        </w:rPr>
        <w:t>The</w:t>
      </w:r>
      <w:proofErr w:type="gramEnd"/>
      <w:r w:rsidR="002D2C1C" w:rsidRPr="002D2C1C">
        <w:rPr>
          <w:rFonts w:ascii="Times New Roman" w:eastAsia="Times New Roman" w:hAnsi="Times New Roman" w:cs="Times New Roman"/>
          <w:color w:val="000000"/>
          <w:sz w:val="24"/>
          <w:szCs w:val="24"/>
          <w:lang w:val="en-US" w:eastAsia="de-DE"/>
        </w:rPr>
        <w:t xml:space="preserve"> influence of emotion on lexical processing: Insights </w:t>
      </w:r>
      <w:r>
        <w:rPr>
          <w:rFonts w:ascii="Times New Roman" w:eastAsia="Times New Roman" w:hAnsi="Times New Roman" w:cs="Times New Roman"/>
          <w:color w:val="000000"/>
          <w:sz w:val="24"/>
          <w:szCs w:val="24"/>
          <w:lang w:val="en-US" w:eastAsia="de-DE"/>
        </w:rPr>
        <w:t xml:space="preserve">from </w:t>
      </w:r>
      <w:r>
        <w:rPr>
          <w:rFonts w:ascii="Times New Roman" w:eastAsia="Times New Roman" w:hAnsi="Times New Roman" w:cs="Times New Roman"/>
          <w:color w:val="000000"/>
          <w:sz w:val="24"/>
          <w:szCs w:val="24"/>
          <w:lang w:val="en-US" w:eastAsia="de-DE"/>
        </w:rPr>
        <w:tab/>
        <w:t>RT distributional analysis,</w:t>
      </w:r>
      <w:r w:rsidR="002D2C1C" w:rsidRPr="002D2C1C">
        <w:rPr>
          <w:rFonts w:ascii="Times New Roman" w:eastAsia="Times New Roman" w:hAnsi="Times New Roman" w:cs="Times New Roman"/>
          <w:color w:val="000000"/>
          <w:sz w:val="24"/>
          <w:szCs w:val="24"/>
          <w:lang w:val="en-US" w:eastAsia="de-DE"/>
        </w:rPr>
        <w:t xml:space="preserve"> </w:t>
      </w:r>
      <w:proofErr w:type="spellStart"/>
      <w:r w:rsidR="002D2C1C" w:rsidRPr="002D2C1C">
        <w:rPr>
          <w:rFonts w:ascii="Times New Roman" w:eastAsia="Times New Roman" w:hAnsi="Times New Roman" w:cs="Times New Roman"/>
          <w:color w:val="000000"/>
          <w:sz w:val="24"/>
          <w:szCs w:val="24"/>
          <w:lang w:val="en-US" w:eastAsia="de-DE"/>
        </w:rPr>
        <w:t>Psychonomic</w:t>
      </w:r>
      <w:proofErr w:type="spellEnd"/>
      <w:r w:rsidR="002D2C1C" w:rsidRPr="002D2C1C">
        <w:rPr>
          <w:rFonts w:ascii="Times New Roman" w:eastAsia="Times New Roman" w:hAnsi="Times New Roman" w:cs="Times New Roman"/>
          <w:color w:val="000000"/>
          <w:sz w:val="24"/>
          <w:szCs w:val="24"/>
          <w:lang w:val="en-US" w:eastAsia="de-DE"/>
        </w:rPr>
        <w:t xml:space="preserve"> Bulletin &amp; Review, 21(2), </w:t>
      </w:r>
      <w:proofErr w:type="spellStart"/>
      <w:r w:rsidR="002D2C1C" w:rsidRPr="002D2C1C">
        <w:rPr>
          <w:rFonts w:ascii="Times New Roman" w:eastAsia="Times New Roman" w:hAnsi="Times New Roman" w:cs="Times New Roman"/>
          <w:color w:val="000000"/>
          <w:sz w:val="24"/>
          <w:szCs w:val="24"/>
          <w:lang w:val="de-DE" w:eastAsia="de-DE"/>
        </w:rPr>
        <w:t>рр</w:t>
      </w:r>
      <w:proofErr w:type="spellEnd"/>
      <w:r w:rsidR="002D2C1C" w:rsidRPr="002D2C1C">
        <w:rPr>
          <w:rFonts w:ascii="Times New Roman" w:eastAsia="Times New Roman" w:hAnsi="Times New Roman" w:cs="Times New Roman"/>
          <w:color w:val="000000"/>
          <w:sz w:val="24"/>
          <w:szCs w:val="24"/>
          <w:lang w:val="en-US" w:eastAsia="de-DE"/>
        </w:rPr>
        <w:t>. 526–533.</w:t>
      </w:r>
    </w:p>
    <w:p w:rsidR="00B924A3" w:rsidRPr="00905721" w:rsidRDefault="00B924A3" w:rsidP="00BD418C">
      <w:pPr>
        <w:pStyle w:val="NormalWeb"/>
        <w:spacing w:before="220" w:beforeAutospacing="0" w:after="0" w:afterAutospacing="0"/>
        <w:jc w:val="both"/>
        <w:rPr>
          <w:b/>
          <w:color w:val="000000"/>
          <w:lang w:val="en-US"/>
        </w:rPr>
      </w:pPr>
    </w:p>
    <w:p w:rsidR="00BD418C" w:rsidRDefault="00BD418C" w:rsidP="007B0973">
      <w:pPr>
        <w:pStyle w:val="NormalWeb"/>
        <w:spacing w:before="120" w:beforeAutospacing="0" w:after="120" w:afterAutospacing="0"/>
        <w:jc w:val="both"/>
        <w:rPr>
          <w:b/>
          <w:color w:val="000000"/>
          <w:lang w:val="ru-RU"/>
        </w:rPr>
      </w:pPr>
      <w:r>
        <w:rPr>
          <w:b/>
          <w:color w:val="000000"/>
          <w:lang w:val="ru-RU"/>
        </w:rPr>
        <w:t>Приложение 1 (первая серия эксперимента)</w:t>
      </w:r>
    </w:p>
    <w:tbl>
      <w:tblPr>
        <w:tblW w:w="8200" w:type="dxa"/>
        <w:tblInd w:w="60" w:type="dxa"/>
        <w:tblCellMar>
          <w:left w:w="70" w:type="dxa"/>
          <w:right w:w="70" w:type="dxa"/>
        </w:tblCellMar>
        <w:tblLook w:val="04A0" w:firstRow="1" w:lastRow="0" w:firstColumn="1" w:lastColumn="0" w:noHBand="0" w:noVBand="1"/>
      </w:tblPr>
      <w:tblGrid>
        <w:gridCol w:w="1320"/>
        <w:gridCol w:w="1320"/>
        <w:gridCol w:w="1520"/>
        <w:gridCol w:w="1320"/>
        <w:gridCol w:w="1320"/>
        <w:gridCol w:w="1400"/>
      </w:tblGrid>
      <w:tr w:rsidR="00BD418C" w:rsidRPr="00BD418C" w:rsidTr="007B0973">
        <w:trPr>
          <w:trHeight w:val="20"/>
        </w:trPr>
        <w:tc>
          <w:tcPr>
            <w:tcW w:w="132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D418C" w:rsidRPr="00BD418C" w:rsidRDefault="00BD418C" w:rsidP="00BD418C">
            <w:pPr>
              <w:spacing w:after="0" w:line="240" w:lineRule="auto"/>
              <w:jc w:val="center"/>
              <w:rPr>
                <w:rFonts w:ascii="Times New Roman" w:eastAsia="Times New Roman" w:hAnsi="Times New Roman" w:cs="Times New Roman"/>
                <w:b/>
                <w:bCs/>
                <w:color w:val="000000"/>
                <w:lang w:val="de-DE" w:eastAsia="de-DE"/>
              </w:rPr>
            </w:pPr>
            <w:r w:rsidRPr="00BD418C">
              <w:rPr>
                <w:rFonts w:ascii="Times New Roman" w:eastAsia="Times New Roman" w:hAnsi="Times New Roman" w:cs="Times New Roman"/>
                <w:b/>
                <w:bCs/>
                <w:color w:val="000000"/>
                <w:lang w:val="ru-RU" w:eastAsia="de-DE"/>
              </w:rPr>
              <w:t>болгарский</w:t>
            </w:r>
          </w:p>
        </w:tc>
        <w:tc>
          <w:tcPr>
            <w:tcW w:w="1320" w:type="dxa"/>
            <w:tcBorders>
              <w:top w:val="single" w:sz="8" w:space="0" w:color="auto"/>
              <w:left w:val="nil"/>
              <w:bottom w:val="single" w:sz="8" w:space="0" w:color="auto"/>
              <w:right w:val="single" w:sz="8" w:space="0" w:color="auto"/>
            </w:tcBorders>
            <w:shd w:val="clear" w:color="000000" w:fill="FFFFFF"/>
            <w:noWrap/>
            <w:vAlign w:val="bottom"/>
            <w:hideMark/>
          </w:tcPr>
          <w:p w:rsidR="00BD418C" w:rsidRPr="00BD418C" w:rsidRDefault="00BD418C" w:rsidP="00BD418C">
            <w:pPr>
              <w:spacing w:after="0" w:line="240" w:lineRule="auto"/>
              <w:jc w:val="center"/>
              <w:rPr>
                <w:rFonts w:ascii="Times New Roman" w:eastAsia="Times New Roman" w:hAnsi="Times New Roman" w:cs="Times New Roman"/>
                <w:b/>
                <w:bCs/>
                <w:color w:val="000000"/>
                <w:lang w:val="de-DE" w:eastAsia="de-DE"/>
              </w:rPr>
            </w:pPr>
            <w:r w:rsidRPr="00BD418C">
              <w:rPr>
                <w:rFonts w:ascii="Times New Roman" w:eastAsia="Times New Roman" w:hAnsi="Times New Roman" w:cs="Times New Roman"/>
                <w:b/>
                <w:bCs/>
                <w:color w:val="000000"/>
                <w:lang w:val="ru-RU" w:eastAsia="de-DE"/>
              </w:rPr>
              <w:t>русский</w:t>
            </w:r>
          </w:p>
        </w:tc>
        <w:tc>
          <w:tcPr>
            <w:tcW w:w="1520" w:type="dxa"/>
            <w:tcBorders>
              <w:top w:val="single" w:sz="8" w:space="0" w:color="auto"/>
              <w:left w:val="nil"/>
              <w:bottom w:val="single" w:sz="8" w:space="0" w:color="auto"/>
              <w:right w:val="single" w:sz="8" w:space="0" w:color="auto"/>
            </w:tcBorders>
            <w:shd w:val="clear" w:color="000000" w:fill="FFFFFF"/>
            <w:noWrap/>
            <w:vAlign w:val="bottom"/>
            <w:hideMark/>
          </w:tcPr>
          <w:p w:rsidR="00BD418C" w:rsidRPr="00BD418C" w:rsidRDefault="00BD418C" w:rsidP="00BD418C">
            <w:pPr>
              <w:spacing w:after="0" w:line="240" w:lineRule="auto"/>
              <w:jc w:val="center"/>
              <w:rPr>
                <w:rFonts w:ascii="Times New Roman" w:eastAsia="Times New Roman" w:hAnsi="Times New Roman" w:cs="Times New Roman"/>
                <w:b/>
                <w:bCs/>
                <w:color w:val="000000"/>
                <w:lang w:val="de-DE" w:eastAsia="de-DE"/>
              </w:rPr>
            </w:pPr>
            <w:r w:rsidRPr="00BD418C">
              <w:rPr>
                <w:rFonts w:ascii="Times New Roman" w:eastAsia="Times New Roman" w:hAnsi="Times New Roman" w:cs="Times New Roman"/>
                <w:b/>
                <w:bCs/>
                <w:color w:val="000000"/>
                <w:lang w:val="ru-RU" w:eastAsia="de-DE"/>
              </w:rPr>
              <w:t>ОС</w:t>
            </w:r>
          </w:p>
        </w:tc>
        <w:tc>
          <w:tcPr>
            <w:tcW w:w="1320" w:type="dxa"/>
            <w:tcBorders>
              <w:top w:val="single" w:sz="8" w:space="0" w:color="auto"/>
              <w:left w:val="nil"/>
              <w:bottom w:val="single" w:sz="8" w:space="0" w:color="auto"/>
              <w:right w:val="single" w:sz="8" w:space="0" w:color="auto"/>
            </w:tcBorders>
            <w:shd w:val="clear" w:color="000000" w:fill="FFFFFF"/>
            <w:noWrap/>
            <w:vAlign w:val="bottom"/>
            <w:hideMark/>
          </w:tcPr>
          <w:p w:rsidR="00BD418C" w:rsidRPr="00BD418C" w:rsidRDefault="00BD418C" w:rsidP="00BD418C">
            <w:pPr>
              <w:spacing w:after="0" w:line="240" w:lineRule="auto"/>
              <w:jc w:val="center"/>
              <w:rPr>
                <w:rFonts w:ascii="Times New Roman" w:eastAsia="Times New Roman" w:hAnsi="Times New Roman" w:cs="Times New Roman"/>
                <w:b/>
                <w:bCs/>
                <w:color w:val="000000"/>
                <w:lang w:val="de-DE" w:eastAsia="de-DE"/>
              </w:rPr>
            </w:pPr>
            <w:r w:rsidRPr="00BD418C">
              <w:rPr>
                <w:rFonts w:ascii="Times New Roman" w:eastAsia="Times New Roman" w:hAnsi="Times New Roman" w:cs="Times New Roman"/>
                <w:b/>
                <w:bCs/>
                <w:color w:val="000000"/>
                <w:lang w:val="ru-RU" w:eastAsia="de-DE"/>
              </w:rPr>
              <w:t>болгарский</w:t>
            </w:r>
          </w:p>
        </w:tc>
        <w:tc>
          <w:tcPr>
            <w:tcW w:w="1320" w:type="dxa"/>
            <w:tcBorders>
              <w:top w:val="single" w:sz="8" w:space="0" w:color="auto"/>
              <w:left w:val="nil"/>
              <w:bottom w:val="single" w:sz="8" w:space="0" w:color="auto"/>
              <w:right w:val="single" w:sz="8" w:space="0" w:color="auto"/>
            </w:tcBorders>
            <w:shd w:val="clear" w:color="000000" w:fill="FFFFFF"/>
            <w:noWrap/>
            <w:vAlign w:val="bottom"/>
            <w:hideMark/>
          </w:tcPr>
          <w:p w:rsidR="00BD418C" w:rsidRPr="00BD418C" w:rsidRDefault="00BD418C" w:rsidP="00BD418C">
            <w:pPr>
              <w:spacing w:after="0" w:line="240" w:lineRule="auto"/>
              <w:jc w:val="center"/>
              <w:rPr>
                <w:rFonts w:ascii="Times New Roman" w:eastAsia="Times New Roman" w:hAnsi="Times New Roman" w:cs="Times New Roman"/>
                <w:b/>
                <w:bCs/>
                <w:color w:val="000000"/>
                <w:lang w:val="de-DE" w:eastAsia="de-DE"/>
              </w:rPr>
            </w:pPr>
            <w:r w:rsidRPr="00BD418C">
              <w:rPr>
                <w:rFonts w:ascii="Times New Roman" w:eastAsia="Times New Roman" w:hAnsi="Times New Roman" w:cs="Times New Roman"/>
                <w:b/>
                <w:bCs/>
                <w:color w:val="000000"/>
                <w:lang w:val="ru-RU" w:eastAsia="de-DE"/>
              </w:rPr>
              <w:t>русский</w:t>
            </w:r>
          </w:p>
        </w:tc>
        <w:tc>
          <w:tcPr>
            <w:tcW w:w="1400" w:type="dxa"/>
            <w:tcBorders>
              <w:top w:val="single" w:sz="8" w:space="0" w:color="auto"/>
              <w:left w:val="nil"/>
              <w:bottom w:val="single" w:sz="8" w:space="0" w:color="auto"/>
              <w:right w:val="single" w:sz="8" w:space="0" w:color="auto"/>
            </w:tcBorders>
            <w:shd w:val="clear" w:color="000000" w:fill="FFFFFF"/>
            <w:noWrap/>
            <w:vAlign w:val="bottom"/>
            <w:hideMark/>
          </w:tcPr>
          <w:p w:rsidR="00BD418C" w:rsidRPr="00BD418C" w:rsidRDefault="00BD418C" w:rsidP="00BD418C">
            <w:pPr>
              <w:spacing w:after="0" w:line="240" w:lineRule="auto"/>
              <w:jc w:val="center"/>
              <w:rPr>
                <w:rFonts w:ascii="Times New Roman" w:eastAsia="Times New Roman" w:hAnsi="Times New Roman" w:cs="Times New Roman"/>
                <w:b/>
                <w:bCs/>
                <w:color w:val="000000"/>
                <w:lang w:val="de-DE" w:eastAsia="de-DE"/>
              </w:rPr>
            </w:pPr>
            <w:r w:rsidRPr="00BD418C">
              <w:rPr>
                <w:rFonts w:ascii="Times New Roman" w:eastAsia="Times New Roman" w:hAnsi="Times New Roman" w:cs="Times New Roman"/>
                <w:b/>
                <w:bCs/>
                <w:color w:val="000000"/>
                <w:lang w:val="ru-RU" w:eastAsia="de-DE"/>
              </w:rPr>
              <w:t>ОС</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ru-RU" w:eastAsia="de-DE"/>
              </w:rPr>
              <w:t>автомобил</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ru-RU" w:eastAsia="de-DE"/>
              </w:rPr>
              <w:t>автомобиль</w:t>
            </w:r>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ru-RU" w:eastAsia="de-DE"/>
              </w:rPr>
              <w:t>л:ль</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ru-RU" w:eastAsia="de-DE"/>
              </w:rPr>
              <w:t>мебел</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ru-RU" w:eastAsia="de-DE"/>
              </w:rPr>
              <w:t>мебель</w:t>
            </w:r>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ru-RU" w:eastAsia="de-DE"/>
              </w:rPr>
              <w:t>л:ль</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ru-RU" w:eastAsia="de-DE"/>
              </w:rPr>
              <w:t>брада</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ru-RU" w:eastAsia="de-DE"/>
              </w:rPr>
              <w:t>борода</w:t>
            </w:r>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ru-RU" w:eastAsia="de-DE"/>
              </w:rPr>
              <w:t>ра:оро</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ru-RU" w:eastAsia="de-DE"/>
              </w:rPr>
              <w:t>мед</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ru-RU" w:eastAsia="de-DE"/>
              </w:rPr>
              <w:t>медь</w:t>
            </w:r>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ru-RU" w:eastAsia="de-DE"/>
              </w:rPr>
              <w:t>д:дь</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ru-RU" w:eastAsia="de-DE"/>
              </w:rPr>
              <w:t>бурен</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ru-RU" w:eastAsia="de-DE"/>
              </w:rPr>
              <w:t>бурьян</w:t>
            </w:r>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ru-RU" w:eastAsia="de-DE"/>
              </w:rPr>
              <w:t>р:рь, е:я</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ru-RU" w:eastAsia="de-DE"/>
              </w:rPr>
              <w:t>месо</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ru-RU" w:eastAsia="de-DE"/>
              </w:rPr>
              <w:t>мясо</w:t>
            </w:r>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е:я</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видра</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выдра</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и:ы</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мраз</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мороз</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ра:оро</w:t>
            </w:r>
            <w:proofErr w:type="spellEnd"/>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вълк</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волк</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ъл:ол</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мъж</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муж</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ъ:у</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вяра</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вера</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я:е</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никел</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никель</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л:ль</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вятър</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ветер</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 xml:space="preserve">я:е, </w:t>
            </w:r>
            <w:proofErr w:type="spellStart"/>
            <w:r w:rsidRPr="00BD418C">
              <w:rPr>
                <w:rFonts w:ascii="Times New Roman" w:eastAsia="Times New Roman" w:hAnsi="Times New Roman" w:cs="Times New Roman"/>
                <w:color w:val="000000"/>
                <w:lang w:val="de-DE" w:eastAsia="de-DE"/>
              </w:rPr>
              <w:t>ър:ер</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овес</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овёс</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е:ё</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глад</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голод</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ла:оло</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осел</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осёл</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е:ё</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грах</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горох</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ра:оро</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патрул</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патруль</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л:ль</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гъсеница</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гусеница</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ъ:у</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пет</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пять</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е:я, т:ть</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дим</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дым</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и:ы</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плаж</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пляж</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а:я</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дъб</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дуб</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ъ:у</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плесен</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плесень</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н:нь</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дъжд</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дождь</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ъ:о, д:дь</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прът</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прут</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ъ:у</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един</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один</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е:о</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път</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путь</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ъ:у, т:ть</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езеро</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озеро</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е:о</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радост</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радость</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т:ть</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жал</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жаль</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л:ль</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риба</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рыба</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и:ы</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звяр</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зверь</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я:е, р:рь</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ряпа</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репа</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я:е</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земя</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земля</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м:мл</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семе</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семя</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е:я</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зет</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зять</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е:я, т:ть</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сняг</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снег</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я:е</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злато</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золото</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ла:оло</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сол</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соль</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л:ль</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календар</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календарь</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р:рь</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сребро</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серебро</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ре:ере</w:t>
            </w:r>
            <w:proofErr w:type="spellEnd"/>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клас</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колос</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ла:оло</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старост</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старость</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т:ть</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кобила</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кобыла</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и:ы</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съпруга</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супруга</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ъ:у</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коктейл</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коктейль</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л:ль</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теме</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темя</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е:я</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крава</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корова</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ра:оро</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тил</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тыл</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и:ы</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кръв</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кровь</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ръ:ро</w:t>
            </w:r>
            <w:proofErr w:type="spellEnd"/>
            <w:r w:rsidRPr="00BD418C">
              <w:rPr>
                <w:rFonts w:ascii="Times New Roman" w:eastAsia="Times New Roman" w:hAnsi="Times New Roman" w:cs="Times New Roman"/>
                <w:color w:val="000000"/>
                <w:lang w:val="de-DE" w:eastAsia="de-DE"/>
              </w:rPr>
              <w:t>, в:вь</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тяло</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тело</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я:е</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кръст</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крест</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ръ:ре</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филм</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фильм</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л:ль</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лакът</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локоть</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ла:ло</w:t>
            </w:r>
            <w:proofErr w:type="spellEnd"/>
            <w:r w:rsidRPr="00BD418C">
              <w:rPr>
                <w:rFonts w:ascii="Times New Roman" w:eastAsia="Times New Roman" w:hAnsi="Times New Roman" w:cs="Times New Roman"/>
                <w:color w:val="000000"/>
                <w:lang w:val="de-DE" w:eastAsia="de-DE"/>
              </w:rPr>
              <w:t>, ъ:о, т:ть</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хлад</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холод</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ла:оло</w:t>
            </w:r>
            <w:proofErr w:type="spellEnd"/>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лен</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лён</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е:ё</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хрян</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хрен</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я:е</w:t>
            </w:r>
          </w:p>
        </w:tc>
      </w:tr>
      <w:tr w:rsidR="00BD418C" w:rsidRPr="00BD418C" w:rsidTr="007B0973">
        <w:trPr>
          <w:trHeight w:val="20"/>
        </w:trPr>
        <w:tc>
          <w:tcPr>
            <w:tcW w:w="132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мащеха</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мачеха</w:t>
            </w:r>
            <w:proofErr w:type="spellEnd"/>
          </w:p>
        </w:tc>
        <w:tc>
          <w:tcPr>
            <w:tcW w:w="15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щ:ч</w:t>
            </w:r>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цел</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цель</w:t>
            </w:r>
            <w:proofErr w:type="spellEnd"/>
          </w:p>
        </w:tc>
        <w:tc>
          <w:tcPr>
            <w:tcW w:w="140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л:ль</w:t>
            </w:r>
          </w:p>
        </w:tc>
      </w:tr>
    </w:tbl>
    <w:p w:rsidR="00B924A3" w:rsidRPr="00B924A3" w:rsidRDefault="00B924A3" w:rsidP="00BD418C">
      <w:pPr>
        <w:pStyle w:val="NormalWeb"/>
        <w:spacing w:before="220" w:beforeAutospacing="0" w:after="0" w:afterAutospacing="0"/>
        <w:jc w:val="both"/>
        <w:rPr>
          <w:b/>
          <w:color w:val="000000"/>
        </w:rPr>
      </w:pPr>
    </w:p>
    <w:p w:rsidR="00BD418C" w:rsidRPr="007B0973" w:rsidRDefault="00BD418C" w:rsidP="007B0973">
      <w:pPr>
        <w:pStyle w:val="NormalWeb"/>
        <w:spacing w:before="120" w:beforeAutospacing="0" w:after="120" w:afterAutospacing="0"/>
        <w:jc w:val="both"/>
        <w:rPr>
          <w:b/>
          <w:color w:val="000000"/>
          <w:lang w:val="ru-RU"/>
        </w:rPr>
      </w:pPr>
      <w:r>
        <w:rPr>
          <w:b/>
          <w:color w:val="000000"/>
          <w:lang w:val="ru-RU"/>
        </w:rPr>
        <w:lastRenderedPageBreak/>
        <w:t>Приложение 2 (вторая серия эксперимента)</w:t>
      </w:r>
    </w:p>
    <w:tbl>
      <w:tblPr>
        <w:tblW w:w="-1" w:type="dxa"/>
        <w:tblInd w:w="60" w:type="dxa"/>
        <w:tblCellMar>
          <w:left w:w="70" w:type="dxa"/>
          <w:right w:w="70" w:type="dxa"/>
        </w:tblCellMar>
        <w:tblLook w:val="04A0" w:firstRow="1" w:lastRow="0" w:firstColumn="1" w:lastColumn="0" w:noHBand="0" w:noVBand="1"/>
      </w:tblPr>
      <w:tblGrid>
        <w:gridCol w:w="1380"/>
        <w:gridCol w:w="1380"/>
        <w:gridCol w:w="1380"/>
        <w:gridCol w:w="1380"/>
        <w:gridCol w:w="1380"/>
        <w:gridCol w:w="1380"/>
      </w:tblGrid>
      <w:tr w:rsidR="00BD418C" w:rsidRPr="00BD418C" w:rsidTr="007B0973">
        <w:trPr>
          <w:trHeight w:val="20"/>
        </w:trPr>
        <w:tc>
          <w:tcPr>
            <w:tcW w:w="1380"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D418C" w:rsidRPr="00BD418C" w:rsidRDefault="00BD418C" w:rsidP="00BD418C">
            <w:pPr>
              <w:spacing w:after="0" w:line="240" w:lineRule="auto"/>
              <w:jc w:val="center"/>
              <w:rPr>
                <w:rFonts w:ascii="Times New Roman" w:eastAsia="Times New Roman" w:hAnsi="Times New Roman" w:cs="Times New Roman"/>
                <w:b/>
                <w:bCs/>
                <w:color w:val="000000"/>
                <w:lang w:val="de-DE" w:eastAsia="de-DE"/>
              </w:rPr>
            </w:pPr>
            <w:r w:rsidRPr="00BD418C">
              <w:rPr>
                <w:rFonts w:ascii="Times New Roman" w:eastAsia="Times New Roman" w:hAnsi="Times New Roman" w:cs="Times New Roman"/>
                <w:b/>
                <w:bCs/>
                <w:color w:val="000000"/>
                <w:lang w:val="ru-RU" w:eastAsia="de-DE"/>
              </w:rPr>
              <w:t>болгарский</w:t>
            </w:r>
          </w:p>
        </w:tc>
        <w:tc>
          <w:tcPr>
            <w:tcW w:w="1380" w:type="dxa"/>
            <w:tcBorders>
              <w:top w:val="single" w:sz="8" w:space="0" w:color="auto"/>
              <w:left w:val="nil"/>
              <w:bottom w:val="single" w:sz="8" w:space="0" w:color="auto"/>
              <w:right w:val="single" w:sz="8" w:space="0" w:color="auto"/>
            </w:tcBorders>
            <w:shd w:val="clear" w:color="000000" w:fill="FFFFFF"/>
            <w:noWrap/>
            <w:vAlign w:val="bottom"/>
            <w:hideMark/>
          </w:tcPr>
          <w:p w:rsidR="00BD418C" w:rsidRPr="00BD418C" w:rsidRDefault="00BD418C" w:rsidP="00BD418C">
            <w:pPr>
              <w:spacing w:after="0" w:line="240" w:lineRule="auto"/>
              <w:jc w:val="center"/>
              <w:rPr>
                <w:rFonts w:ascii="Times New Roman" w:eastAsia="Times New Roman" w:hAnsi="Times New Roman" w:cs="Times New Roman"/>
                <w:b/>
                <w:bCs/>
                <w:color w:val="000000"/>
                <w:lang w:val="de-DE" w:eastAsia="de-DE"/>
              </w:rPr>
            </w:pPr>
            <w:r w:rsidRPr="00BD418C">
              <w:rPr>
                <w:rFonts w:ascii="Times New Roman" w:eastAsia="Times New Roman" w:hAnsi="Times New Roman" w:cs="Times New Roman"/>
                <w:b/>
                <w:bCs/>
                <w:color w:val="000000"/>
                <w:lang w:val="ru-RU" w:eastAsia="de-DE"/>
              </w:rPr>
              <w:t>русский</w:t>
            </w:r>
          </w:p>
        </w:tc>
        <w:tc>
          <w:tcPr>
            <w:tcW w:w="1380" w:type="dxa"/>
            <w:tcBorders>
              <w:top w:val="single" w:sz="8" w:space="0" w:color="auto"/>
              <w:left w:val="nil"/>
              <w:bottom w:val="single" w:sz="8" w:space="0" w:color="auto"/>
              <w:right w:val="single" w:sz="8" w:space="0" w:color="auto"/>
            </w:tcBorders>
            <w:shd w:val="clear" w:color="000000" w:fill="FFFFFF"/>
            <w:noWrap/>
            <w:vAlign w:val="bottom"/>
            <w:hideMark/>
          </w:tcPr>
          <w:p w:rsidR="00BD418C" w:rsidRPr="00BD418C" w:rsidRDefault="00BD418C" w:rsidP="00BD418C">
            <w:pPr>
              <w:spacing w:after="0" w:line="240" w:lineRule="auto"/>
              <w:jc w:val="center"/>
              <w:rPr>
                <w:rFonts w:ascii="Times New Roman" w:eastAsia="Times New Roman" w:hAnsi="Times New Roman" w:cs="Times New Roman"/>
                <w:b/>
                <w:bCs/>
                <w:color w:val="000000"/>
                <w:lang w:val="de-DE" w:eastAsia="de-DE"/>
              </w:rPr>
            </w:pPr>
            <w:r w:rsidRPr="00BD418C">
              <w:rPr>
                <w:rFonts w:ascii="Times New Roman" w:eastAsia="Times New Roman" w:hAnsi="Times New Roman" w:cs="Times New Roman"/>
                <w:b/>
                <w:bCs/>
                <w:color w:val="000000"/>
                <w:lang w:val="ru-RU" w:eastAsia="de-DE"/>
              </w:rPr>
              <w:t>ОС</w:t>
            </w:r>
          </w:p>
        </w:tc>
        <w:tc>
          <w:tcPr>
            <w:tcW w:w="1380" w:type="dxa"/>
            <w:tcBorders>
              <w:top w:val="single" w:sz="8" w:space="0" w:color="auto"/>
              <w:left w:val="nil"/>
              <w:bottom w:val="single" w:sz="8" w:space="0" w:color="auto"/>
              <w:right w:val="single" w:sz="8" w:space="0" w:color="auto"/>
            </w:tcBorders>
            <w:shd w:val="clear" w:color="000000" w:fill="FFFFFF"/>
            <w:noWrap/>
            <w:vAlign w:val="bottom"/>
            <w:hideMark/>
          </w:tcPr>
          <w:p w:rsidR="00BD418C" w:rsidRPr="00BD418C" w:rsidRDefault="00BD418C" w:rsidP="00BD418C">
            <w:pPr>
              <w:spacing w:after="0" w:line="240" w:lineRule="auto"/>
              <w:jc w:val="center"/>
              <w:rPr>
                <w:rFonts w:ascii="Times New Roman" w:eastAsia="Times New Roman" w:hAnsi="Times New Roman" w:cs="Times New Roman"/>
                <w:b/>
                <w:bCs/>
                <w:color w:val="000000"/>
                <w:lang w:val="de-DE" w:eastAsia="de-DE"/>
              </w:rPr>
            </w:pPr>
            <w:r w:rsidRPr="00BD418C">
              <w:rPr>
                <w:rFonts w:ascii="Times New Roman" w:eastAsia="Times New Roman" w:hAnsi="Times New Roman" w:cs="Times New Roman"/>
                <w:b/>
                <w:bCs/>
                <w:color w:val="000000"/>
                <w:lang w:val="ru-RU" w:eastAsia="de-DE"/>
              </w:rPr>
              <w:t>болгарский</w:t>
            </w:r>
          </w:p>
        </w:tc>
        <w:tc>
          <w:tcPr>
            <w:tcW w:w="1380" w:type="dxa"/>
            <w:tcBorders>
              <w:top w:val="single" w:sz="8" w:space="0" w:color="auto"/>
              <w:left w:val="nil"/>
              <w:bottom w:val="single" w:sz="8" w:space="0" w:color="auto"/>
              <w:right w:val="single" w:sz="8" w:space="0" w:color="auto"/>
            </w:tcBorders>
            <w:shd w:val="clear" w:color="000000" w:fill="FFFFFF"/>
            <w:noWrap/>
            <w:vAlign w:val="bottom"/>
            <w:hideMark/>
          </w:tcPr>
          <w:p w:rsidR="00BD418C" w:rsidRPr="00BD418C" w:rsidRDefault="00BD418C" w:rsidP="00BD418C">
            <w:pPr>
              <w:spacing w:after="0" w:line="240" w:lineRule="auto"/>
              <w:jc w:val="center"/>
              <w:rPr>
                <w:rFonts w:ascii="Times New Roman" w:eastAsia="Times New Roman" w:hAnsi="Times New Roman" w:cs="Times New Roman"/>
                <w:b/>
                <w:bCs/>
                <w:color w:val="000000"/>
                <w:lang w:val="de-DE" w:eastAsia="de-DE"/>
              </w:rPr>
            </w:pPr>
            <w:r w:rsidRPr="00BD418C">
              <w:rPr>
                <w:rFonts w:ascii="Times New Roman" w:eastAsia="Times New Roman" w:hAnsi="Times New Roman" w:cs="Times New Roman"/>
                <w:b/>
                <w:bCs/>
                <w:color w:val="000000"/>
                <w:lang w:val="ru-RU" w:eastAsia="de-DE"/>
              </w:rPr>
              <w:t>русский</w:t>
            </w:r>
          </w:p>
        </w:tc>
        <w:tc>
          <w:tcPr>
            <w:tcW w:w="1380" w:type="dxa"/>
            <w:tcBorders>
              <w:top w:val="single" w:sz="8" w:space="0" w:color="auto"/>
              <w:left w:val="nil"/>
              <w:bottom w:val="single" w:sz="8" w:space="0" w:color="auto"/>
              <w:right w:val="single" w:sz="8" w:space="0" w:color="auto"/>
            </w:tcBorders>
            <w:shd w:val="clear" w:color="000000" w:fill="FFFFFF"/>
            <w:noWrap/>
            <w:vAlign w:val="bottom"/>
            <w:hideMark/>
          </w:tcPr>
          <w:p w:rsidR="00BD418C" w:rsidRPr="00BD418C" w:rsidRDefault="00BD418C" w:rsidP="00BD418C">
            <w:pPr>
              <w:spacing w:after="0" w:line="240" w:lineRule="auto"/>
              <w:jc w:val="center"/>
              <w:rPr>
                <w:rFonts w:ascii="Times New Roman" w:eastAsia="Times New Roman" w:hAnsi="Times New Roman" w:cs="Times New Roman"/>
                <w:b/>
                <w:bCs/>
                <w:color w:val="000000"/>
                <w:lang w:val="de-DE" w:eastAsia="de-DE"/>
              </w:rPr>
            </w:pPr>
            <w:r w:rsidRPr="00BD418C">
              <w:rPr>
                <w:rFonts w:ascii="Times New Roman" w:eastAsia="Times New Roman" w:hAnsi="Times New Roman" w:cs="Times New Roman"/>
                <w:b/>
                <w:bCs/>
                <w:color w:val="000000"/>
                <w:lang w:val="ru-RU" w:eastAsia="de-DE"/>
              </w:rPr>
              <w:t>ОС</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амин</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аминь</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н:нь</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месец</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месяц</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е:я</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бик</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бык</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и:ы</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младост</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молодость</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ла:оло</w:t>
            </w:r>
            <w:proofErr w:type="spellEnd"/>
            <w:r w:rsidRPr="00BD418C">
              <w:rPr>
                <w:rFonts w:ascii="Times New Roman" w:eastAsia="Times New Roman" w:hAnsi="Times New Roman" w:cs="Times New Roman"/>
                <w:color w:val="000000"/>
                <w:lang w:val="de-DE" w:eastAsia="de-DE"/>
              </w:rPr>
              <w:t>, т:ть</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бреза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берёза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ре:ерё</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морков</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морковь</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в:вь</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вишна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вишня</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а:я</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музика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музыка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и:ы</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врана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ворона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ра:оро</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мъка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мука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ъ:у</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върба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верба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ър:ер</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небе</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небо</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е:о</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глава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голова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ла:оло</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ноздра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ноздря</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а:я</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гняв</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гнев</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я:е</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огън</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огонь</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ъ:о, н:нь</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грях</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грех</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я:е</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орел</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орёл</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е:ё</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гърло</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горло</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ър:ор</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пелин</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полынь</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е:о, и:ы, н:нь</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ден</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день</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н:нь</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пес</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пёс</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е:ё</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диня</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дыня</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и:ы</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прах</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порох</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ра:оро</w:t>
            </w:r>
            <w:proofErr w:type="spellEnd"/>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дъбрава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дубрава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ъ:у</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пустиня</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пустыня</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и:ы</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еж</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ёж</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е:ё</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пъп</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пуп</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ъ:у</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език</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язык</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е:я, и:ы</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пяна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пена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я:е</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елен</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олень</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е:о, н:нь</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пясък</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песок</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я:е, ъ:о</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жлеза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железа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ле:еле</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ред</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ряд</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е:я</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здраве</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здоровье</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ра:оро</w:t>
            </w:r>
            <w:proofErr w:type="spellEnd"/>
            <w:r w:rsidRPr="00BD418C">
              <w:rPr>
                <w:rFonts w:ascii="Times New Roman" w:eastAsia="Times New Roman" w:hAnsi="Times New Roman" w:cs="Times New Roman"/>
                <w:color w:val="000000"/>
                <w:lang w:val="de-DE" w:eastAsia="de-DE"/>
              </w:rPr>
              <w:t>, в:вь</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резултат</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результат</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л:ль</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зъб</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зуб</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ъ:у</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ръка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рука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ъ:у</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зърно</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зерно</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ър:ер</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син</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сын</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и:ы</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име</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имя</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е:я</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славей</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соловей</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ла:оло</w:t>
            </w:r>
            <w:proofErr w:type="spellEnd"/>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келнер</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кельнер</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л:ль</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смърт</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смерть</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ър:ер</w:t>
            </w:r>
            <w:proofErr w:type="spellEnd"/>
            <w:r w:rsidRPr="00BD418C">
              <w:rPr>
                <w:rFonts w:ascii="Times New Roman" w:eastAsia="Times New Roman" w:hAnsi="Times New Roman" w:cs="Times New Roman"/>
                <w:color w:val="000000"/>
                <w:lang w:val="de-DE" w:eastAsia="de-DE"/>
              </w:rPr>
              <w:t>, т:ть</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козел</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козёл</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е:ё</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сряда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среда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я:е</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коляно</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колено</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я:е</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съпруг</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супруг</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ъ:у</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корен</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корень</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н:нь</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сяра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сера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я:е</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кост</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кость</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т:ть</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хмел</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хмель</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л:ль</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крило</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крыло</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и:ы</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цвят</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цвет</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я:е</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култура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культура</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л:ль</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щавел</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щавель</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л:ль</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лебед</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лебедь</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д:дь</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яйце</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яйцо</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е:о</w:t>
            </w:r>
          </w:p>
        </w:tc>
      </w:tr>
      <w:tr w:rsidR="00BD418C" w:rsidRPr="00BD418C" w:rsidTr="007B0973">
        <w:trPr>
          <w:trHeight w:val="20"/>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лято</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лето</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я:е</w:t>
            </w:r>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ясен</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proofErr w:type="spellStart"/>
            <w:r w:rsidRPr="00BD418C">
              <w:rPr>
                <w:rFonts w:ascii="Times New Roman" w:eastAsia="Times New Roman" w:hAnsi="Times New Roman" w:cs="Times New Roman"/>
                <w:color w:val="000000"/>
                <w:lang w:val="de-DE" w:eastAsia="de-DE"/>
              </w:rPr>
              <w:t>ясень</w:t>
            </w:r>
            <w:proofErr w:type="spellEnd"/>
          </w:p>
        </w:tc>
        <w:tc>
          <w:tcPr>
            <w:tcW w:w="1380" w:type="dxa"/>
            <w:tcBorders>
              <w:top w:val="nil"/>
              <w:left w:val="nil"/>
              <w:bottom w:val="single" w:sz="8" w:space="0" w:color="auto"/>
              <w:right w:val="single" w:sz="8" w:space="0" w:color="auto"/>
            </w:tcBorders>
            <w:shd w:val="clear" w:color="auto" w:fill="auto"/>
            <w:noWrap/>
            <w:vAlign w:val="bottom"/>
            <w:hideMark/>
          </w:tcPr>
          <w:p w:rsidR="00BD418C" w:rsidRPr="00BD418C" w:rsidRDefault="00BD418C" w:rsidP="00BD418C">
            <w:pPr>
              <w:spacing w:after="0" w:line="240" w:lineRule="auto"/>
              <w:rPr>
                <w:rFonts w:ascii="Times New Roman" w:eastAsia="Times New Roman" w:hAnsi="Times New Roman" w:cs="Times New Roman"/>
                <w:color w:val="000000"/>
                <w:lang w:val="de-DE" w:eastAsia="de-DE"/>
              </w:rPr>
            </w:pPr>
            <w:r w:rsidRPr="00BD418C">
              <w:rPr>
                <w:rFonts w:ascii="Times New Roman" w:eastAsia="Times New Roman" w:hAnsi="Times New Roman" w:cs="Times New Roman"/>
                <w:color w:val="000000"/>
                <w:lang w:val="de-DE" w:eastAsia="de-DE"/>
              </w:rPr>
              <w:t>н:нь</w:t>
            </w:r>
          </w:p>
        </w:tc>
      </w:tr>
    </w:tbl>
    <w:p w:rsidR="00BD418C" w:rsidRPr="00BD418C" w:rsidRDefault="00BD418C" w:rsidP="00325ADB">
      <w:pPr>
        <w:spacing w:after="0" w:line="240" w:lineRule="auto"/>
        <w:rPr>
          <w:rFonts w:ascii="Times New Roman" w:eastAsia="Times New Roman" w:hAnsi="Times New Roman" w:cs="Times New Roman"/>
          <w:sz w:val="24"/>
          <w:szCs w:val="24"/>
          <w:lang w:val="ru-RU" w:eastAsia="de-DE"/>
        </w:rPr>
      </w:pPr>
    </w:p>
    <w:sectPr w:rsidR="00BD418C" w:rsidRPr="00BD418C" w:rsidSect="00362A6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6DA" w:rsidRDefault="006016DA" w:rsidP="00CC4981">
      <w:pPr>
        <w:spacing w:after="0" w:line="240" w:lineRule="auto"/>
      </w:pPr>
      <w:r>
        <w:separator/>
      </w:r>
    </w:p>
  </w:endnote>
  <w:endnote w:type="continuationSeparator" w:id="0">
    <w:p w:rsidR="006016DA" w:rsidRDefault="006016DA" w:rsidP="00CC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6DA" w:rsidRDefault="006016DA" w:rsidP="00CC4981">
      <w:pPr>
        <w:spacing w:after="0" w:line="240" w:lineRule="auto"/>
      </w:pPr>
      <w:r>
        <w:separator/>
      </w:r>
    </w:p>
  </w:footnote>
  <w:footnote w:type="continuationSeparator" w:id="0">
    <w:p w:rsidR="006016DA" w:rsidRDefault="006016DA" w:rsidP="00CC4981">
      <w:pPr>
        <w:spacing w:after="0" w:line="240" w:lineRule="auto"/>
      </w:pPr>
      <w:r>
        <w:continuationSeparator/>
      </w:r>
    </w:p>
  </w:footnote>
  <w:footnote w:id="1">
    <w:p w:rsidR="00BD03A2" w:rsidRPr="00907FB4" w:rsidRDefault="00BD03A2" w:rsidP="00907FB4">
      <w:pPr>
        <w:pStyle w:val="FootnoteText"/>
        <w:jc w:val="both"/>
        <w:rPr>
          <w:lang w:val="ru-RU"/>
        </w:rPr>
      </w:pPr>
      <w:r>
        <w:rPr>
          <w:rStyle w:val="FootnoteReference"/>
        </w:rPr>
        <w:footnoteRef/>
      </w:r>
      <w:r w:rsidRPr="00907FB4">
        <w:rPr>
          <w:lang w:val="ru-RU"/>
        </w:rPr>
        <w:t xml:space="preserve"> </w:t>
      </w:r>
      <w:r w:rsidRPr="003D41EF">
        <w:rPr>
          <w:rFonts w:ascii="Times New Roman" w:hAnsi="Times New Roman" w:cs="Times New Roman"/>
          <w:lang w:val="ru-RU"/>
        </w:rPr>
        <w:t>На данный момент экспериментальная веб-платформа</w:t>
      </w:r>
      <w:r w:rsidRPr="00DC001A">
        <w:rPr>
          <w:rFonts w:ascii="Times New Roman" w:hAnsi="Times New Roman" w:cs="Times New Roman"/>
          <w:lang w:val="ru-RU"/>
        </w:rPr>
        <w:t>:</w:t>
      </w:r>
      <w:r w:rsidRPr="003D41EF">
        <w:rPr>
          <w:rFonts w:ascii="Times New Roman" w:hAnsi="Times New Roman" w:cs="Times New Roman"/>
          <w:lang w:val="ru-RU"/>
        </w:rPr>
        <w:t xml:space="preserve"> </w:t>
      </w:r>
      <w:r w:rsidRPr="00096DBA">
        <w:rPr>
          <w:rFonts w:ascii="Times New Roman" w:hAnsi="Times New Roman" w:cs="Times New Roman"/>
          <w:lang w:val="ru-RU"/>
        </w:rPr>
        <w:t>http://intercomprehension.coli.uni-saarland.de</w:t>
      </w:r>
      <w:r w:rsidRPr="008B2E9A">
        <w:rPr>
          <w:rFonts w:ascii="Times New Roman" w:hAnsi="Times New Roman" w:cs="Times New Roman"/>
          <w:lang w:val="ru-RU"/>
        </w:rPr>
        <w:t xml:space="preserve"> </w:t>
      </w:r>
      <w:r w:rsidRPr="003D41EF">
        <w:rPr>
          <w:rFonts w:ascii="Times New Roman" w:hAnsi="Times New Roman" w:cs="Times New Roman"/>
          <w:lang w:val="ru-RU"/>
        </w:rPr>
        <w:t>пер</w:t>
      </w:r>
      <w:r>
        <w:rPr>
          <w:rFonts w:ascii="Times New Roman" w:hAnsi="Times New Roman" w:cs="Times New Roman"/>
          <w:lang w:val="ru-RU"/>
        </w:rPr>
        <w:t>еведена на 11 славянских языков. Участие в экспериментах приняли около 1600 носителей славянских языков (31.01.2019).</w:t>
      </w:r>
    </w:p>
  </w:footnote>
  <w:footnote w:id="2">
    <w:p w:rsidR="00BD03A2" w:rsidRPr="001A6FAE" w:rsidRDefault="00BD03A2" w:rsidP="00B24A54">
      <w:pPr>
        <w:pStyle w:val="FootnoteText"/>
        <w:jc w:val="both"/>
        <w:rPr>
          <w:lang w:val="ru-RU"/>
        </w:rPr>
      </w:pPr>
      <w:r>
        <w:rPr>
          <w:rStyle w:val="FootnoteReference"/>
        </w:rPr>
        <w:footnoteRef/>
      </w:r>
      <w:r w:rsidRPr="001A6FAE">
        <w:rPr>
          <w:lang w:val="ru-RU"/>
        </w:rPr>
        <w:t xml:space="preserve"> </w:t>
      </w:r>
      <w:r w:rsidRPr="000C4667">
        <w:rPr>
          <w:rFonts w:ascii="Times New Roman" w:hAnsi="Times New Roman" w:cs="Times New Roman"/>
          <w:lang w:val="ru-RU"/>
        </w:rPr>
        <w:t>Замена русской буквы ё на болгарскую букву е алгоритмом оценивалась как 0,5.</w:t>
      </w:r>
    </w:p>
  </w:footnote>
  <w:footnote w:id="3">
    <w:p w:rsidR="00BD03A2" w:rsidRPr="00825F1D" w:rsidRDefault="00BD03A2" w:rsidP="000E04E1">
      <w:pPr>
        <w:pStyle w:val="FootnoteText"/>
        <w:jc w:val="both"/>
        <w:rPr>
          <w:lang w:val="ru-RU"/>
        </w:rPr>
      </w:pPr>
      <w:r>
        <w:rPr>
          <w:rStyle w:val="FootnoteReference"/>
        </w:rPr>
        <w:footnoteRef/>
      </w:r>
      <w:r w:rsidRPr="00825F1D">
        <w:rPr>
          <w:lang w:val="ru-RU"/>
        </w:rPr>
        <w:t xml:space="preserve"> </w:t>
      </w:r>
      <w:r w:rsidRPr="00096DBA">
        <w:rPr>
          <w:rFonts w:ascii="Times New Roman" w:hAnsi="Times New Roman" w:cs="Times New Roman"/>
          <w:lang w:val="ru-RU"/>
        </w:rPr>
        <w:t xml:space="preserve">Анализ орфографических соседей для каждого болгарского слова-стимула выполнялся с помощью алгоритма Левенштейна на базе лемм (начальных форм) Нового частотного словаря русской лексики (Lyashevskaya, </w:t>
      </w:r>
      <w:proofErr w:type="spellStart"/>
      <w:r w:rsidRPr="00096DBA">
        <w:rPr>
          <w:rFonts w:ascii="Times New Roman" w:hAnsi="Times New Roman" w:cs="Times New Roman"/>
          <w:lang w:val="ru-RU"/>
        </w:rPr>
        <w:t>Sharov</w:t>
      </w:r>
      <w:proofErr w:type="spellEnd"/>
      <w:r w:rsidRPr="00096DBA">
        <w:rPr>
          <w:rFonts w:ascii="Times New Roman" w:hAnsi="Times New Roman" w:cs="Times New Roman"/>
          <w:lang w:val="ru-RU"/>
        </w:rPr>
        <w:t xml:space="preserve">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81"/>
    <w:rsid w:val="000004B2"/>
    <w:rsid w:val="00000EBF"/>
    <w:rsid w:val="0000221E"/>
    <w:rsid w:val="00002FBA"/>
    <w:rsid w:val="0000348C"/>
    <w:rsid w:val="00004142"/>
    <w:rsid w:val="00004FBE"/>
    <w:rsid w:val="00005645"/>
    <w:rsid w:val="00005879"/>
    <w:rsid w:val="00006EA8"/>
    <w:rsid w:val="0000717E"/>
    <w:rsid w:val="00010191"/>
    <w:rsid w:val="000115AE"/>
    <w:rsid w:val="00012AD4"/>
    <w:rsid w:val="00012F08"/>
    <w:rsid w:val="00013B7B"/>
    <w:rsid w:val="000149EC"/>
    <w:rsid w:val="0001576F"/>
    <w:rsid w:val="00016526"/>
    <w:rsid w:val="00017253"/>
    <w:rsid w:val="00017971"/>
    <w:rsid w:val="00017D0F"/>
    <w:rsid w:val="00017D99"/>
    <w:rsid w:val="00020E2C"/>
    <w:rsid w:val="0002173C"/>
    <w:rsid w:val="00022D18"/>
    <w:rsid w:val="00023434"/>
    <w:rsid w:val="00025801"/>
    <w:rsid w:val="00026CA7"/>
    <w:rsid w:val="00026D57"/>
    <w:rsid w:val="00026E9F"/>
    <w:rsid w:val="00027037"/>
    <w:rsid w:val="0002752F"/>
    <w:rsid w:val="00027D19"/>
    <w:rsid w:val="000302AD"/>
    <w:rsid w:val="00030325"/>
    <w:rsid w:val="00030864"/>
    <w:rsid w:val="00030887"/>
    <w:rsid w:val="00030BA4"/>
    <w:rsid w:val="00030ED7"/>
    <w:rsid w:val="00030F3D"/>
    <w:rsid w:val="00031C35"/>
    <w:rsid w:val="00031ECA"/>
    <w:rsid w:val="0003227B"/>
    <w:rsid w:val="000322E6"/>
    <w:rsid w:val="0003269A"/>
    <w:rsid w:val="00033BA6"/>
    <w:rsid w:val="0003529E"/>
    <w:rsid w:val="0003617E"/>
    <w:rsid w:val="00036BD0"/>
    <w:rsid w:val="000377E6"/>
    <w:rsid w:val="00037BD8"/>
    <w:rsid w:val="000408D7"/>
    <w:rsid w:val="00040ADB"/>
    <w:rsid w:val="000413FF"/>
    <w:rsid w:val="00041846"/>
    <w:rsid w:val="0004220A"/>
    <w:rsid w:val="00042F97"/>
    <w:rsid w:val="00043111"/>
    <w:rsid w:val="00043650"/>
    <w:rsid w:val="00043CE9"/>
    <w:rsid w:val="00044546"/>
    <w:rsid w:val="000448A0"/>
    <w:rsid w:val="00045753"/>
    <w:rsid w:val="00046060"/>
    <w:rsid w:val="00046CD6"/>
    <w:rsid w:val="00047D48"/>
    <w:rsid w:val="00047EFB"/>
    <w:rsid w:val="000500F3"/>
    <w:rsid w:val="000501AC"/>
    <w:rsid w:val="000503CB"/>
    <w:rsid w:val="000508EF"/>
    <w:rsid w:val="00051AFA"/>
    <w:rsid w:val="00051BBE"/>
    <w:rsid w:val="00052227"/>
    <w:rsid w:val="00052794"/>
    <w:rsid w:val="00052BFC"/>
    <w:rsid w:val="00052C49"/>
    <w:rsid w:val="00052DB1"/>
    <w:rsid w:val="000537D5"/>
    <w:rsid w:val="00053B1A"/>
    <w:rsid w:val="00053CFB"/>
    <w:rsid w:val="000546CB"/>
    <w:rsid w:val="00054CB3"/>
    <w:rsid w:val="000568C9"/>
    <w:rsid w:val="000578DE"/>
    <w:rsid w:val="0005792E"/>
    <w:rsid w:val="00057BAB"/>
    <w:rsid w:val="00061C77"/>
    <w:rsid w:val="00061FD5"/>
    <w:rsid w:val="0006281B"/>
    <w:rsid w:val="00063818"/>
    <w:rsid w:val="00063AED"/>
    <w:rsid w:val="00065B87"/>
    <w:rsid w:val="00065BBB"/>
    <w:rsid w:val="0006618B"/>
    <w:rsid w:val="000667A1"/>
    <w:rsid w:val="00066D40"/>
    <w:rsid w:val="00067044"/>
    <w:rsid w:val="000671A8"/>
    <w:rsid w:val="000678F7"/>
    <w:rsid w:val="00067CBF"/>
    <w:rsid w:val="0007074A"/>
    <w:rsid w:val="000709BB"/>
    <w:rsid w:val="00070EEF"/>
    <w:rsid w:val="000719B1"/>
    <w:rsid w:val="00072998"/>
    <w:rsid w:val="00072BEF"/>
    <w:rsid w:val="000733AC"/>
    <w:rsid w:val="00073E1D"/>
    <w:rsid w:val="00073FFE"/>
    <w:rsid w:val="000740CC"/>
    <w:rsid w:val="000749B9"/>
    <w:rsid w:val="00074AB4"/>
    <w:rsid w:val="00074C54"/>
    <w:rsid w:val="0007581D"/>
    <w:rsid w:val="00075827"/>
    <w:rsid w:val="00077197"/>
    <w:rsid w:val="00077700"/>
    <w:rsid w:val="00081CAF"/>
    <w:rsid w:val="00081D79"/>
    <w:rsid w:val="00081FF8"/>
    <w:rsid w:val="00082094"/>
    <w:rsid w:val="000825BE"/>
    <w:rsid w:val="00082A5A"/>
    <w:rsid w:val="00083122"/>
    <w:rsid w:val="00083D20"/>
    <w:rsid w:val="00083DFD"/>
    <w:rsid w:val="00083FE4"/>
    <w:rsid w:val="00085220"/>
    <w:rsid w:val="00085371"/>
    <w:rsid w:val="00085B9B"/>
    <w:rsid w:val="00086220"/>
    <w:rsid w:val="000866CB"/>
    <w:rsid w:val="00090102"/>
    <w:rsid w:val="0009129C"/>
    <w:rsid w:val="0009136D"/>
    <w:rsid w:val="00091427"/>
    <w:rsid w:val="0009276D"/>
    <w:rsid w:val="00092951"/>
    <w:rsid w:val="00092BBE"/>
    <w:rsid w:val="00092F1E"/>
    <w:rsid w:val="000936D3"/>
    <w:rsid w:val="00093755"/>
    <w:rsid w:val="0009473D"/>
    <w:rsid w:val="000957D8"/>
    <w:rsid w:val="00095977"/>
    <w:rsid w:val="00095EA5"/>
    <w:rsid w:val="000960EA"/>
    <w:rsid w:val="00096C74"/>
    <w:rsid w:val="00096DBA"/>
    <w:rsid w:val="00097A53"/>
    <w:rsid w:val="00097E0C"/>
    <w:rsid w:val="000A203A"/>
    <w:rsid w:val="000A4716"/>
    <w:rsid w:val="000A5117"/>
    <w:rsid w:val="000A51AB"/>
    <w:rsid w:val="000A5A5B"/>
    <w:rsid w:val="000A5C28"/>
    <w:rsid w:val="000A638C"/>
    <w:rsid w:val="000A672E"/>
    <w:rsid w:val="000A7053"/>
    <w:rsid w:val="000B03B2"/>
    <w:rsid w:val="000B0E3D"/>
    <w:rsid w:val="000B27F0"/>
    <w:rsid w:val="000B37E8"/>
    <w:rsid w:val="000B54C3"/>
    <w:rsid w:val="000B5770"/>
    <w:rsid w:val="000B5A65"/>
    <w:rsid w:val="000B632B"/>
    <w:rsid w:val="000B63B2"/>
    <w:rsid w:val="000B6464"/>
    <w:rsid w:val="000B676F"/>
    <w:rsid w:val="000B76B8"/>
    <w:rsid w:val="000B7AEF"/>
    <w:rsid w:val="000C00F8"/>
    <w:rsid w:val="000C05EF"/>
    <w:rsid w:val="000C084C"/>
    <w:rsid w:val="000C122E"/>
    <w:rsid w:val="000C1A50"/>
    <w:rsid w:val="000C2653"/>
    <w:rsid w:val="000C2E22"/>
    <w:rsid w:val="000C3196"/>
    <w:rsid w:val="000C47C7"/>
    <w:rsid w:val="000C4BD1"/>
    <w:rsid w:val="000C53EA"/>
    <w:rsid w:val="000C57B8"/>
    <w:rsid w:val="000C5BF0"/>
    <w:rsid w:val="000C6BE7"/>
    <w:rsid w:val="000C70F2"/>
    <w:rsid w:val="000C76A8"/>
    <w:rsid w:val="000D0373"/>
    <w:rsid w:val="000D045E"/>
    <w:rsid w:val="000D050D"/>
    <w:rsid w:val="000D1CA0"/>
    <w:rsid w:val="000D24F6"/>
    <w:rsid w:val="000D2A03"/>
    <w:rsid w:val="000D3257"/>
    <w:rsid w:val="000D5A56"/>
    <w:rsid w:val="000D5EE2"/>
    <w:rsid w:val="000D647A"/>
    <w:rsid w:val="000D6497"/>
    <w:rsid w:val="000D6F53"/>
    <w:rsid w:val="000D777E"/>
    <w:rsid w:val="000E04E1"/>
    <w:rsid w:val="000E12D2"/>
    <w:rsid w:val="000E137D"/>
    <w:rsid w:val="000E1A15"/>
    <w:rsid w:val="000E26DA"/>
    <w:rsid w:val="000E2CF0"/>
    <w:rsid w:val="000E369F"/>
    <w:rsid w:val="000E375A"/>
    <w:rsid w:val="000E4167"/>
    <w:rsid w:val="000E42A9"/>
    <w:rsid w:val="000E4D0C"/>
    <w:rsid w:val="000E589D"/>
    <w:rsid w:val="000E5C59"/>
    <w:rsid w:val="000E6410"/>
    <w:rsid w:val="000E67D8"/>
    <w:rsid w:val="000E6C10"/>
    <w:rsid w:val="000E70CA"/>
    <w:rsid w:val="000E7C15"/>
    <w:rsid w:val="000E7C2B"/>
    <w:rsid w:val="000F0297"/>
    <w:rsid w:val="000F11EF"/>
    <w:rsid w:val="000F1406"/>
    <w:rsid w:val="000F202B"/>
    <w:rsid w:val="000F4245"/>
    <w:rsid w:val="000F45F6"/>
    <w:rsid w:val="000F4E4F"/>
    <w:rsid w:val="000F7A36"/>
    <w:rsid w:val="000F7AA7"/>
    <w:rsid w:val="000F7D3B"/>
    <w:rsid w:val="0010008B"/>
    <w:rsid w:val="00100AC9"/>
    <w:rsid w:val="00100D73"/>
    <w:rsid w:val="001011D3"/>
    <w:rsid w:val="001011EA"/>
    <w:rsid w:val="0010137C"/>
    <w:rsid w:val="00101575"/>
    <w:rsid w:val="0010241C"/>
    <w:rsid w:val="00102B89"/>
    <w:rsid w:val="0010356A"/>
    <w:rsid w:val="00103A83"/>
    <w:rsid w:val="00104DE3"/>
    <w:rsid w:val="00104EF2"/>
    <w:rsid w:val="00104F43"/>
    <w:rsid w:val="0010527A"/>
    <w:rsid w:val="00105F97"/>
    <w:rsid w:val="0010651F"/>
    <w:rsid w:val="00106952"/>
    <w:rsid w:val="0010746B"/>
    <w:rsid w:val="001075A2"/>
    <w:rsid w:val="001076E4"/>
    <w:rsid w:val="00107740"/>
    <w:rsid w:val="00107B1B"/>
    <w:rsid w:val="00107BC3"/>
    <w:rsid w:val="00110518"/>
    <w:rsid w:val="00110AEF"/>
    <w:rsid w:val="00110B50"/>
    <w:rsid w:val="00111E3F"/>
    <w:rsid w:val="001127E5"/>
    <w:rsid w:val="001133FE"/>
    <w:rsid w:val="001134F6"/>
    <w:rsid w:val="00113532"/>
    <w:rsid w:val="00113E3E"/>
    <w:rsid w:val="001140AC"/>
    <w:rsid w:val="00114518"/>
    <w:rsid w:val="0011492F"/>
    <w:rsid w:val="00114E32"/>
    <w:rsid w:val="0011512D"/>
    <w:rsid w:val="00116326"/>
    <w:rsid w:val="0011690F"/>
    <w:rsid w:val="001171F4"/>
    <w:rsid w:val="00117493"/>
    <w:rsid w:val="001177CE"/>
    <w:rsid w:val="001178B0"/>
    <w:rsid w:val="00117ECA"/>
    <w:rsid w:val="00117FE8"/>
    <w:rsid w:val="001204E5"/>
    <w:rsid w:val="0012050E"/>
    <w:rsid w:val="00120520"/>
    <w:rsid w:val="0012355D"/>
    <w:rsid w:val="00123668"/>
    <w:rsid w:val="001239FE"/>
    <w:rsid w:val="00123BBE"/>
    <w:rsid w:val="00124403"/>
    <w:rsid w:val="00124E27"/>
    <w:rsid w:val="00125A26"/>
    <w:rsid w:val="00125CF5"/>
    <w:rsid w:val="001269A7"/>
    <w:rsid w:val="0013063E"/>
    <w:rsid w:val="001309AD"/>
    <w:rsid w:val="00130BE1"/>
    <w:rsid w:val="00131373"/>
    <w:rsid w:val="001315F8"/>
    <w:rsid w:val="0013164E"/>
    <w:rsid w:val="00131EE1"/>
    <w:rsid w:val="001321AA"/>
    <w:rsid w:val="00132405"/>
    <w:rsid w:val="00132421"/>
    <w:rsid w:val="00132511"/>
    <w:rsid w:val="001326FF"/>
    <w:rsid w:val="001340A0"/>
    <w:rsid w:val="001345E7"/>
    <w:rsid w:val="00134744"/>
    <w:rsid w:val="00136486"/>
    <w:rsid w:val="001364A2"/>
    <w:rsid w:val="001368D7"/>
    <w:rsid w:val="001372C9"/>
    <w:rsid w:val="0013733B"/>
    <w:rsid w:val="0013799A"/>
    <w:rsid w:val="00140774"/>
    <w:rsid w:val="00140E5D"/>
    <w:rsid w:val="00140F05"/>
    <w:rsid w:val="00140F3B"/>
    <w:rsid w:val="0014148E"/>
    <w:rsid w:val="00141E5D"/>
    <w:rsid w:val="00141E91"/>
    <w:rsid w:val="00142731"/>
    <w:rsid w:val="00142A6C"/>
    <w:rsid w:val="00142DA6"/>
    <w:rsid w:val="00143048"/>
    <w:rsid w:val="00143152"/>
    <w:rsid w:val="0014368D"/>
    <w:rsid w:val="00143903"/>
    <w:rsid w:val="00143B89"/>
    <w:rsid w:val="001444D2"/>
    <w:rsid w:val="00145A1B"/>
    <w:rsid w:val="001461D5"/>
    <w:rsid w:val="001463CB"/>
    <w:rsid w:val="00147110"/>
    <w:rsid w:val="00147DF8"/>
    <w:rsid w:val="00150108"/>
    <w:rsid w:val="00151411"/>
    <w:rsid w:val="001516D6"/>
    <w:rsid w:val="00151E83"/>
    <w:rsid w:val="00152680"/>
    <w:rsid w:val="001527A4"/>
    <w:rsid w:val="0015342E"/>
    <w:rsid w:val="00154017"/>
    <w:rsid w:val="001548AB"/>
    <w:rsid w:val="00154A2A"/>
    <w:rsid w:val="001579A8"/>
    <w:rsid w:val="00157E81"/>
    <w:rsid w:val="001603C6"/>
    <w:rsid w:val="0016169D"/>
    <w:rsid w:val="0016256D"/>
    <w:rsid w:val="00162664"/>
    <w:rsid w:val="00162758"/>
    <w:rsid w:val="00163285"/>
    <w:rsid w:val="00164FBD"/>
    <w:rsid w:val="00165D20"/>
    <w:rsid w:val="001661E5"/>
    <w:rsid w:val="00166445"/>
    <w:rsid w:val="0016721A"/>
    <w:rsid w:val="0016749B"/>
    <w:rsid w:val="001679BA"/>
    <w:rsid w:val="00167A5C"/>
    <w:rsid w:val="00170B7C"/>
    <w:rsid w:val="00170C20"/>
    <w:rsid w:val="00171A22"/>
    <w:rsid w:val="00171A45"/>
    <w:rsid w:val="00172500"/>
    <w:rsid w:val="0017251B"/>
    <w:rsid w:val="00172EC5"/>
    <w:rsid w:val="00173327"/>
    <w:rsid w:val="00173754"/>
    <w:rsid w:val="00173998"/>
    <w:rsid w:val="00173EB4"/>
    <w:rsid w:val="001747DE"/>
    <w:rsid w:val="001749C0"/>
    <w:rsid w:val="001760EC"/>
    <w:rsid w:val="001763CA"/>
    <w:rsid w:val="001776B9"/>
    <w:rsid w:val="00180361"/>
    <w:rsid w:val="00180A7D"/>
    <w:rsid w:val="00180CF4"/>
    <w:rsid w:val="001813A4"/>
    <w:rsid w:val="00184559"/>
    <w:rsid w:val="00184706"/>
    <w:rsid w:val="0018484F"/>
    <w:rsid w:val="00186AC5"/>
    <w:rsid w:val="00186F8A"/>
    <w:rsid w:val="001872AF"/>
    <w:rsid w:val="00187520"/>
    <w:rsid w:val="00187A56"/>
    <w:rsid w:val="00187BCF"/>
    <w:rsid w:val="00187DC7"/>
    <w:rsid w:val="00190ADE"/>
    <w:rsid w:val="001920AA"/>
    <w:rsid w:val="0019220D"/>
    <w:rsid w:val="00192A9E"/>
    <w:rsid w:val="00192D54"/>
    <w:rsid w:val="0019469C"/>
    <w:rsid w:val="00194EC8"/>
    <w:rsid w:val="00195988"/>
    <w:rsid w:val="0019678A"/>
    <w:rsid w:val="001975A7"/>
    <w:rsid w:val="001979EF"/>
    <w:rsid w:val="00197B48"/>
    <w:rsid w:val="001A00E6"/>
    <w:rsid w:val="001A159D"/>
    <w:rsid w:val="001A16A0"/>
    <w:rsid w:val="001A228A"/>
    <w:rsid w:val="001A22AE"/>
    <w:rsid w:val="001A3C00"/>
    <w:rsid w:val="001A3D42"/>
    <w:rsid w:val="001A4679"/>
    <w:rsid w:val="001A475D"/>
    <w:rsid w:val="001A4D5D"/>
    <w:rsid w:val="001A4DBB"/>
    <w:rsid w:val="001A590D"/>
    <w:rsid w:val="001A5EC1"/>
    <w:rsid w:val="001A6904"/>
    <w:rsid w:val="001A6FAE"/>
    <w:rsid w:val="001A74AB"/>
    <w:rsid w:val="001A7AF6"/>
    <w:rsid w:val="001B05B2"/>
    <w:rsid w:val="001B0908"/>
    <w:rsid w:val="001B1451"/>
    <w:rsid w:val="001B161E"/>
    <w:rsid w:val="001B1CCB"/>
    <w:rsid w:val="001B219F"/>
    <w:rsid w:val="001B22D7"/>
    <w:rsid w:val="001B3A3D"/>
    <w:rsid w:val="001B3C20"/>
    <w:rsid w:val="001B3FB7"/>
    <w:rsid w:val="001B4D27"/>
    <w:rsid w:val="001B50F0"/>
    <w:rsid w:val="001B531D"/>
    <w:rsid w:val="001B537C"/>
    <w:rsid w:val="001B5FA4"/>
    <w:rsid w:val="001B6FC9"/>
    <w:rsid w:val="001B70CA"/>
    <w:rsid w:val="001C03E0"/>
    <w:rsid w:val="001C0B1B"/>
    <w:rsid w:val="001C24E8"/>
    <w:rsid w:val="001C2647"/>
    <w:rsid w:val="001C2EA7"/>
    <w:rsid w:val="001C2FEB"/>
    <w:rsid w:val="001C3BB9"/>
    <w:rsid w:val="001C3C62"/>
    <w:rsid w:val="001C4362"/>
    <w:rsid w:val="001C4CA7"/>
    <w:rsid w:val="001C51C6"/>
    <w:rsid w:val="001C7B4D"/>
    <w:rsid w:val="001D1D40"/>
    <w:rsid w:val="001D2ABE"/>
    <w:rsid w:val="001D2DAD"/>
    <w:rsid w:val="001D2E6D"/>
    <w:rsid w:val="001D2F1C"/>
    <w:rsid w:val="001D33F5"/>
    <w:rsid w:val="001D41FF"/>
    <w:rsid w:val="001D4AFF"/>
    <w:rsid w:val="001D6017"/>
    <w:rsid w:val="001D635D"/>
    <w:rsid w:val="001D7DAC"/>
    <w:rsid w:val="001E0312"/>
    <w:rsid w:val="001E0413"/>
    <w:rsid w:val="001E0C5E"/>
    <w:rsid w:val="001E0CDC"/>
    <w:rsid w:val="001E1823"/>
    <w:rsid w:val="001E19D1"/>
    <w:rsid w:val="001E1DBB"/>
    <w:rsid w:val="001E2081"/>
    <w:rsid w:val="001E29EB"/>
    <w:rsid w:val="001E2AE8"/>
    <w:rsid w:val="001E3DD7"/>
    <w:rsid w:val="001E3F48"/>
    <w:rsid w:val="001E42C4"/>
    <w:rsid w:val="001E4B5B"/>
    <w:rsid w:val="001E5406"/>
    <w:rsid w:val="001E576B"/>
    <w:rsid w:val="001E76D0"/>
    <w:rsid w:val="001F0577"/>
    <w:rsid w:val="001F0672"/>
    <w:rsid w:val="001F1E1F"/>
    <w:rsid w:val="001F2085"/>
    <w:rsid w:val="001F2788"/>
    <w:rsid w:val="001F2C1F"/>
    <w:rsid w:val="001F3154"/>
    <w:rsid w:val="001F34A2"/>
    <w:rsid w:val="001F4543"/>
    <w:rsid w:val="001F507F"/>
    <w:rsid w:val="001F5170"/>
    <w:rsid w:val="001F581A"/>
    <w:rsid w:val="001F5AA2"/>
    <w:rsid w:val="001F5CC1"/>
    <w:rsid w:val="001F60E0"/>
    <w:rsid w:val="00200362"/>
    <w:rsid w:val="00200A03"/>
    <w:rsid w:val="00201AA1"/>
    <w:rsid w:val="00202072"/>
    <w:rsid w:val="00203782"/>
    <w:rsid w:val="00203898"/>
    <w:rsid w:val="0020398A"/>
    <w:rsid w:val="00204CC6"/>
    <w:rsid w:val="00204D57"/>
    <w:rsid w:val="00205CC4"/>
    <w:rsid w:val="00206A51"/>
    <w:rsid w:val="00207680"/>
    <w:rsid w:val="00207D74"/>
    <w:rsid w:val="002105B6"/>
    <w:rsid w:val="002108DE"/>
    <w:rsid w:val="00210CA9"/>
    <w:rsid w:val="0021162D"/>
    <w:rsid w:val="00213522"/>
    <w:rsid w:val="00213783"/>
    <w:rsid w:val="00214A37"/>
    <w:rsid w:val="00214A5B"/>
    <w:rsid w:val="002150B8"/>
    <w:rsid w:val="002156EA"/>
    <w:rsid w:val="00215C13"/>
    <w:rsid w:val="00217040"/>
    <w:rsid w:val="00217706"/>
    <w:rsid w:val="00217764"/>
    <w:rsid w:val="00217A14"/>
    <w:rsid w:val="00217A59"/>
    <w:rsid w:val="00217C71"/>
    <w:rsid w:val="00221F0C"/>
    <w:rsid w:val="00222758"/>
    <w:rsid w:val="00222FD5"/>
    <w:rsid w:val="00223A66"/>
    <w:rsid w:val="002245AF"/>
    <w:rsid w:val="00225421"/>
    <w:rsid w:val="00226F3D"/>
    <w:rsid w:val="002303B7"/>
    <w:rsid w:val="00231EEC"/>
    <w:rsid w:val="00231F7F"/>
    <w:rsid w:val="0023238E"/>
    <w:rsid w:val="0023250C"/>
    <w:rsid w:val="00232AA1"/>
    <w:rsid w:val="00232DA3"/>
    <w:rsid w:val="00232E01"/>
    <w:rsid w:val="002338C0"/>
    <w:rsid w:val="00234594"/>
    <w:rsid w:val="00235449"/>
    <w:rsid w:val="002367F8"/>
    <w:rsid w:val="002368A1"/>
    <w:rsid w:val="00236D14"/>
    <w:rsid w:val="0023754F"/>
    <w:rsid w:val="00237751"/>
    <w:rsid w:val="00237D65"/>
    <w:rsid w:val="00237E0B"/>
    <w:rsid w:val="002402E0"/>
    <w:rsid w:val="0024100E"/>
    <w:rsid w:val="00241E99"/>
    <w:rsid w:val="00242410"/>
    <w:rsid w:val="00242885"/>
    <w:rsid w:val="00243D0F"/>
    <w:rsid w:val="00244B9B"/>
    <w:rsid w:val="0024504A"/>
    <w:rsid w:val="0024569E"/>
    <w:rsid w:val="00247F1B"/>
    <w:rsid w:val="00250211"/>
    <w:rsid w:val="00250758"/>
    <w:rsid w:val="00250820"/>
    <w:rsid w:val="00250CB4"/>
    <w:rsid w:val="002513F6"/>
    <w:rsid w:val="00251874"/>
    <w:rsid w:val="00251E87"/>
    <w:rsid w:val="00252288"/>
    <w:rsid w:val="00252BC8"/>
    <w:rsid w:val="00252BE2"/>
    <w:rsid w:val="00253427"/>
    <w:rsid w:val="0025389B"/>
    <w:rsid w:val="00255A4F"/>
    <w:rsid w:val="00255B6E"/>
    <w:rsid w:val="00256928"/>
    <w:rsid w:val="00256C2F"/>
    <w:rsid w:val="00256FFD"/>
    <w:rsid w:val="00257230"/>
    <w:rsid w:val="002579F8"/>
    <w:rsid w:val="00257EAB"/>
    <w:rsid w:val="00260063"/>
    <w:rsid w:val="00261023"/>
    <w:rsid w:val="00261200"/>
    <w:rsid w:val="0026152E"/>
    <w:rsid w:val="00261908"/>
    <w:rsid w:val="002619BA"/>
    <w:rsid w:val="00261EA2"/>
    <w:rsid w:val="002622E4"/>
    <w:rsid w:val="00262E26"/>
    <w:rsid w:val="002630E7"/>
    <w:rsid w:val="002636A9"/>
    <w:rsid w:val="00263D10"/>
    <w:rsid w:val="00264DFB"/>
    <w:rsid w:val="0026578B"/>
    <w:rsid w:val="00265ACB"/>
    <w:rsid w:val="00266103"/>
    <w:rsid w:val="00267D6C"/>
    <w:rsid w:val="00270267"/>
    <w:rsid w:val="00270315"/>
    <w:rsid w:val="00270440"/>
    <w:rsid w:val="00270563"/>
    <w:rsid w:val="00270CD4"/>
    <w:rsid w:val="00270EC9"/>
    <w:rsid w:val="00272042"/>
    <w:rsid w:val="002720E7"/>
    <w:rsid w:val="00272D11"/>
    <w:rsid w:val="00273150"/>
    <w:rsid w:val="0027331C"/>
    <w:rsid w:val="0027345A"/>
    <w:rsid w:val="002744FC"/>
    <w:rsid w:val="00274B1C"/>
    <w:rsid w:val="00275724"/>
    <w:rsid w:val="00276189"/>
    <w:rsid w:val="002768F5"/>
    <w:rsid w:val="002769AF"/>
    <w:rsid w:val="002773AD"/>
    <w:rsid w:val="00277A09"/>
    <w:rsid w:val="00280697"/>
    <w:rsid w:val="00280A46"/>
    <w:rsid w:val="00280D7C"/>
    <w:rsid w:val="00282966"/>
    <w:rsid w:val="00282D88"/>
    <w:rsid w:val="002832F6"/>
    <w:rsid w:val="00284CAF"/>
    <w:rsid w:val="00287069"/>
    <w:rsid w:val="0028798B"/>
    <w:rsid w:val="00290D31"/>
    <w:rsid w:val="002915C7"/>
    <w:rsid w:val="002920A4"/>
    <w:rsid w:val="00292C3F"/>
    <w:rsid w:val="0029379C"/>
    <w:rsid w:val="0029427E"/>
    <w:rsid w:val="00296011"/>
    <w:rsid w:val="002960AC"/>
    <w:rsid w:val="002963A4"/>
    <w:rsid w:val="00296684"/>
    <w:rsid w:val="00296CD8"/>
    <w:rsid w:val="002976AB"/>
    <w:rsid w:val="00297BAA"/>
    <w:rsid w:val="002A0019"/>
    <w:rsid w:val="002A080A"/>
    <w:rsid w:val="002A09EA"/>
    <w:rsid w:val="002A10A7"/>
    <w:rsid w:val="002A130B"/>
    <w:rsid w:val="002A2517"/>
    <w:rsid w:val="002A26DE"/>
    <w:rsid w:val="002A40A9"/>
    <w:rsid w:val="002A45CE"/>
    <w:rsid w:val="002A45D0"/>
    <w:rsid w:val="002A4AA9"/>
    <w:rsid w:val="002A4C71"/>
    <w:rsid w:val="002A4F90"/>
    <w:rsid w:val="002A537F"/>
    <w:rsid w:val="002A6732"/>
    <w:rsid w:val="002A6DF2"/>
    <w:rsid w:val="002A7968"/>
    <w:rsid w:val="002A7FA5"/>
    <w:rsid w:val="002B0300"/>
    <w:rsid w:val="002B2671"/>
    <w:rsid w:val="002B286D"/>
    <w:rsid w:val="002B2DB4"/>
    <w:rsid w:val="002B4833"/>
    <w:rsid w:val="002B4A91"/>
    <w:rsid w:val="002B66C3"/>
    <w:rsid w:val="002B69A4"/>
    <w:rsid w:val="002B6EFC"/>
    <w:rsid w:val="002C0046"/>
    <w:rsid w:val="002C0504"/>
    <w:rsid w:val="002C07C0"/>
    <w:rsid w:val="002C0CB2"/>
    <w:rsid w:val="002C226F"/>
    <w:rsid w:val="002C2FE7"/>
    <w:rsid w:val="002C30DF"/>
    <w:rsid w:val="002C3139"/>
    <w:rsid w:val="002C3470"/>
    <w:rsid w:val="002C3C13"/>
    <w:rsid w:val="002C3CCA"/>
    <w:rsid w:val="002C6284"/>
    <w:rsid w:val="002C6356"/>
    <w:rsid w:val="002C6D80"/>
    <w:rsid w:val="002C7938"/>
    <w:rsid w:val="002D096D"/>
    <w:rsid w:val="002D0D80"/>
    <w:rsid w:val="002D1C41"/>
    <w:rsid w:val="002D1F21"/>
    <w:rsid w:val="002D298E"/>
    <w:rsid w:val="002D2C1C"/>
    <w:rsid w:val="002D4304"/>
    <w:rsid w:val="002D4805"/>
    <w:rsid w:val="002D492C"/>
    <w:rsid w:val="002D6271"/>
    <w:rsid w:val="002D6ADB"/>
    <w:rsid w:val="002D79BC"/>
    <w:rsid w:val="002E196C"/>
    <w:rsid w:val="002E2B03"/>
    <w:rsid w:val="002E4602"/>
    <w:rsid w:val="002E4812"/>
    <w:rsid w:val="002E4AD9"/>
    <w:rsid w:val="002E4E80"/>
    <w:rsid w:val="002E5436"/>
    <w:rsid w:val="002E5FBD"/>
    <w:rsid w:val="002E6090"/>
    <w:rsid w:val="002E67B5"/>
    <w:rsid w:val="002E685C"/>
    <w:rsid w:val="002E71B9"/>
    <w:rsid w:val="002E7B65"/>
    <w:rsid w:val="002F0A70"/>
    <w:rsid w:val="002F0BE5"/>
    <w:rsid w:val="002F2DB5"/>
    <w:rsid w:val="002F4639"/>
    <w:rsid w:val="002F4B74"/>
    <w:rsid w:val="002F5738"/>
    <w:rsid w:val="002F5A23"/>
    <w:rsid w:val="002F5CBA"/>
    <w:rsid w:val="002F5EF9"/>
    <w:rsid w:val="002F63E0"/>
    <w:rsid w:val="002F6583"/>
    <w:rsid w:val="002F69DB"/>
    <w:rsid w:val="002F6A7B"/>
    <w:rsid w:val="002F70D4"/>
    <w:rsid w:val="002F7B9C"/>
    <w:rsid w:val="003009A5"/>
    <w:rsid w:val="00300CE3"/>
    <w:rsid w:val="003023C0"/>
    <w:rsid w:val="0030293C"/>
    <w:rsid w:val="0030428C"/>
    <w:rsid w:val="00304B10"/>
    <w:rsid w:val="003052F9"/>
    <w:rsid w:val="00305C3A"/>
    <w:rsid w:val="0030631F"/>
    <w:rsid w:val="00306FEB"/>
    <w:rsid w:val="003076EE"/>
    <w:rsid w:val="00307DF6"/>
    <w:rsid w:val="00310665"/>
    <w:rsid w:val="00310B65"/>
    <w:rsid w:val="00310DEF"/>
    <w:rsid w:val="003113E2"/>
    <w:rsid w:val="003116B5"/>
    <w:rsid w:val="00311BF3"/>
    <w:rsid w:val="00311CA8"/>
    <w:rsid w:val="00311D52"/>
    <w:rsid w:val="003128C3"/>
    <w:rsid w:val="0031291F"/>
    <w:rsid w:val="0031339D"/>
    <w:rsid w:val="003143A3"/>
    <w:rsid w:val="00314D10"/>
    <w:rsid w:val="00314E45"/>
    <w:rsid w:val="003158B5"/>
    <w:rsid w:val="00315B41"/>
    <w:rsid w:val="00316210"/>
    <w:rsid w:val="003167E5"/>
    <w:rsid w:val="00316913"/>
    <w:rsid w:val="0031723B"/>
    <w:rsid w:val="00317409"/>
    <w:rsid w:val="003175AF"/>
    <w:rsid w:val="0031787A"/>
    <w:rsid w:val="00317F02"/>
    <w:rsid w:val="00320C49"/>
    <w:rsid w:val="003210AA"/>
    <w:rsid w:val="0032119A"/>
    <w:rsid w:val="00321357"/>
    <w:rsid w:val="003229F5"/>
    <w:rsid w:val="00322D1A"/>
    <w:rsid w:val="003232A7"/>
    <w:rsid w:val="00323E91"/>
    <w:rsid w:val="00324051"/>
    <w:rsid w:val="00324087"/>
    <w:rsid w:val="00324A7E"/>
    <w:rsid w:val="00325A20"/>
    <w:rsid w:val="00325ADB"/>
    <w:rsid w:val="00326A07"/>
    <w:rsid w:val="00327604"/>
    <w:rsid w:val="003279D8"/>
    <w:rsid w:val="00327EA1"/>
    <w:rsid w:val="00327FE6"/>
    <w:rsid w:val="00330C4E"/>
    <w:rsid w:val="00332962"/>
    <w:rsid w:val="00333476"/>
    <w:rsid w:val="00333699"/>
    <w:rsid w:val="0033439D"/>
    <w:rsid w:val="00334920"/>
    <w:rsid w:val="00334D9C"/>
    <w:rsid w:val="00337165"/>
    <w:rsid w:val="003379CF"/>
    <w:rsid w:val="00337B56"/>
    <w:rsid w:val="00337E6F"/>
    <w:rsid w:val="00340EA8"/>
    <w:rsid w:val="0034162E"/>
    <w:rsid w:val="00341FF7"/>
    <w:rsid w:val="00342DA8"/>
    <w:rsid w:val="00343035"/>
    <w:rsid w:val="00343C1A"/>
    <w:rsid w:val="00345D65"/>
    <w:rsid w:val="003463A6"/>
    <w:rsid w:val="003467E3"/>
    <w:rsid w:val="003470A4"/>
    <w:rsid w:val="00347304"/>
    <w:rsid w:val="00347A7C"/>
    <w:rsid w:val="003512CE"/>
    <w:rsid w:val="00351FA2"/>
    <w:rsid w:val="003525C1"/>
    <w:rsid w:val="003528F8"/>
    <w:rsid w:val="00352B63"/>
    <w:rsid w:val="0035332B"/>
    <w:rsid w:val="00353F53"/>
    <w:rsid w:val="00354735"/>
    <w:rsid w:val="00354A82"/>
    <w:rsid w:val="00354BC3"/>
    <w:rsid w:val="003550DE"/>
    <w:rsid w:val="003556EF"/>
    <w:rsid w:val="00355F0F"/>
    <w:rsid w:val="00356580"/>
    <w:rsid w:val="003575AE"/>
    <w:rsid w:val="0035791A"/>
    <w:rsid w:val="003601B3"/>
    <w:rsid w:val="0036104C"/>
    <w:rsid w:val="003614B2"/>
    <w:rsid w:val="00361D70"/>
    <w:rsid w:val="003623FB"/>
    <w:rsid w:val="00362446"/>
    <w:rsid w:val="00362A66"/>
    <w:rsid w:val="003636B3"/>
    <w:rsid w:val="003636DB"/>
    <w:rsid w:val="00364918"/>
    <w:rsid w:val="00364FA8"/>
    <w:rsid w:val="00365E62"/>
    <w:rsid w:val="00366383"/>
    <w:rsid w:val="003668A0"/>
    <w:rsid w:val="003677B6"/>
    <w:rsid w:val="00367CF1"/>
    <w:rsid w:val="0037108A"/>
    <w:rsid w:val="003714CD"/>
    <w:rsid w:val="003714F3"/>
    <w:rsid w:val="003719A9"/>
    <w:rsid w:val="0037266F"/>
    <w:rsid w:val="00373A1F"/>
    <w:rsid w:val="00374640"/>
    <w:rsid w:val="003750F6"/>
    <w:rsid w:val="0037531C"/>
    <w:rsid w:val="00376924"/>
    <w:rsid w:val="003770A9"/>
    <w:rsid w:val="00377814"/>
    <w:rsid w:val="00377C86"/>
    <w:rsid w:val="003800F1"/>
    <w:rsid w:val="003802F8"/>
    <w:rsid w:val="00380672"/>
    <w:rsid w:val="00380694"/>
    <w:rsid w:val="00380CF8"/>
    <w:rsid w:val="00381645"/>
    <w:rsid w:val="00381F0B"/>
    <w:rsid w:val="00382331"/>
    <w:rsid w:val="00382CFB"/>
    <w:rsid w:val="00382EA6"/>
    <w:rsid w:val="003834ED"/>
    <w:rsid w:val="003839C1"/>
    <w:rsid w:val="00384A4A"/>
    <w:rsid w:val="00384EFC"/>
    <w:rsid w:val="003856A0"/>
    <w:rsid w:val="0038575B"/>
    <w:rsid w:val="00385E0C"/>
    <w:rsid w:val="003872B0"/>
    <w:rsid w:val="00387540"/>
    <w:rsid w:val="003875FB"/>
    <w:rsid w:val="00390011"/>
    <w:rsid w:val="0039021D"/>
    <w:rsid w:val="003906D9"/>
    <w:rsid w:val="0039183F"/>
    <w:rsid w:val="0039220A"/>
    <w:rsid w:val="003922ED"/>
    <w:rsid w:val="003929D3"/>
    <w:rsid w:val="00395389"/>
    <w:rsid w:val="00395930"/>
    <w:rsid w:val="0039650A"/>
    <w:rsid w:val="003967E7"/>
    <w:rsid w:val="00396C6B"/>
    <w:rsid w:val="0039734B"/>
    <w:rsid w:val="003A053C"/>
    <w:rsid w:val="003A0E93"/>
    <w:rsid w:val="003A246E"/>
    <w:rsid w:val="003A252D"/>
    <w:rsid w:val="003A4596"/>
    <w:rsid w:val="003A46D1"/>
    <w:rsid w:val="003A50A0"/>
    <w:rsid w:val="003A571E"/>
    <w:rsid w:val="003A5D01"/>
    <w:rsid w:val="003A63F9"/>
    <w:rsid w:val="003A6473"/>
    <w:rsid w:val="003A7C5A"/>
    <w:rsid w:val="003A7CB1"/>
    <w:rsid w:val="003B07C1"/>
    <w:rsid w:val="003B173F"/>
    <w:rsid w:val="003B1A58"/>
    <w:rsid w:val="003B1E09"/>
    <w:rsid w:val="003B2E6B"/>
    <w:rsid w:val="003B32EE"/>
    <w:rsid w:val="003B422B"/>
    <w:rsid w:val="003B44E5"/>
    <w:rsid w:val="003B4BBC"/>
    <w:rsid w:val="003B4FCC"/>
    <w:rsid w:val="003B5854"/>
    <w:rsid w:val="003B7AD6"/>
    <w:rsid w:val="003C02FB"/>
    <w:rsid w:val="003C1819"/>
    <w:rsid w:val="003C19B5"/>
    <w:rsid w:val="003C1C1A"/>
    <w:rsid w:val="003C24F3"/>
    <w:rsid w:val="003C28C9"/>
    <w:rsid w:val="003C312E"/>
    <w:rsid w:val="003C3400"/>
    <w:rsid w:val="003C35F7"/>
    <w:rsid w:val="003C3662"/>
    <w:rsid w:val="003C3B76"/>
    <w:rsid w:val="003C448F"/>
    <w:rsid w:val="003C5037"/>
    <w:rsid w:val="003C59F8"/>
    <w:rsid w:val="003C5C84"/>
    <w:rsid w:val="003C6AC4"/>
    <w:rsid w:val="003C7209"/>
    <w:rsid w:val="003C72F7"/>
    <w:rsid w:val="003C744B"/>
    <w:rsid w:val="003D0405"/>
    <w:rsid w:val="003D0951"/>
    <w:rsid w:val="003D110C"/>
    <w:rsid w:val="003D1693"/>
    <w:rsid w:val="003D34FD"/>
    <w:rsid w:val="003D37C3"/>
    <w:rsid w:val="003D3857"/>
    <w:rsid w:val="003D3F7C"/>
    <w:rsid w:val="003D4534"/>
    <w:rsid w:val="003D4E70"/>
    <w:rsid w:val="003D4F0F"/>
    <w:rsid w:val="003D5470"/>
    <w:rsid w:val="003E0336"/>
    <w:rsid w:val="003E0EEA"/>
    <w:rsid w:val="003E0FB9"/>
    <w:rsid w:val="003E17FA"/>
    <w:rsid w:val="003E1CF3"/>
    <w:rsid w:val="003E2C5C"/>
    <w:rsid w:val="003E355A"/>
    <w:rsid w:val="003E36F1"/>
    <w:rsid w:val="003E3CDF"/>
    <w:rsid w:val="003E43DB"/>
    <w:rsid w:val="003E4896"/>
    <w:rsid w:val="003E62D9"/>
    <w:rsid w:val="003E654E"/>
    <w:rsid w:val="003E6820"/>
    <w:rsid w:val="003E6AC3"/>
    <w:rsid w:val="003E6B3E"/>
    <w:rsid w:val="003E736C"/>
    <w:rsid w:val="003E73C9"/>
    <w:rsid w:val="003E79CA"/>
    <w:rsid w:val="003F1165"/>
    <w:rsid w:val="003F28CB"/>
    <w:rsid w:val="003F382D"/>
    <w:rsid w:val="003F3BEC"/>
    <w:rsid w:val="003F562B"/>
    <w:rsid w:val="003F571E"/>
    <w:rsid w:val="003F6F91"/>
    <w:rsid w:val="003F758B"/>
    <w:rsid w:val="004001A7"/>
    <w:rsid w:val="0040128E"/>
    <w:rsid w:val="004019B8"/>
    <w:rsid w:val="00401D47"/>
    <w:rsid w:val="0040265E"/>
    <w:rsid w:val="0040316E"/>
    <w:rsid w:val="00403335"/>
    <w:rsid w:val="00403CC8"/>
    <w:rsid w:val="004045F2"/>
    <w:rsid w:val="0040461A"/>
    <w:rsid w:val="00406602"/>
    <w:rsid w:val="00406701"/>
    <w:rsid w:val="00406C87"/>
    <w:rsid w:val="00407254"/>
    <w:rsid w:val="004074FC"/>
    <w:rsid w:val="004078BF"/>
    <w:rsid w:val="00407913"/>
    <w:rsid w:val="00407951"/>
    <w:rsid w:val="0041064A"/>
    <w:rsid w:val="00411FEC"/>
    <w:rsid w:val="00412E4A"/>
    <w:rsid w:val="00414287"/>
    <w:rsid w:val="004145E0"/>
    <w:rsid w:val="00414815"/>
    <w:rsid w:val="00414A26"/>
    <w:rsid w:val="00414B13"/>
    <w:rsid w:val="00415A57"/>
    <w:rsid w:val="00415AD9"/>
    <w:rsid w:val="00416439"/>
    <w:rsid w:val="00417298"/>
    <w:rsid w:val="004200DC"/>
    <w:rsid w:val="0042143D"/>
    <w:rsid w:val="0042145E"/>
    <w:rsid w:val="00421BB2"/>
    <w:rsid w:val="004220EC"/>
    <w:rsid w:val="004236F9"/>
    <w:rsid w:val="00424A18"/>
    <w:rsid w:val="004252A7"/>
    <w:rsid w:val="00425DB4"/>
    <w:rsid w:val="00426D76"/>
    <w:rsid w:val="004305D6"/>
    <w:rsid w:val="00431FCB"/>
    <w:rsid w:val="0043360F"/>
    <w:rsid w:val="0043391B"/>
    <w:rsid w:val="00433947"/>
    <w:rsid w:val="004339FE"/>
    <w:rsid w:val="00434A8E"/>
    <w:rsid w:val="00435F27"/>
    <w:rsid w:val="0043646A"/>
    <w:rsid w:val="0043661D"/>
    <w:rsid w:val="004367C0"/>
    <w:rsid w:val="00436DB7"/>
    <w:rsid w:val="00437874"/>
    <w:rsid w:val="004402D9"/>
    <w:rsid w:val="00440909"/>
    <w:rsid w:val="00441257"/>
    <w:rsid w:val="00442F2C"/>
    <w:rsid w:val="00443134"/>
    <w:rsid w:val="00444481"/>
    <w:rsid w:val="00444E5B"/>
    <w:rsid w:val="00445F1A"/>
    <w:rsid w:val="00445FFB"/>
    <w:rsid w:val="004463A1"/>
    <w:rsid w:val="00446A68"/>
    <w:rsid w:val="00446C13"/>
    <w:rsid w:val="00447ECF"/>
    <w:rsid w:val="00450B96"/>
    <w:rsid w:val="00450D1C"/>
    <w:rsid w:val="004515CE"/>
    <w:rsid w:val="0045173A"/>
    <w:rsid w:val="0045195A"/>
    <w:rsid w:val="004542D9"/>
    <w:rsid w:val="00454957"/>
    <w:rsid w:val="00454A89"/>
    <w:rsid w:val="00454D09"/>
    <w:rsid w:val="00456F2A"/>
    <w:rsid w:val="0045708F"/>
    <w:rsid w:val="004574EF"/>
    <w:rsid w:val="0045764F"/>
    <w:rsid w:val="00457EF6"/>
    <w:rsid w:val="00460025"/>
    <w:rsid w:val="0046053E"/>
    <w:rsid w:val="004607ED"/>
    <w:rsid w:val="00460D1B"/>
    <w:rsid w:val="00461BAE"/>
    <w:rsid w:val="004622F3"/>
    <w:rsid w:val="004628A7"/>
    <w:rsid w:val="00462C32"/>
    <w:rsid w:val="004631ED"/>
    <w:rsid w:val="004651AD"/>
    <w:rsid w:val="004662AC"/>
    <w:rsid w:val="004666F6"/>
    <w:rsid w:val="00466CC2"/>
    <w:rsid w:val="00466FD8"/>
    <w:rsid w:val="004671D7"/>
    <w:rsid w:val="00467707"/>
    <w:rsid w:val="00467794"/>
    <w:rsid w:val="00467AE6"/>
    <w:rsid w:val="004701D0"/>
    <w:rsid w:val="00470447"/>
    <w:rsid w:val="00470FF5"/>
    <w:rsid w:val="00472573"/>
    <w:rsid w:val="004731B0"/>
    <w:rsid w:val="004735DA"/>
    <w:rsid w:val="00473BD3"/>
    <w:rsid w:val="00473CD1"/>
    <w:rsid w:val="00474746"/>
    <w:rsid w:val="00474783"/>
    <w:rsid w:val="00474AD7"/>
    <w:rsid w:val="00475C2E"/>
    <w:rsid w:val="00477ACB"/>
    <w:rsid w:val="0048092E"/>
    <w:rsid w:val="00480F42"/>
    <w:rsid w:val="00481296"/>
    <w:rsid w:val="00481BED"/>
    <w:rsid w:val="00481F7A"/>
    <w:rsid w:val="00481F8E"/>
    <w:rsid w:val="00482F0C"/>
    <w:rsid w:val="004831B2"/>
    <w:rsid w:val="00484119"/>
    <w:rsid w:val="00484D9D"/>
    <w:rsid w:val="004857DE"/>
    <w:rsid w:val="00485C78"/>
    <w:rsid w:val="00486E17"/>
    <w:rsid w:val="004870F8"/>
    <w:rsid w:val="00487BBD"/>
    <w:rsid w:val="004924ED"/>
    <w:rsid w:val="00492553"/>
    <w:rsid w:val="0049274C"/>
    <w:rsid w:val="0049317F"/>
    <w:rsid w:val="00493362"/>
    <w:rsid w:val="004941B0"/>
    <w:rsid w:val="00494903"/>
    <w:rsid w:val="00494C9F"/>
    <w:rsid w:val="004955C6"/>
    <w:rsid w:val="0049563E"/>
    <w:rsid w:val="00496275"/>
    <w:rsid w:val="00496A84"/>
    <w:rsid w:val="004A00F8"/>
    <w:rsid w:val="004A06A0"/>
    <w:rsid w:val="004A06D8"/>
    <w:rsid w:val="004A28C0"/>
    <w:rsid w:val="004A32A5"/>
    <w:rsid w:val="004A348E"/>
    <w:rsid w:val="004A4589"/>
    <w:rsid w:val="004A4A14"/>
    <w:rsid w:val="004A522E"/>
    <w:rsid w:val="004A58DB"/>
    <w:rsid w:val="004A646B"/>
    <w:rsid w:val="004A7C9E"/>
    <w:rsid w:val="004B1052"/>
    <w:rsid w:val="004B1498"/>
    <w:rsid w:val="004B200E"/>
    <w:rsid w:val="004B2676"/>
    <w:rsid w:val="004B278C"/>
    <w:rsid w:val="004B3450"/>
    <w:rsid w:val="004B3B8C"/>
    <w:rsid w:val="004B3ED5"/>
    <w:rsid w:val="004B4A3D"/>
    <w:rsid w:val="004B5062"/>
    <w:rsid w:val="004B57A0"/>
    <w:rsid w:val="004B5FE6"/>
    <w:rsid w:val="004B7841"/>
    <w:rsid w:val="004C0D32"/>
    <w:rsid w:val="004C0E19"/>
    <w:rsid w:val="004C1096"/>
    <w:rsid w:val="004C1B37"/>
    <w:rsid w:val="004C3624"/>
    <w:rsid w:val="004C673C"/>
    <w:rsid w:val="004C6BA3"/>
    <w:rsid w:val="004C6FC2"/>
    <w:rsid w:val="004D0057"/>
    <w:rsid w:val="004D08DC"/>
    <w:rsid w:val="004D1045"/>
    <w:rsid w:val="004D215F"/>
    <w:rsid w:val="004D3148"/>
    <w:rsid w:val="004D3745"/>
    <w:rsid w:val="004D438C"/>
    <w:rsid w:val="004D51D5"/>
    <w:rsid w:val="004D5963"/>
    <w:rsid w:val="004D6151"/>
    <w:rsid w:val="004D76DF"/>
    <w:rsid w:val="004D7B1D"/>
    <w:rsid w:val="004E1C0C"/>
    <w:rsid w:val="004E1E9B"/>
    <w:rsid w:val="004E1EA6"/>
    <w:rsid w:val="004E2036"/>
    <w:rsid w:val="004E2352"/>
    <w:rsid w:val="004E244A"/>
    <w:rsid w:val="004E3A02"/>
    <w:rsid w:val="004E4055"/>
    <w:rsid w:val="004E432D"/>
    <w:rsid w:val="004E45F0"/>
    <w:rsid w:val="004E5341"/>
    <w:rsid w:val="004E571A"/>
    <w:rsid w:val="004E584B"/>
    <w:rsid w:val="004E5A21"/>
    <w:rsid w:val="004E6217"/>
    <w:rsid w:val="004E63A6"/>
    <w:rsid w:val="004E6615"/>
    <w:rsid w:val="004E7E93"/>
    <w:rsid w:val="004F02FC"/>
    <w:rsid w:val="004F063E"/>
    <w:rsid w:val="004F0CA5"/>
    <w:rsid w:val="004F0F65"/>
    <w:rsid w:val="004F1227"/>
    <w:rsid w:val="004F1507"/>
    <w:rsid w:val="004F173F"/>
    <w:rsid w:val="004F2390"/>
    <w:rsid w:val="004F2D19"/>
    <w:rsid w:val="004F36E0"/>
    <w:rsid w:val="004F3F41"/>
    <w:rsid w:val="004F4515"/>
    <w:rsid w:val="004F56AC"/>
    <w:rsid w:val="004F57EC"/>
    <w:rsid w:val="004F6EE8"/>
    <w:rsid w:val="004F72FD"/>
    <w:rsid w:val="004F79D9"/>
    <w:rsid w:val="004F7F89"/>
    <w:rsid w:val="004F7F9C"/>
    <w:rsid w:val="005004F6"/>
    <w:rsid w:val="00501650"/>
    <w:rsid w:val="00501A1D"/>
    <w:rsid w:val="00501EFD"/>
    <w:rsid w:val="00502339"/>
    <w:rsid w:val="005024AD"/>
    <w:rsid w:val="00502A1A"/>
    <w:rsid w:val="00503B27"/>
    <w:rsid w:val="005043B7"/>
    <w:rsid w:val="00505BE1"/>
    <w:rsid w:val="00506373"/>
    <w:rsid w:val="0050688C"/>
    <w:rsid w:val="0050703C"/>
    <w:rsid w:val="00507EE5"/>
    <w:rsid w:val="00510461"/>
    <w:rsid w:val="00511022"/>
    <w:rsid w:val="00511578"/>
    <w:rsid w:val="00511B48"/>
    <w:rsid w:val="00511FA2"/>
    <w:rsid w:val="00514909"/>
    <w:rsid w:val="00514A98"/>
    <w:rsid w:val="005154A0"/>
    <w:rsid w:val="00515845"/>
    <w:rsid w:val="00516486"/>
    <w:rsid w:val="00516C94"/>
    <w:rsid w:val="005175B9"/>
    <w:rsid w:val="0051794C"/>
    <w:rsid w:val="00517BAF"/>
    <w:rsid w:val="00517E51"/>
    <w:rsid w:val="00520AE4"/>
    <w:rsid w:val="00521EBF"/>
    <w:rsid w:val="00521F83"/>
    <w:rsid w:val="00522550"/>
    <w:rsid w:val="005229B6"/>
    <w:rsid w:val="00523158"/>
    <w:rsid w:val="00523346"/>
    <w:rsid w:val="005235BA"/>
    <w:rsid w:val="00523FBB"/>
    <w:rsid w:val="005243C9"/>
    <w:rsid w:val="005248E6"/>
    <w:rsid w:val="00527846"/>
    <w:rsid w:val="005301DE"/>
    <w:rsid w:val="00530358"/>
    <w:rsid w:val="0053093B"/>
    <w:rsid w:val="00530E05"/>
    <w:rsid w:val="00531B29"/>
    <w:rsid w:val="00533DAA"/>
    <w:rsid w:val="00534E22"/>
    <w:rsid w:val="00535DC8"/>
    <w:rsid w:val="0053611F"/>
    <w:rsid w:val="00536563"/>
    <w:rsid w:val="00536590"/>
    <w:rsid w:val="00536D5D"/>
    <w:rsid w:val="005376B9"/>
    <w:rsid w:val="005376EB"/>
    <w:rsid w:val="00537D7D"/>
    <w:rsid w:val="0054063D"/>
    <w:rsid w:val="00541505"/>
    <w:rsid w:val="005421A8"/>
    <w:rsid w:val="00544046"/>
    <w:rsid w:val="005452A8"/>
    <w:rsid w:val="00545CD8"/>
    <w:rsid w:val="005463E8"/>
    <w:rsid w:val="005464F2"/>
    <w:rsid w:val="005469A4"/>
    <w:rsid w:val="005469AE"/>
    <w:rsid w:val="00546CEE"/>
    <w:rsid w:val="0054786A"/>
    <w:rsid w:val="00550330"/>
    <w:rsid w:val="00550DC2"/>
    <w:rsid w:val="00551186"/>
    <w:rsid w:val="00551714"/>
    <w:rsid w:val="00552C8A"/>
    <w:rsid w:val="00553285"/>
    <w:rsid w:val="00553D2F"/>
    <w:rsid w:val="005557C8"/>
    <w:rsid w:val="005558DD"/>
    <w:rsid w:val="00555AA6"/>
    <w:rsid w:val="005569B4"/>
    <w:rsid w:val="00556CBD"/>
    <w:rsid w:val="005572B9"/>
    <w:rsid w:val="00557805"/>
    <w:rsid w:val="00557822"/>
    <w:rsid w:val="00557ABA"/>
    <w:rsid w:val="00560292"/>
    <w:rsid w:val="005606FD"/>
    <w:rsid w:val="00561138"/>
    <w:rsid w:val="00561725"/>
    <w:rsid w:val="005618BF"/>
    <w:rsid w:val="00562AEA"/>
    <w:rsid w:val="00563248"/>
    <w:rsid w:val="005638A9"/>
    <w:rsid w:val="00563B76"/>
    <w:rsid w:val="005647B1"/>
    <w:rsid w:val="00564948"/>
    <w:rsid w:val="00564A87"/>
    <w:rsid w:val="00564B85"/>
    <w:rsid w:val="00565A2E"/>
    <w:rsid w:val="005662E0"/>
    <w:rsid w:val="005669E8"/>
    <w:rsid w:val="005669FC"/>
    <w:rsid w:val="00570C85"/>
    <w:rsid w:val="00571081"/>
    <w:rsid w:val="00571954"/>
    <w:rsid w:val="00573C41"/>
    <w:rsid w:val="0057414B"/>
    <w:rsid w:val="00574327"/>
    <w:rsid w:val="0057462E"/>
    <w:rsid w:val="005748F1"/>
    <w:rsid w:val="00574A41"/>
    <w:rsid w:val="00574C32"/>
    <w:rsid w:val="0057526F"/>
    <w:rsid w:val="005760AF"/>
    <w:rsid w:val="00576143"/>
    <w:rsid w:val="00576C1F"/>
    <w:rsid w:val="00576F74"/>
    <w:rsid w:val="005774B8"/>
    <w:rsid w:val="00577999"/>
    <w:rsid w:val="00580286"/>
    <w:rsid w:val="00584186"/>
    <w:rsid w:val="00584568"/>
    <w:rsid w:val="00585FF9"/>
    <w:rsid w:val="00586C01"/>
    <w:rsid w:val="0059139F"/>
    <w:rsid w:val="00592F41"/>
    <w:rsid w:val="0059305B"/>
    <w:rsid w:val="005937FE"/>
    <w:rsid w:val="00594837"/>
    <w:rsid w:val="00594C36"/>
    <w:rsid w:val="00594D45"/>
    <w:rsid w:val="00594FF6"/>
    <w:rsid w:val="00595D82"/>
    <w:rsid w:val="00595EFE"/>
    <w:rsid w:val="005962B3"/>
    <w:rsid w:val="00596349"/>
    <w:rsid w:val="00596FE1"/>
    <w:rsid w:val="0059718F"/>
    <w:rsid w:val="005976FD"/>
    <w:rsid w:val="005A125A"/>
    <w:rsid w:val="005A125B"/>
    <w:rsid w:val="005A1369"/>
    <w:rsid w:val="005A170D"/>
    <w:rsid w:val="005A2066"/>
    <w:rsid w:val="005A225E"/>
    <w:rsid w:val="005A3C31"/>
    <w:rsid w:val="005A3F5F"/>
    <w:rsid w:val="005A437A"/>
    <w:rsid w:val="005A6D3B"/>
    <w:rsid w:val="005A6DF6"/>
    <w:rsid w:val="005A735B"/>
    <w:rsid w:val="005A7C55"/>
    <w:rsid w:val="005B0224"/>
    <w:rsid w:val="005B0441"/>
    <w:rsid w:val="005B0A74"/>
    <w:rsid w:val="005B0BE0"/>
    <w:rsid w:val="005B0E08"/>
    <w:rsid w:val="005B239A"/>
    <w:rsid w:val="005B2D53"/>
    <w:rsid w:val="005B32F0"/>
    <w:rsid w:val="005B3D39"/>
    <w:rsid w:val="005B5194"/>
    <w:rsid w:val="005B5ABB"/>
    <w:rsid w:val="005B6AF2"/>
    <w:rsid w:val="005C060B"/>
    <w:rsid w:val="005C12D6"/>
    <w:rsid w:val="005C2643"/>
    <w:rsid w:val="005C2B53"/>
    <w:rsid w:val="005C2FC6"/>
    <w:rsid w:val="005C30E9"/>
    <w:rsid w:val="005C32D4"/>
    <w:rsid w:val="005C35B2"/>
    <w:rsid w:val="005C3D29"/>
    <w:rsid w:val="005C521E"/>
    <w:rsid w:val="005C53C1"/>
    <w:rsid w:val="005C5428"/>
    <w:rsid w:val="005C58BD"/>
    <w:rsid w:val="005C754C"/>
    <w:rsid w:val="005C76E2"/>
    <w:rsid w:val="005D00E6"/>
    <w:rsid w:val="005D1334"/>
    <w:rsid w:val="005D14D5"/>
    <w:rsid w:val="005D2043"/>
    <w:rsid w:val="005D23AE"/>
    <w:rsid w:val="005D285E"/>
    <w:rsid w:val="005D3A94"/>
    <w:rsid w:val="005D4209"/>
    <w:rsid w:val="005D42C9"/>
    <w:rsid w:val="005D4818"/>
    <w:rsid w:val="005D6E73"/>
    <w:rsid w:val="005D7116"/>
    <w:rsid w:val="005D7EFE"/>
    <w:rsid w:val="005E073C"/>
    <w:rsid w:val="005E0F6F"/>
    <w:rsid w:val="005E12D5"/>
    <w:rsid w:val="005E1AEF"/>
    <w:rsid w:val="005E1B5A"/>
    <w:rsid w:val="005E2E25"/>
    <w:rsid w:val="005E3B13"/>
    <w:rsid w:val="005E3C4E"/>
    <w:rsid w:val="005E407F"/>
    <w:rsid w:val="005E4BD0"/>
    <w:rsid w:val="005E62F6"/>
    <w:rsid w:val="005E6407"/>
    <w:rsid w:val="005E6EBA"/>
    <w:rsid w:val="005E7F1A"/>
    <w:rsid w:val="005F14EA"/>
    <w:rsid w:val="005F266A"/>
    <w:rsid w:val="005F2673"/>
    <w:rsid w:val="005F3744"/>
    <w:rsid w:val="005F472C"/>
    <w:rsid w:val="005F492D"/>
    <w:rsid w:val="005F531E"/>
    <w:rsid w:val="005F6844"/>
    <w:rsid w:val="005F7979"/>
    <w:rsid w:val="005F7FDE"/>
    <w:rsid w:val="006005C0"/>
    <w:rsid w:val="00601598"/>
    <w:rsid w:val="006016DA"/>
    <w:rsid w:val="006019B6"/>
    <w:rsid w:val="00601A3B"/>
    <w:rsid w:val="00602CCC"/>
    <w:rsid w:val="00603277"/>
    <w:rsid w:val="0060358D"/>
    <w:rsid w:val="00604332"/>
    <w:rsid w:val="0060458C"/>
    <w:rsid w:val="00605889"/>
    <w:rsid w:val="00606EA8"/>
    <w:rsid w:val="00607564"/>
    <w:rsid w:val="006075F0"/>
    <w:rsid w:val="006076A6"/>
    <w:rsid w:val="00607B86"/>
    <w:rsid w:val="00610EE5"/>
    <w:rsid w:val="006113F4"/>
    <w:rsid w:val="00611CB5"/>
    <w:rsid w:val="00612CAB"/>
    <w:rsid w:val="00612EC4"/>
    <w:rsid w:val="006132B3"/>
    <w:rsid w:val="00613ECD"/>
    <w:rsid w:val="00614286"/>
    <w:rsid w:val="006146C0"/>
    <w:rsid w:val="00614C32"/>
    <w:rsid w:val="00614E74"/>
    <w:rsid w:val="00615139"/>
    <w:rsid w:val="0061567C"/>
    <w:rsid w:val="00616A73"/>
    <w:rsid w:val="006208A9"/>
    <w:rsid w:val="00621A37"/>
    <w:rsid w:val="00621C04"/>
    <w:rsid w:val="00621FFB"/>
    <w:rsid w:val="00622CEE"/>
    <w:rsid w:val="00623C81"/>
    <w:rsid w:val="0062485D"/>
    <w:rsid w:val="00624E1D"/>
    <w:rsid w:val="0062562C"/>
    <w:rsid w:val="00625BDB"/>
    <w:rsid w:val="006265C7"/>
    <w:rsid w:val="006266DF"/>
    <w:rsid w:val="0063120A"/>
    <w:rsid w:val="00631C73"/>
    <w:rsid w:val="00632959"/>
    <w:rsid w:val="00632ED2"/>
    <w:rsid w:val="00634028"/>
    <w:rsid w:val="00634AE6"/>
    <w:rsid w:val="00634C98"/>
    <w:rsid w:val="006350AD"/>
    <w:rsid w:val="00635C68"/>
    <w:rsid w:val="006366ED"/>
    <w:rsid w:val="00636906"/>
    <w:rsid w:val="006375B1"/>
    <w:rsid w:val="006405DC"/>
    <w:rsid w:val="00640831"/>
    <w:rsid w:val="006410B3"/>
    <w:rsid w:val="00641D38"/>
    <w:rsid w:val="00642320"/>
    <w:rsid w:val="006430E5"/>
    <w:rsid w:val="00645BF7"/>
    <w:rsid w:val="00650849"/>
    <w:rsid w:val="00650D65"/>
    <w:rsid w:val="006510B2"/>
    <w:rsid w:val="00651526"/>
    <w:rsid w:val="006515DC"/>
    <w:rsid w:val="00651788"/>
    <w:rsid w:val="00651D16"/>
    <w:rsid w:val="00652A8C"/>
    <w:rsid w:val="00652AE9"/>
    <w:rsid w:val="00653081"/>
    <w:rsid w:val="006530CE"/>
    <w:rsid w:val="006531FC"/>
    <w:rsid w:val="00653598"/>
    <w:rsid w:val="00655155"/>
    <w:rsid w:val="0065523E"/>
    <w:rsid w:val="006553B6"/>
    <w:rsid w:val="006556C4"/>
    <w:rsid w:val="006563D7"/>
    <w:rsid w:val="0065687F"/>
    <w:rsid w:val="00660774"/>
    <w:rsid w:val="00660CB6"/>
    <w:rsid w:val="00660F01"/>
    <w:rsid w:val="00661A7F"/>
    <w:rsid w:val="00661C23"/>
    <w:rsid w:val="00661D28"/>
    <w:rsid w:val="00664DB8"/>
    <w:rsid w:val="00665BB2"/>
    <w:rsid w:val="00666414"/>
    <w:rsid w:val="00666C89"/>
    <w:rsid w:val="00666D6E"/>
    <w:rsid w:val="00667CEC"/>
    <w:rsid w:val="0067176F"/>
    <w:rsid w:val="00671932"/>
    <w:rsid w:val="00671942"/>
    <w:rsid w:val="0067265F"/>
    <w:rsid w:val="0067335D"/>
    <w:rsid w:val="0067355A"/>
    <w:rsid w:val="00675134"/>
    <w:rsid w:val="006756C5"/>
    <w:rsid w:val="00676E18"/>
    <w:rsid w:val="00676E46"/>
    <w:rsid w:val="0067734C"/>
    <w:rsid w:val="00680548"/>
    <w:rsid w:val="006808FF"/>
    <w:rsid w:val="00680CC7"/>
    <w:rsid w:val="0068154F"/>
    <w:rsid w:val="00681A78"/>
    <w:rsid w:val="006834D7"/>
    <w:rsid w:val="006836E0"/>
    <w:rsid w:val="006844EF"/>
    <w:rsid w:val="00684A5D"/>
    <w:rsid w:val="00685029"/>
    <w:rsid w:val="006858D5"/>
    <w:rsid w:val="00686382"/>
    <w:rsid w:val="00686863"/>
    <w:rsid w:val="00687251"/>
    <w:rsid w:val="006876A6"/>
    <w:rsid w:val="00687AFC"/>
    <w:rsid w:val="006900FD"/>
    <w:rsid w:val="0069271E"/>
    <w:rsid w:val="006938D5"/>
    <w:rsid w:val="00693F5F"/>
    <w:rsid w:val="00694406"/>
    <w:rsid w:val="006947F5"/>
    <w:rsid w:val="00695E5D"/>
    <w:rsid w:val="00696A9E"/>
    <w:rsid w:val="00696CF4"/>
    <w:rsid w:val="006970AD"/>
    <w:rsid w:val="006972C4"/>
    <w:rsid w:val="00697E43"/>
    <w:rsid w:val="006A14CB"/>
    <w:rsid w:val="006A161D"/>
    <w:rsid w:val="006A1A55"/>
    <w:rsid w:val="006A2059"/>
    <w:rsid w:val="006A2158"/>
    <w:rsid w:val="006A256E"/>
    <w:rsid w:val="006A294D"/>
    <w:rsid w:val="006A3535"/>
    <w:rsid w:val="006A3901"/>
    <w:rsid w:val="006A42CA"/>
    <w:rsid w:val="006A43A3"/>
    <w:rsid w:val="006A55EB"/>
    <w:rsid w:val="006A6361"/>
    <w:rsid w:val="006B018D"/>
    <w:rsid w:val="006B0198"/>
    <w:rsid w:val="006B15A9"/>
    <w:rsid w:val="006B1D83"/>
    <w:rsid w:val="006B2D4D"/>
    <w:rsid w:val="006B4B86"/>
    <w:rsid w:val="006B61CF"/>
    <w:rsid w:val="006B66E7"/>
    <w:rsid w:val="006B6B9E"/>
    <w:rsid w:val="006B6DD0"/>
    <w:rsid w:val="006B7851"/>
    <w:rsid w:val="006B7A64"/>
    <w:rsid w:val="006C066C"/>
    <w:rsid w:val="006C07DE"/>
    <w:rsid w:val="006C0B05"/>
    <w:rsid w:val="006C1F7E"/>
    <w:rsid w:val="006C251F"/>
    <w:rsid w:val="006C2B48"/>
    <w:rsid w:val="006C2DD2"/>
    <w:rsid w:val="006C40E3"/>
    <w:rsid w:val="006C4523"/>
    <w:rsid w:val="006C4D10"/>
    <w:rsid w:val="006C5122"/>
    <w:rsid w:val="006C5264"/>
    <w:rsid w:val="006C633E"/>
    <w:rsid w:val="006C6851"/>
    <w:rsid w:val="006C726C"/>
    <w:rsid w:val="006C76C2"/>
    <w:rsid w:val="006C77EA"/>
    <w:rsid w:val="006C7EB9"/>
    <w:rsid w:val="006D0C22"/>
    <w:rsid w:val="006D0E1E"/>
    <w:rsid w:val="006D0F75"/>
    <w:rsid w:val="006D18AA"/>
    <w:rsid w:val="006D2FEF"/>
    <w:rsid w:val="006D3957"/>
    <w:rsid w:val="006D3A05"/>
    <w:rsid w:val="006D458D"/>
    <w:rsid w:val="006D5006"/>
    <w:rsid w:val="006D6EC4"/>
    <w:rsid w:val="006D7547"/>
    <w:rsid w:val="006D7D35"/>
    <w:rsid w:val="006E0F7D"/>
    <w:rsid w:val="006E26EC"/>
    <w:rsid w:val="006E27C9"/>
    <w:rsid w:val="006E28C6"/>
    <w:rsid w:val="006E29FF"/>
    <w:rsid w:val="006E2C0F"/>
    <w:rsid w:val="006E3162"/>
    <w:rsid w:val="006E3392"/>
    <w:rsid w:val="006E39C3"/>
    <w:rsid w:val="006E6497"/>
    <w:rsid w:val="006E746C"/>
    <w:rsid w:val="006E7D7D"/>
    <w:rsid w:val="006F01FC"/>
    <w:rsid w:val="006F0F8C"/>
    <w:rsid w:val="006F2DB4"/>
    <w:rsid w:val="006F3524"/>
    <w:rsid w:val="006F368F"/>
    <w:rsid w:val="006F37DA"/>
    <w:rsid w:val="006F5B9F"/>
    <w:rsid w:val="006F68E4"/>
    <w:rsid w:val="006F6984"/>
    <w:rsid w:val="006F69BA"/>
    <w:rsid w:val="006F6BFD"/>
    <w:rsid w:val="006F72A3"/>
    <w:rsid w:val="006F7ACB"/>
    <w:rsid w:val="006F7C7F"/>
    <w:rsid w:val="00700AC3"/>
    <w:rsid w:val="00700F55"/>
    <w:rsid w:val="00702439"/>
    <w:rsid w:val="00702554"/>
    <w:rsid w:val="00702A01"/>
    <w:rsid w:val="00702FCD"/>
    <w:rsid w:val="00705D70"/>
    <w:rsid w:val="007061A9"/>
    <w:rsid w:val="007065D6"/>
    <w:rsid w:val="00706AC8"/>
    <w:rsid w:val="00707D4B"/>
    <w:rsid w:val="007109BC"/>
    <w:rsid w:val="00711098"/>
    <w:rsid w:val="007122DA"/>
    <w:rsid w:val="00712369"/>
    <w:rsid w:val="007126A2"/>
    <w:rsid w:val="00712D42"/>
    <w:rsid w:val="00713BF3"/>
    <w:rsid w:val="00714BF3"/>
    <w:rsid w:val="00715529"/>
    <w:rsid w:val="00715DFF"/>
    <w:rsid w:val="00715F76"/>
    <w:rsid w:val="007164E2"/>
    <w:rsid w:val="00716893"/>
    <w:rsid w:val="00716FD0"/>
    <w:rsid w:val="007170DB"/>
    <w:rsid w:val="0071716B"/>
    <w:rsid w:val="0071729E"/>
    <w:rsid w:val="00717AB7"/>
    <w:rsid w:val="0072041E"/>
    <w:rsid w:val="007211C0"/>
    <w:rsid w:val="00721AF1"/>
    <w:rsid w:val="0072208D"/>
    <w:rsid w:val="0072286C"/>
    <w:rsid w:val="00722C3B"/>
    <w:rsid w:val="0072329E"/>
    <w:rsid w:val="007246FB"/>
    <w:rsid w:val="00724CA4"/>
    <w:rsid w:val="00725032"/>
    <w:rsid w:val="00726473"/>
    <w:rsid w:val="00726791"/>
    <w:rsid w:val="00726AA4"/>
    <w:rsid w:val="00727309"/>
    <w:rsid w:val="00727C7D"/>
    <w:rsid w:val="00727EE9"/>
    <w:rsid w:val="00730BF7"/>
    <w:rsid w:val="00730CD7"/>
    <w:rsid w:val="00731374"/>
    <w:rsid w:val="00731C30"/>
    <w:rsid w:val="00731D8A"/>
    <w:rsid w:val="0073210A"/>
    <w:rsid w:val="007322E2"/>
    <w:rsid w:val="007323EB"/>
    <w:rsid w:val="0073292A"/>
    <w:rsid w:val="00732945"/>
    <w:rsid w:val="00732BAF"/>
    <w:rsid w:val="00733734"/>
    <w:rsid w:val="00734382"/>
    <w:rsid w:val="00734648"/>
    <w:rsid w:val="0073533F"/>
    <w:rsid w:val="007354DD"/>
    <w:rsid w:val="00735AC0"/>
    <w:rsid w:val="00737282"/>
    <w:rsid w:val="007379EB"/>
    <w:rsid w:val="00737ECE"/>
    <w:rsid w:val="00740AE6"/>
    <w:rsid w:val="00740BE2"/>
    <w:rsid w:val="007418B7"/>
    <w:rsid w:val="00741B67"/>
    <w:rsid w:val="00741FC3"/>
    <w:rsid w:val="00743CEB"/>
    <w:rsid w:val="00743EF6"/>
    <w:rsid w:val="00744A11"/>
    <w:rsid w:val="0074591C"/>
    <w:rsid w:val="00745CCF"/>
    <w:rsid w:val="0074624D"/>
    <w:rsid w:val="00746647"/>
    <w:rsid w:val="0074667D"/>
    <w:rsid w:val="00746869"/>
    <w:rsid w:val="00747AE2"/>
    <w:rsid w:val="00751244"/>
    <w:rsid w:val="0075125D"/>
    <w:rsid w:val="00751955"/>
    <w:rsid w:val="00751FAA"/>
    <w:rsid w:val="00752153"/>
    <w:rsid w:val="007529DF"/>
    <w:rsid w:val="00752CA0"/>
    <w:rsid w:val="00753651"/>
    <w:rsid w:val="00753B75"/>
    <w:rsid w:val="0075442B"/>
    <w:rsid w:val="00754C3E"/>
    <w:rsid w:val="007556C9"/>
    <w:rsid w:val="00756388"/>
    <w:rsid w:val="0075664B"/>
    <w:rsid w:val="007568E2"/>
    <w:rsid w:val="00756AA9"/>
    <w:rsid w:val="00756B8B"/>
    <w:rsid w:val="007576C9"/>
    <w:rsid w:val="00757CAC"/>
    <w:rsid w:val="00757EBB"/>
    <w:rsid w:val="00760E70"/>
    <w:rsid w:val="00760F8F"/>
    <w:rsid w:val="00761625"/>
    <w:rsid w:val="00762120"/>
    <w:rsid w:val="007624BA"/>
    <w:rsid w:val="00763001"/>
    <w:rsid w:val="007637CB"/>
    <w:rsid w:val="00763AD4"/>
    <w:rsid w:val="00763C82"/>
    <w:rsid w:val="007644B0"/>
    <w:rsid w:val="00765478"/>
    <w:rsid w:val="00765637"/>
    <w:rsid w:val="00765879"/>
    <w:rsid w:val="00765C0D"/>
    <w:rsid w:val="0076665E"/>
    <w:rsid w:val="00766A7D"/>
    <w:rsid w:val="00770B15"/>
    <w:rsid w:val="0077158B"/>
    <w:rsid w:val="00771695"/>
    <w:rsid w:val="007716BA"/>
    <w:rsid w:val="00771983"/>
    <w:rsid w:val="00774768"/>
    <w:rsid w:val="00774E26"/>
    <w:rsid w:val="00775871"/>
    <w:rsid w:val="00777030"/>
    <w:rsid w:val="007770FF"/>
    <w:rsid w:val="007778C7"/>
    <w:rsid w:val="00777A5A"/>
    <w:rsid w:val="00777D29"/>
    <w:rsid w:val="00777EF4"/>
    <w:rsid w:val="007800FA"/>
    <w:rsid w:val="00780A8F"/>
    <w:rsid w:val="00780D80"/>
    <w:rsid w:val="0078157A"/>
    <w:rsid w:val="007822D7"/>
    <w:rsid w:val="007833F4"/>
    <w:rsid w:val="0078353E"/>
    <w:rsid w:val="00784493"/>
    <w:rsid w:val="00784D7D"/>
    <w:rsid w:val="007852CC"/>
    <w:rsid w:val="00790008"/>
    <w:rsid w:val="00790314"/>
    <w:rsid w:val="00792A37"/>
    <w:rsid w:val="007937E0"/>
    <w:rsid w:val="00794346"/>
    <w:rsid w:val="00794497"/>
    <w:rsid w:val="007951CE"/>
    <w:rsid w:val="0079646B"/>
    <w:rsid w:val="007966C2"/>
    <w:rsid w:val="00796D9B"/>
    <w:rsid w:val="0079741C"/>
    <w:rsid w:val="007974F3"/>
    <w:rsid w:val="00797892"/>
    <w:rsid w:val="007A08AA"/>
    <w:rsid w:val="007A0A1C"/>
    <w:rsid w:val="007A28BB"/>
    <w:rsid w:val="007A2F48"/>
    <w:rsid w:val="007A3148"/>
    <w:rsid w:val="007A39DE"/>
    <w:rsid w:val="007A3EE7"/>
    <w:rsid w:val="007A49D5"/>
    <w:rsid w:val="007A4C9E"/>
    <w:rsid w:val="007A6785"/>
    <w:rsid w:val="007A7018"/>
    <w:rsid w:val="007A746C"/>
    <w:rsid w:val="007B0973"/>
    <w:rsid w:val="007B1654"/>
    <w:rsid w:val="007B2BCE"/>
    <w:rsid w:val="007B3964"/>
    <w:rsid w:val="007B4095"/>
    <w:rsid w:val="007B40CA"/>
    <w:rsid w:val="007B4292"/>
    <w:rsid w:val="007B4332"/>
    <w:rsid w:val="007B6587"/>
    <w:rsid w:val="007B7606"/>
    <w:rsid w:val="007C0908"/>
    <w:rsid w:val="007C1516"/>
    <w:rsid w:val="007C1DB0"/>
    <w:rsid w:val="007C1FFF"/>
    <w:rsid w:val="007C2272"/>
    <w:rsid w:val="007C29DB"/>
    <w:rsid w:val="007C406E"/>
    <w:rsid w:val="007C4AB4"/>
    <w:rsid w:val="007C4B8B"/>
    <w:rsid w:val="007C4D01"/>
    <w:rsid w:val="007C5296"/>
    <w:rsid w:val="007C5968"/>
    <w:rsid w:val="007C631C"/>
    <w:rsid w:val="007C6A3F"/>
    <w:rsid w:val="007C6E9D"/>
    <w:rsid w:val="007C7B4B"/>
    <w:rsid w:val="007C7D72"/>
    <w:rsid w:val="007D0D50"/>
    <w:rsid w:val="007D1544"/>
    <w:rsid w:val="007D2463"/>
    <w:rsid w:val="007D28C3"/>
    <w:rsid w:val="007D2F0B"/>
    <w:rsid w:val="007D3977"/>
    <w:rsid w:val="007D3A5D"/>
    <w:rsid w:val="007D3B9E"/>
    <w:rsid w:val="007D5469"/>
    <w:rsid w:val="007D5935"/>
    <w:rsid w:val="007D5AF0"/>
    <w:rsid w:val="007D611A"/>
    <w:rsid w:val="007D6697"/>
    <w:rsid w:val="007D7305"/>
    <w:rsid w:val="007D7F2D"/>
    <w:rsid w:val="007E16AE"/>
    <w:rsid w:val="007E16E2"/>
    <w:rsid w:val="007E2A63"/>
    <w:rsid w:val="007E2E1C"/>
    <w:rsid w:val="007E2E5D"/>
    <w:rsid w:val="007E38A5"/>
    <w:rsid w:val="007E3FAA"/>
    <w:rsid w:val="007E42D4"/>
    <w:rsid w:val="007E44BC"/>
    <w:rsid w:val="007E573B"/>
    <w:rsid w:val="007E5AAA"/>
    <w:rsid w:val="007E5C80"/>
    <w:rsid w:val="007E6717"/>
    <w:rsid w:val="007F0316"/>
    <w:rsid w:val="007F0471"/>
    <w:rsid w:val="007F0A7B"/>
    <w:rsid w:val="007F19F6"/>
    <w:rsid w:val="007F1A93"/>
    <w:rsid w:val="007F3512"/>
    <w:rsid w:val="007F3568"/>
    <w:rsid w:val="007F44C1"/>
    <w:rsid w:val="007F453E"/>
    <w:rsid w:val="007F4928"/>
    <w:rsid w:val="007F5BD3"/>
    <w:rsid w:val="007F5CC5"/>
    <w:rsid w:val="007F6020"/>
    <w:rsid w:val="007F6F54"/>
    <w:rsid w:val="007F6F76"/>
    <w:rsid w:val="008001EB"/>
    <w:rsid w:val="008002BA"/>
    <w:rsid w:val="00801819"/>
    <w:rsid w:val="00802155"/>
    <w:rsid w:val="0080280C"/>
    <w:rsid w:val="00802D1A"/>
    <w:rsid w:val="00802EDB"/>
    <w:rsid w:val="00802F3C"/>
    <w:rsid w:val="008033B1"/>
    <w:rsid w:val="00805302"/>
    <w:rsid w:val="008067FD"/>
    <w:rsid w:val="008068FC"/>
    <w:rsid w:val="00806D73"/>
    <w:rsid w:val="0080732A"/>
    <w:rsid w:val="00807361"/>
    <w:rsid w:val="00807C5C"/>
    <w:rsid w:val="008109FE"/>
    <w:rsid w:val="008111A0"/>
    <w:rsid w:val="0081200D"/>
    <w:rsid w:val="00812071"/>
    <w:rsid w:val="00812C2F"/>
    <w:rsid w:val="00812E0D"/>
    <w:rsid w:val="00813A5C"/>
    <w:rsid w:val="0081493B"/>
    <w:rsid w:val="008150DC"/>
    <w:rsid w:val="00815D51"/>
    <w:rsid w:val="008168BE"/>
    <w:rsid w:val="00816CA7"/>
    <w:rsid w:val="008172C3"/>
    <w:rsid w:val="008175DD"/>
    <w:rsid w:val="00817B7A"/>
    <w:rsid w:val="00817F9A"/>
    <w:rsid w:val="008202B7"/>
    <w:rsid w:val="00820BBE"/>
    <w:rsid w:val="008227CB"/>
    <w:rsid w:val="008234B1"/>
    <w:rsid w:val="00824101"/>
    <w:rsid w:val="00824FE9"/>
    <w:rsid w:val="00825296"/>
    <w:rsid w:val="008252DB"/>
    <w:rsid w:val="00825F1D"/>
    <w:rsid w:val="00826417"/>
    <w:rsid w:val="00826EAD"/>
    <w:rsid w:val="008274AC"/>
    <w:rsid w:val="00827549"/>
    <w:rsid w:val="008278CA"/>
    <w:rsid w:val="008278D6"/>
    <w:rsid w:val="00827DB7"/>
    <w:rsid w:val="00830393"/>
    <w:rsid w:val="00830453"/>
    <w:rsid w:val="00830BD7"/>
    <w:rsid w:val="00830C64"/>
    <w:rsid w:val="00830D3C"/>
    <w:rsid w:val="00832141"/>
    <w:rsid w:val="008322E2"/>
    <w:rsid w:val="008330A2"/>
    <w:rsid w:val="008344E5"/>
    <w:rsid w:val="00834BBA"/>
    <w:rsid w:val="00836652"/>
    <w:rsid w:val="00836686"/>
    <w:rsid w:val="008374A7"/>
    <w:rsid w:val="00837A15"/>
    <w:rsid w:val="008401ED"/>
    <w:rsid w:val="00841BE6"/>
    <w:rsid w:val="00841E2B"/>
    <w:rsid w:val="00841FB2"/>
    <w:rsid w:val="00842D9A"/>
    <w:rsid w:val="008439CA"/>
    <w:rsid w:val="00843AF0"/>
    <w:rsid w:val="00843C38"/>
    <w:rsid w:val="00843C49"/>
    <w:rsid w:val="00844203"/>
    <w:rsid w:val="008442AC"/>
    <w:rsid w:val="00847D5F"/>
    <w:rsid w:val="00850109"/>
    <w:rsid w:val="0085021D"/>
    <w:rsid w:val="00850538"/>
    <w:rsid w:val="008506C8"/>
    <w:rsid w:val="00850C8D"/>
    <w:rsid w:val="00850CFE"/>
    <w:rsid w:val="00851715"/>
    <w:rsid w:val="008529F5"/>
    <w:rsid w:val="00853193"/>
    <w:rsid w:val="00853DEC"/>
    <w:rsid w:val="0085456E"/>
    <w:rsid w:val="008566E5"/>
    <w:rsid w:val="0085776B"/>
    <w:rsid w:val="00860532"/>
    <w:rsid w:val="008608C7"/>
    <w:rsid w:val="00860BE8"/>
    <w:rsid w:val="008619E1"/>
    <w:rsid w:val="00861C04"/>
    <w:rsid w:val="00863332"/>
    <w:rsid w:val="00864FCD"/>
    <w:rsid w:val="00865099"/>
    <w:rsid w:val="0086633D"/>
    <w:rsid w:val="0086759E"/>
    <w:rsid w:val="008676DE"/>
    <w:rsid w:val="00867F08"/>
    <w:rsid w:val="00867F5E"/>
    <w:rsid w:val="00867FE4"/>
    <w:rsid w:val="0087018E"/>
    <w:rsid w:val="008707EF"/>
    <w:rsid w:val="00870DF2"/>
    <w:rsid w:val="008713C8"/>
    <w:rsid w:val="00871B9E"/>
    <w:rsid w:val="00871D90"/>
    <w:rsid w:val="008722D9"/>
    <w:rsid w:val="0087270C"/>
    <w:rsid w:val="00874B21"/>
    <w:rsid w:val="00874DEB"/>
    <w:rsid w:val="00875AD2"/>
    <w:rsid w:val="00877147"/>
    <w:rsid w:val="0087772E"/>
    <w:rsid w:val="00880EDA"/>
    <w:rsid w:val="008822FB"/>
    <w:rsid w:val="00882411"/>
    <w:rsid w:val="00882750"/>
    <w:rsid w:val="008828CC"/>
    <w:rsid w:val="008834A0"/>
    <w:rsid w:val="00883D52"/>
    <w:rsid w:val="00883EE9"/>
    <w:rsid w:val="00884D8A"/>
    <w:rsid w:val="0088506B"/>
    <w:rsid w:val="008860CA"/>
    <w:rsid w:val="0088614B"/>
    <w:rsid w:val="00886AD7"/>
    <w:rsid w:val="00886FF2"/>
    <w:rsid w:val="0088741C"/>
    <w:rsid w:val="008907E6"/>
    <w:rsid w:val="00890951"/>
    <w:rsid w:val="00890C69"/>
    <w:rsid w:val="00890D4B"/>
    <w:rsid w:val="00891448"/>
    <w:rsid w:val="00891602"/>
    <w:rsid w:val="00891DD4"/>
    <w:rsid w:val="00891F09"/>
    <w:rsid w:val="008921B7"/>
    <w:rsid w:val="008931CD"/>
    <w:rsid w:val="008932CD"/>
    <w:rsid w:val="008941A1"/>
    <w:rsid w:val="008943CF"/>
    <w:rsid w:val="00894690"/>
    <w:rsid w:val="008946CC"/>
    <w:rsid w:val="008960CE"/>
    <w:rsid w:val="0089660D"/>
    <w:rsid w:val="00896622"/>
    <w:rsid w:val="0089666B"/>
    <w:rsid w:val="00896BAD"/>
    <w:rsid w:val="00896EB4"/>
    <w:rsid w:val="0089723D"/>
    <w:rsid w:val="0089755D"/>
    <w:rsid w:val="0089788E"/>
    <w:rsid w:val="00897F83"/>
    <w:rsid w:val="008A071E"/>
    <w:rsid w:val="008A3043"/>
    <w:rsid w:val="008A31F9"/>
    <w:rsid w:val="008A338F"/>
    <w:rsid w:val="008A406F"/>
    <w:rsid w:val="008A46F4"/>
    <w:rsid w:val="008A4A04"/>
    <w:rsid w:val="008A50C8"/>
    <w:rsid w:val="008A5428"/>
    <w:rsid w:val="008A55B8"/>
    <w:rsid w:val="008A63CF"/>
    <w:rsid w:val="008B07E7"/>
    <w:rsid w:val="008B0CE0"/>
    <w:rsid w:val="008B2E40"/>
    <w:rsid w:val="008B2E9A"/>
    <w:rsid w:val="008B2FEE"/>
    <w:rsid w:val="008B3142"/>
    <w:rsid w:val="008B3D16"/>
    <w:rsid w:val="008B41B6"/>
    <w:rsid w:val="008B4716"/>
    <w:rsid w:val="008B4B04"/>
    <w:rsid w:val="008B573F"/>
    <w:rsid w:val="008B5868"/>
    <w:rsid w:val="008B5F16"/>
    <w:rsid w:val="008B61FD"/>
    <w:rsid w:val="008B699C"/>
    <w:rsid w:val="008B6D20"/>
    <w:rsid w:val="008B75E0"/>
    <w:rsid w:val="008B7980"/>
    <w:rsid w:val="008C0069"/>
    <w:rsid w:val="008C0954"/>
    <w:rsid w:val="008C0AC7"/>
    <w:rsid w:val="008C1D82"/>
    <w:rsid w:val="008C3186"/>
    <w:rsid w:val="008C444B"/>
    <w:rsid w:val="008C46AA"/>
    <w:rsid w:val="008C49D4"/>
    <w:rsid w:val="008C580B"/>
    <w:rsid w:val="008C6574"/>
    <w:rsid w:val="008C6D7F"/>
    <w:rsid w:val="008C6EB8"/>
    <w:rsid w:val="008C7B5D"/>
    <w:rsid w:val="008C7C16"/>
    <w:rsid w:val="008D000A"/>
    <w:rsid w:val="008D0441"/>
    <w:rsid w:val="008D1864"/>
    <w:rsid w:val="008D1A4D"/>
    <w:rsid w:val="008D1BCD"/>
    <w:rsid w:val="008D1E19"/>
    <w:rsid w:val="008D2125"/>
    <w:rsid w:val="008D23B4"/>
    <w:rsid w:val="008D27F8"/>
    <w:rsid w:val="008D2EDB"/>
    <w:rsid w:val="008D34CF"/>
    <w:rsid w:val="008D3799"/>
    <w:rsid w:val="008D384D"/>
    <w:rsid w:val="008D4213"/>
    <w:rsid w:val="008D4368"/>
    <w:rsid w:val="008D45F9"/>
    <w:rsid w:val="008D47D0"/>
    <w:rsid w:val="008D4C06"/>
    <w:rsid w:val="008D6035"/>
    <w:rsid w:val="008E05ED"/>
    <w:rsid w:val="008E0DBE"/>
    <w:rsid w:val="008E106B"/>
    <w:rsid w:val="008E130B"/>
    <w:rsid w:val="008E2C4A"/>
    <w:rsid w:val="008E2D54"/>
    <w:rsid w:val="008E303E"/>
    <w:rsid w:val="008E4242"/>
    <w:rsid w:val="008E4247"/>
    <w:rsid w:val="008E5654"/>
    <w:rsid w:val="008E6CA5"/>
    <w:rsid w:val="008E6F14"/>
    <w:rsid w:val="008E7BC2"/>
    <w:rsid w:val="008E7F51"/>
    <w:rsid w:val="008E7FF5"/>
    <w:rsid w:val="008F0503"/>
    <w:rsid w:val="008F0CE2"/>
    <w:rsid w:val="008F0D73"/>
    <w:rsid w:val="008F0E04"/>
    <w:rsid w:val="008F1891"/>
    <w:rsid w:val="008F1BED"/>
    <w:rsid w:val="008F239D"/>
    <w:rsid w:val="008F280C"/>
    <w:rsid w:val="008F2B6C"/>
    <w:rsid w:val="008F2E1C"/>
    <w:rsid w:val="008F3917"/>
    <w:rsid w:val="008F3A0E"/>
    <w:rsid w:val="008F4375"/>
    <w:rsid w:val="008F4C49"/>
    <w:rsid w:val="008F4D41"/>
    <w:rsid w:val="008F5ADE"/>
    <w:rsid w:val="008F5B0C"/>
    <w:rsid w:val="008F66EF"/>
    <w:rsid w:val="008F7183"/>
    <w:rsid w:val="008F7291"/>
    <w:rsid w:val="008F729E"/>
    <w:rsid w:val="008F77C6"/>
    <w:rsid w:val="0090047F"/>
    <w:rsid w:val="0090066F"/>
    <w:rsid w:val="00900678"/>
    <w:rsid w:val="00900F92"/>
    <w:rsid w:val="00901AF1"/>
    <w:rsid w:val="00901B04"/>
    <w:rsid w:val="00902267"/>
    <w:rsid w:val="009024BD"/>
    <w:rsid w:val="00903E7E"/>
    <w:rsid w:val="009050BB"/>
    <w:rsid w:val="00905721"/>
    <w:rsid w:val="00905DD5"/>
    <w:rsid w:val="00906869"/>
    <w:rsid w:val="00906D84"/>
    <w:rsid w:val="009071C9"/>
    <w:rsid w:val="00907933"/>
    <w:rsid w:val="00907FB4"/>
    <w:rsid w:val="00910285"/>
    <w:rsid w:val="00910375"/>
    <w:rsid w:val="00910503"/>
    <w:rsid w:val="009115B8"/>
    <w:rsid w:val="009115BB"/>
    <w:rsid w:val="00912BC8"/>
    <w:rsid w:val="00912F9F"/>
    <w:rsid w:val="009134C4"/>
    <w:rsid w:val="00913B77"/>
    <w:rsid w:val="00913D36"/>
    <w:rsid w:val="00914A09"/>
    <w:rsid w:val="00914EBF"/>
    <w:rsid w:val="009150DA"/>
    <w:rsid w:val="00915F35"/>
    <w:rsid w:val="009162F3"/>
    <w:rsid w:val="00916614"/>
    <w:rsid w:val="00916BA2"/>
    <w:rsid w:val="00917447"/>
    <w:rsid w:val="00917B78"/>
    <w:rsid w:val="00920FF9"/>
    <w:rsid w:val="009210D4"/>
    <w:rsid w:val="0092226C"/>
    <w:rsid w:val="009222DD"/>
    <w:rsid w:val="00922E5F"/>
    <w:rsid w:val="00922ED2"/>
    <w:rsid w:val="00923188"/>
    <w:rsid w:val="00924080"/>
    <w:rsid w:val="00925165"/>
    <w:rsid w:val="00925C44"/>
    <w:rsid w:val="00925DE4"/>
    <w:rsid w:val="00926D36"/>
    <w:rsid w:val="00926E67"/>
    <w:rsid w:val="009278BF"/>
    <w:rsid w:val="0093133F"/>
    <w:rsid w:val="00931735"/>
    <w:rsid w:val="00932602"/>
    <w:rsid w:val="00932B3E"/>
    <w:rsid w:val="00932E91"/>
    <w:rsid w:val="00933671"/>
    <w:rsid w:val="00933949"/>
    <w:rsid w:val="009339BC"/>
    <w:rsid w:val="00934268"/>
    <w:rsid w:val="009361A2"/>
    <w:rsid w:val="00936CB1"/>
    <w:rsid w:val="00937170"/>
    <w:rsid w:val="009372E7"/>
    <w:rsid w:val="009379FC"/>
    <w:rsid w:val="00940657"/>
    <w:rsid w:val="00940666"/>
    <w:rsid w:val="009413DE"/>
    <w:rsid w:val="009422F1"/>
    <w:rsid w:val="009437C6"/>
    <w:rsid w:val="00943C80"/>
    <w:rsid w:val="00943EC8"/>
    <w:rsid w:val="00944350"/>
    <w:rsid w:val="009449A0"/>
    <w:rsid w:val="00945261"/>
    <w:rsid w:val="0094589B"/>
    <w:rsid w:val="00946BCD"/>
    <w:rsid w:val="00947402"/>
    <w:rsid w:val="00950025"/>
    <w:rsid w:val="00950538"/>
    <w:rsid w:val="00951040"/>
    <w:rsid w:val="009513DC"/>
    <w:rsid w:val="0095373D"/>
    <w:rsid w:val="00953ABD"/>
    <w:rsid w:val="00954935"/>
    <w:rsid w:val="009556D9"/>
    <w:rsid w:val="00956451"/>
    <w:rsid w:val="00956B59"/>
    <w:rsid w:val="00956C24"/>
    <w:rsid w:val="0095768F"/>
    <w:rsid w:val="00957AF2"/>
    <w:rsid w:val="00957E21"/>
    <w:rsid w:val="009620E0"/>
    <w:rsid w:val="009624DB"/>
    <w:rsid w:val="0096531E"/>
    <w:rsid w:val="00965503"/>
    <w:rsid w:val="00966273"/>
    <w:rsid w:val="00966ABA"/>
    <w:rsid w:val="00966C5D"/>
    <w:rsid w:val="00967F96"/>
    <w:rsid w:val="00970C4D"/>
    <w:rsid w:val="00970D37"/>
    <w:rsid w:val="009720AE"/>
    <w:rsid w:val="00972361"/>
    <w:rsid w:val="009735C8"/>
    <w:rsid w:val="0097424A"/>
    <w:rsid w:val="0097454C"/>
    <w:rsid w:val="00974A1E"/>
    <w:rsid w:val="00974BB8"/>
    <w:rsid w:val="009751F1"/>
    <w:rsid w:val="00977027"/>
    <w:rsid w:val="00977A18"/>
    <w:rsid w:val="009803AB"/>
    <w:rsid w:val="009808EC"/>
    <w:rsid w:val="00980C1B"/>
    <w:rsid w:val="00981325"/>
    <w:rsid w:val="009817B0"/>
    <w:rsid w:val="0098185D"/>
    <w:rsid w:val="0098203A"/>
    <w:rsid w:val="00982547"/>
    <w:rsid w:val="0098303F"/>
    <w:rsid w:val="00983AE5"/>
    <w:rsid w:val="00984711"/>
    <w:rsid w:val="00984A05"/>
    <w:rsid w:val="00984C43"/>
    <w:rsid w:val="00984F53"/>
    <w:rsid w:val="00985144"/>
    <w:rsid w:val="0098528F"/>
    <w:rsid w:val="009853D5"/>
    <w:rsid w:val="0098654C"/>
    <w:rsid w:val="00987A5E"/>
    <w:rsid w:val="009901F3"/>
    <w:rsid w:val="0099037D"/>
    <w:rsid w:val="00990B18"/>
    <w:rsid w:val="00992B27"/>
    <w:rsid w:val="00992DE0"/>
    <w:rsid w:val="00993202"/>
    <w:rsid w:val="00994197"/>
    <w:rsid w:val="00994C7F"/>
    <w:rsid w:val="00994CB2"/>
    <w:rsid w:val="0099544C"/>
    <w:rsid w:val="00995B35"/>
    <w:rsid w:val="00995E44"/>
    <w:rsid w:val="00996375"/>
    <w:rsid w:val="00996B6F"/>
    <w:rsid w:val="00997207"/>
    <w:rsid w:val="00997539"/>
    <w:rsid w:val="00997E20"/>
    <w:rsid w:val="009A1172"/>
    <w:rsid w:val="009A1451"/>
    <w:rsid w:val="009A1B2E"/>
    <w:rsid w:val="009A2BEB"/>
    <w:rsid w:val="009A4EB0"/>
    <w:rsid w:val="009A65C7"/>
    <w:rsid w:val="009A7384"/>
    <w:rsid w:val="009A7486"/>
    <w:rsid w:val="009A7787"/>
    <w:rsid w:val="009A7E6A"/>
    <w:rsid w:val="009B158B"/>
    <w:rsid w:val="009B1594"/>
    <w:rsid w:val="009B1C4A"/>
    <w:rsid w:val="009B386C"/>
    <w:rsid w:val="009B3A0F"/>
    <w:rsid w:val="009B3CB7"/>
    <w:rsid w:val="009B3E9A"/>
    <w:rsid w:val="009B4A1F"/>
    <w:rsid w:val="009B4EED"/>
    <w:rsid w:val="009B589A"/>
    <w:rsid w:val="009B5A7E"/>
    <w:rsid w:val="009B5DFE"/>
    <w:rsid w:val="009B5EDF"/>
    <w:rsid w:val="009B6347"/>
    <w:rsid w:val="009B76F8"/>
    <w:rsid w:val="009C08E6"/>
    <w:rsid w:val="009C1090"/>
    <w:rsid w:val="009C1333"/>
    <w:rsid w:val="009C192D"/>
    <w:rsid w:val="009C2E8E"/>
    <w:rsid w:val="009C34CB"/>
    <w:rsid w:val="009C3679"/>
    <w:rsid w:val="009C4694"/>
    <w:rsid w:val="009C59B5"/>
    <w:rsid w:val="009C5A4E"/>
    <w:rsid w:val="009C6284"/>
    <w:rsid w:val="009C736B"/>
    <w:rsid w:val="009C76BE"/>
    <w:rsid w:val="009D0B86"/>
    <w:rsid w:val="009D1936"/>
    <w:rsid w:val="009D2264"/>
    <w:rsid w:val="009D2A39"/>
    <w:rsid w:val="009D3932"/>
    <w:rsid w:val="009D3C6F"/>
    <w:rsid w:val="009D453D"/>
    <w:rsid w:val="009D47EC"/>
    <w:rsid w:val="009D58EB"/>
    <w:rsid w:val="009D61E2"/>
    <w:rsid w:val="009D64D4"/>
    <w:rsid w:val="009D698B"/>
    <w:rsid w:val="009D6A32"/>
    <w:rsid w:val="009D7660"/>
    <w:rsid w:val="009D7A46"/>
    <w:rsid w:val="009D7A6B"/>
    <w:rsid w:val="009D7B1A"/>
    <w:rsid w:val="009D7BFC"/>
    <w:rsid w:val="009D7CEE"/>
    <w:rsid w:val="009E1B2C"/>
    <w:rsid w:val="009E1D15"/>
    <w:rsid w:val="009E22FB"/>
    <w:rsid w:val="009E357B"/>
    <w:rsid w:val="009E36A0"/>
    <w:rsid w:val="009E5015"/>
    <w:rsid w:val="009E5979"/>
    <w:rsid w:val="009E676E"/>
    <w:rsid w:val="009E7520"/>
    <w:rsid w:val="009F12CA"/>
    <w:rsid w:val="009F217A"/>
    <w:rsid w:val="009F25E3"/>
    <w:rsid w:val="009F2A44"/>
    <w:rsid w:val="009F33DE"/>
    <w:rsid w:val="009F35AA"/>
    <w:rsid w:val="009F3BE9"/>
    <w:rsid w:val="009F3EC5"/>
    <w:rsid w:val="009F5188"/>
    <w:rsid w:val="009F55D3"/>
    <w:rsid w:val="009F5CA1"/>
    <w:rsid w:val="009F5F8C"/>
    <w:rsid w:val="009F6C32"/>
    <w:rsid w:val="009F74FD"/>
    <w:rsid w:val="009F7D3E"/>
    <w:rsid w:val="00A00595"/>
    <w:rsid w:val="00A00F9E"/>
    <w:rsid w:val="00A0148C"/>
    <w:rsid w:val="00A01EF6"/>
    <w:rsid w:val="00A025A1"/>
    <w:rsid w:val="00A034B2"/>
    <w:rsid w:val="00A045F3"/>
    <w:rsid w:val="00A04657"/>
    <w:rsid w:val="00A047FE"/>
    <w:rsid w:val="00A054DE"/>
    <w:rsid w:val="00A061AC"/>
    <w:rsid w:val="00A067AF"/>
    <w:rsid w:val="00A06BBC"/>
    <w:rsid w:val="00A075E1"/>
    <w:rsid w:val="00A07992"/>
    <w:rsid w:val="00A1097B"/>
    <w:rsid w:val="00A10F6E"/>
    <w:rsid w:val="00A114D9"/>
    <w:rsid w:val="00A1167A"/>
    <w:rsid w:val="00A118BC"/>
    <w:rsid w:val="00A118D6"/>
    <w:rsid w:val="00A11B4C"/>
    <w:rsid w:val="00A11F28"/>
    <w:rsid w:val="00A120DD"/>
    <w:rsid w:val="00A122FA"/>
    <w:rsid w:val="00A1415A"/>
    <w:rsid w:val="00A15A29"/>
    <w:rsid w:val="00A16495"/>
    <w:rsid w:val="00A167B6"/>
    <w:rsid w:val="00A16E0F"/>
    <w:rsid w:val="00A1725F"/>
    <w:rsid w:val="00A17BD1"/>
    <w:rsid w:val="00A2067F"/>
    <w:rsid w:val="00A20A50"/>
    <w:rsid w:val="00A20E4C"/>
    <w:rsid w:val="00A21909"/>
    <w:rsid w:val="00A223B8"/>
    <w:rsid w:val="00A224FF"/>
    <w:rsid w:val="00A22A5F"/>
    <w:rsid w:val="00A23310"/>
    <w:rsid w:val="00A2368D"/>
    <w:rsid w:val="00A23736"/>
    <w:rsid w:val="00A23792"/>
    <w:rsid w:val="00A23D05"/>
    <w:rsid w:val="00A25B40"/>
    <w:rsid w:val="00A26029"/>
    <w:rsid w:val="00A26304"/>
    <w:rsid w:val="00A26A6F"/>
    <w:rsid w:val="00A27153"/>
    <w:rsid w:val="00A2778D"/>
    <w:rsid w:val="00A27A99"/>
    <w:rsid w:val="00A30D23"/>
    <w:rsid w:val="00A311EC"/>
    <w:rsid w:val="00A315FB"/>
    <w:rsid w:val="00A31BD2"/>
    <w:rsid w:val="00A31E8D"/>
    <w:rsid w:val="00A325B1"/>
    <w:rsid w:val="00A32AB0"/>
    <w:rsid w:val="00A32C20"/>
    <w:rsid w:val="00A32F99"/>
    <w:rsid w:val="00A33A86"/>
    <w:rsid w:val="00A35458"/>
    <w:rsid w:val="00A3595D"/>
    <w:rsid w:val="00A360B6"/>
    <w:rsid w:val="00A36121"/>
    <w:rsid w:val="00A370BD"/>
    <w:rsid w:val="00A37BE2"/>
    <w:rsid w:val="00A37F0A"/>
    <w:rsid w:val="00A4043A"/>
    <w:rsid w:val="00A40878"/>
    <w:rsid w:val="00A41D53"/>
    <w:rsid w:val="00A434DC"/>
    <w:rsid w:val="00A43D06"/>
    <w:rsid w:val="00A445A2"/>
    <w:rsid w:val="00A446D2"/>
    <w:rsid w:val="00A44FA3"/>
    <w:rsid w:val="00A4508A"/>
    <w:rsid w:val="00A46732"/>
    <w:rsid w:val="00A46A8C"/>
    <w:rsid w:val="00A470B5"/>
    <w:rsid w:val="00A51395"/>
    <w:rsid w:val="00A52631"/>
    <w:rsid w:val="00A53007"/>
    <w:rsid w:val="00A54BD9"/>
    <w:rsid w:val="00A54DB9"/>
    <w:rsid w:val="00A5508C"/>
    <w:rsid w:val="00A5589F"/>
    <w:rsid w:val="00A561D3"/>
    <w:rsid w:val="00A57877"/>
    <w:rsid w:val="00A5790B"/>
    <w:rsid w:val="00A62199"/>
    <w:rsid w:val="00A62284"/>
    <w:rsid w:val="00A628B2"/>
    <w:rsid w:val="00A641D6"/>
    <w:rsid w:val="00A6433E"/>
    <w:rsid w:val="00A64733"/>
    <w:rsid w:val="00A64B2F"/>
    <w:rsid w:val="00A64CB9"/>
    <w:rsid w:val="00A64DA1"/>
    <w:rsid w:val="00A65FE7"/>
    <w:rsid w:val="00A66BFE"/>
    <w:rsid w:val="00A66F1A"/>
    <w:rsid w:val="00A67278"/>
    <w:rsid w:val="00A67338"/>
    <w:rsid w:val="00A70AB5"/>
    <w:rsid w:val="00A7181E"/>
    <w:rsid w:val="00A723F2"/>
    <w:rsid w:val="00A7243F"/>
    <w:rsid w:val="00A73873"/>
    <w:rsid w:val="00A747BE"/>
    <w:rsid w:val="00A74AD6"/>
    <w:rsid w:val="00A74FA2"/>
    <w:rsid w:val="00A755DA"/>
    <w:rsid w:val="00A760EB"/>
    <w:rsid w:val="00A762CA"/>
    <w:rsid w:val="00A76739"/>
    <w:rsid w:val="00A77C74"/>
    <w:rsid w:val="00A8171B"/>
    <w:rsid w:val="00A81AED"/>
    <w:rsid w:val="00A81CAB"/>
    <w:rsid w:val="00A82105"/>
    <w:rsid w:val="00A82304"/>
    <w:rsid w:val="00A8325A"/>
    <w:rsid w:val="00A832E0"/>
    <w:rsid w:val="00A83898"/>
    <w:rsid w:val="00A83980"/>
    <w:rsid w:val="00A83B7B"/>
    <w:rsid w:val="00A83DF5"/>
    <w:rsid w:val="00A83E87"/>
    <w:rsid w:val="00A84594"/>
    <w:rsid w:val="00A84E81"/>
    <w:rsid w:val="00A84F37"/>
    <w:rsid w:val="00A853B0"/>
    <w:rsid w:val="00A87B59"/>
    <w:rsid w:val="00A87D7F"/>
    <w:rsid w:val="00A90AD0"/>
    <w:rsid w:val="00A914F0"/>
    <w:rsid w:val="00A9206D"/>
    <w:rsid w:val="00A927B9"/>
    <w:rsid w:val="00A92A14"/>
    <w:rsid w:val="00A92B2E"/>
    <w:rsid w:val="00A92F99"/>
    <w:rsid w:val="00A9374C"/>
    <w:rsid w:val="00A937CA"/>
    <w:rsid w:val="00A93FFB"/>
    <w:rsid w:val="00A94D15"/>
    <w:rsid w:val="00A95081"/>
    <w:rsid w:val="00A95C75"/>
    <w:rsid w:val="00A95E42"/>
    <w:rsid w:val="00A97405"/>
    <w:rsid w:val="00A977DA"/>
    <w:rsid w:val="00AA1B0C"/>
    <w:rsid w:val="00AA1DE6"/>
    <w:rsid w:val="00AA2EAF"/>
    <w:rsid w:val="00AA318C"/>
    <w:rsid w:val="00AA367D"/>
    <w:rsid w:val="00AA4471"/>
    <w:rsid w:val="00AA5E0D"/>
    <w:rsid w:val="00AA5E85"/>
    <w:rsid w:val="00AA6C9E"/>
    <w:rsid w:val="00AA6E0E"/>
    <w:rsid w:val="00AA7309"/>
    <w:rsid w:val="00AA7A56"/>
    <w:rsid w:val="00AB0D8A"/>
    <w:rsid w:val="00AB1BD7"/>
    <w:rsid w:val="00AB1CC5"/>
    <w:rsid w:val="00AB2A53"/>
    <w:rsid w:val="00AB3585"/>
    <w:rsid w:val="00AB42EA"/>
    <w:rsid w:val="00AB5369"/>
    <w:rsid w:val="00AB6303"/>
    <w:rsid w:val="00AB6389"/>
    <w:rsid w:val="00AC02EC"/>
    <w:rsid w:val="00AC037A"/>
    <w:rsid w:val="00AC093D"/>
    <w:rsid w:val="00AC1F11"/>
    <w:rsid w:val="00AC2CD1"/>
    <w:rsid w:val="00AC3678"/>
    <w:rsid w:val="00AC39C4"/>
    <w:rsid w:val="00AC422E"/>
    <w:rsid w:val="00AC4D14"/>
    <w:rsid w:val="00AC597D"/>
    <w:rsid w:val="00AC5B84"/>
    <w:rsid w:val="00AC5D53"/>
    <w:rsid w:val="00AC6436"/>
    <w:rsid w:val="00AC7385"/>
    <w:rsid w:val="00AC7AEA"/>
    <w:rsid w:val="00AC7F4F"/>
    <w:rsid w:val="00AC7FD0"/>
    <w:rsid w:val="00AD0378"/>
    <w:rsid w:val="00AD08FD"/>
    <w:rsid w:val="00AD0A0C"/>
    <w:rsid w:val="00AD0F84"/>
    <w:rsid w:val="00AD10F2"/>
    <w:rsid w:val="00AD1E53"/>
    <w:rsid w:val="00AD1F4E"/>
    <w:rsid w:val="00AD275E"/>
    <w:rsid w:val="00AD2EDC"/>
    <w:rsid w:val="00AD3A60"/>
    <w:rsid w:val="00AD4046"/>
    <w:rsid w:val="00AD461E"/>
    <w:rsid w:val="00AD4877"/>
    <w:rsid w:val="00AD4E51"/>
    <w:rsid w:val="00AD503F"/>
    <w:rsid w:val="00AD544A"/>
    <w:rsid w:val="00AD5854"/>
    <w:rsid w:val="00AD640D"/>
    <w:rsid w:val="00AD6488"/>
    <w:rsid w:val="00AD6DB0"/>
    <w:rsid w:val="00AD73C7"/>
    <w:rsid w:val="00AD76FE"/>
    <w:rsid w:val="00AE11AC"/>
    <w:rsid w:val="00AE2F17"/>
    <w:rsid w:val="00AE356E"/>
    <w:rsid w:val="00AE357E"/>
    <w:rsid w:val="00AE3CEC"/>
    <w:rsid w:val="00AE3DCD"/>
    <w:rsid w:val="00AE4DC5"/>
    <w:rsid w:val="00AE4DED"/>
    <w:rsid w:val="00AE5BAA"/>
    <w:rsid w:val="00AE6BB0"/>
    <w:rsid w:val="00AE6D8E"/>
    <w:rsid w:val="00AE7208"/>
    <w:rsid w:val="00AE79D0"/>
    <w:rsid w:val="00AF076D"/>
    <w:rsid w:val="00AF07D4"/>
    <w:rsid w:val="00AF0992"/>
    <w:rsid w:val="00AF1080"/>
    <w:rsid w:val="00AF1E7E"/>
    <w:rsid w:val="00AF2F99"/>
    <w:rsid w:val="00AF395C"/>
    <w:rsid w:val="00AF4146"/>
    <w:rsid w:val="00AF45EC"/>
    <w:rsid w:val="00AF4B18"/>
    <w:rsid w:val="00AF5017"/>
    <w:rsid w:val="00AF535F"/>
    <w:rsid w:val="00AF54A9"/>
    <w:rsid w:val="00AF6B4D"/>
    <w:rsid w:val="00AF6E32"/>
    <w:rsid w:val="00B0072A"/>
    <w:rsid w:val="00B0080E"/>
    <w:rsid w:val="00B00FAA"/>
    <w:rsid w:val="00B0208E"/>
    <w:rsid w:val="00B02839"/>
    <w:rsid w:val="00B03017"/>
    <w:rsid w:val="00B04A76"/>
    <w:rsid w:val="00B04E7C"/>
    <w:rsid w:val="00B0532D"/>
    <w:rsid w:val="00B05475"/>
    <w:rsid w:val="00B0736F"/>
    <w:rsid w:val="00B0790B"/>
    <w:rsid w:val="00B07C28"/>
    <w:rsid w:val="00B07F16"/>
    <w:rsid w:val="00B10DEB"/>
    <w:rsid w:val="00B10EE4"/>
    <w:rsid w:val="00B11006"/>
    <w:rsid w:val="00B11133"/>
    <w:rsid w:val="00B11AA3"/>
    <w:rsid w:val="00B11FDD"/>
    <w:rsid w:val="00B1202E"/>
    <w:rsid w:val="00B12302"/>
    <w:rsid w:val="00B12480"/>
    <w:rsid w:val="00B13A37"/>
    <w:rsid w:val="00B14940"/>
    <w:rsid w:val="00B14F86"/>
    <w:rsid w:val="00B15047"/>
    <w:rsid w:val="00B1598E"/>
    <w:rsid w:val="00B15D4E"/>
    <w:rsid w:val="00B164D8"/>
    <w:rsid w:val="00B16BCF"/>
    <w:rsid w:val="00B16D70"/>
    <w:rsid w:val="00B1710C"/>
    <w:rsid w:val="00B21402"/>
    <w:rsid w:val="00B2151E"/>
    <w:rsid w:val="00B217B5"/>
    <w:rsid w:val="00B21A17"/>
    <w:rsid w:val="00B21C8E"/>
    <w:rsid w:val="00B222F0"/>
    <w:rsid w:val="00B23D54"/>
    <w:rsid w:val="00B24A06"/>
    <w:rsid w:val="00B24A54"/>
    <w:rsid w:val="00B25285"/>
    <w:rsid w:val="00B25837"/>
    <w:rsid w:val="00B26E0C"/>
    <w:rsid w:val="00B26FA9"/>
    <w:rsid w:val="00B270A3"/>
    <w:rsid w:val="00B27675"/>
    <w:rsid w:val="00B30123"/>
    <w:rsid w:val="00B3016E"/>
    <w:rsid w:val="00B30C9F"/>
    <w:rsid w:val="00B31218"/>
    <w:rsid w:val="00B31B51"/>
    <w:rsid w:val="00B31F0B"/>
    <w:rsid w:val="00B32D3B"/>
    <w:rsid w:val="00B33BB8"/>
    <w:rsid w:val="00B340F3"/>
    <w:rsid w:val="00B35DF3"/>
    <w:rsid w:val="00B361E7"/>
    <w:rsid w:val="00B363D9"/>
    <w:rsid w:val="00B36E9E"/>
    <w:rsid w:val="00B3751A"/>
    <w:rsid w:val="00B3782B"/>
    <w:rsid w:val="00B37D43"/>
    <w:rsid w:val="00B401CA"/>
    <w:rsid w:val="00B4027D"/>
    <w:rsid w:val="00B40388"/>
    <w:rsid w:val="00B40524"/>
    <w:rsid w:val="00B40DA5"/>
    <w:rsid w:val="00B4173A"/>
    <w:rsid w:val="00B4256B"/>
    <w:rsid w:val="00B42732"/>
    <w:rsid w:val="00B43024"/>
    <w:rsid w:val="00B43461"/>
    <w:rsid w:val="00B43C91"/>
    <w:rsid w:val="00B43E45"/>
    <w:rsid w:val="00B4470B"/>
    <w:rsid w:val="00B45333"/>
    <w:rsid w:val="00B46F28"/>
    <w:rsid w:val="00B47725"/>
    <w:rsid w:val="00B47E2D"/>
    <w:rsid w:val="00B50418"/>
    <w:rsid w:val="00B50FE4"/>
    <w:rsid w:val="00B51392"/>
    <w:rsid w:val="00B51472"/>
    <w:rsid w:val="00B51A07"/>
    <w:rsid w:val="00B52065"/>
    <w:rsid w:val="00B522BF"/>
    <w:rsid w:val="00B52867"/>
    <w:rsid w:val="00B53646"/>
    <w:rsid w:val="00B54596"/>
    <w:rsid w:val="00B5461C"/>
    <w:rsid w:val="00B549FA"/>
    <w:rsid w:val="00B55903"/>
    <w:rsid w:val="00B55A20"/>
    <w:rsid w:val="00B55E00"/>
    <w:rsid w:val="00B562B8"/>
    <w:rsid w:val="00B56548"/>
    <w:rsid w:val="00B56D3F"/>
    <w:rsid w:val="00B57526"/>
    <w:rsid w:val="00B6081C"/>
    <w:rsid w:val="00B619B9"/>
    <w:rsid w:val="00B61B31"/>
    <w:rsid w:val="00B61C8D"/>
    <w:rsid w:val="00B62022"/>
    <w:rsid w:val="00B622E5"/>
    <w:rsid w:val="00B623A2"/>
    <w:rsid w:val="00B631CC"/>
    <w:rsid w:val="00B631D2"/>
    <w:rsid w:val="00B634BC"/>
    <w:rsid w:val="00B63640"/>
    <w:rsid w:val="00B6395E"/>
    <w:rsid w:val="00B63A3D"/>
    <w:rsid w:val="00B6421F"/>
    <w:rsid w:val="00B64402"/>
    <w:rsid w:val="00B64CB1"/>
    <w:rsid w:val="00B65461"/>
    <w:rsid w:val="00B656D8"/>
    <w:rsid w:val="00B700AD"/>
    <w:rsid w:val="00B705EE"/>
    <w:rsid w:val="00B7092A"/>
    <w:rsid w:val="00B722A1"/>
    <w:rsid w:val="00B75006"/>
    <w:rsid w:val="00B75E2F"/>
    <w:rsid w:val="00B76EB4"/>
    <w:rsid w:val="00B77BEC"/>
    <w:rsid w:val="00B77C1C"/>
    <w:rsid w:val="00B77D64"/>
    <w:rsid w:val="00B802F9"/>
    <w:rsid w:val="00B8045E"/>
    <w:rsid w:val="00B805F9"/>
    <w:rsid w:val="00B80AE9"/>
    <w:rsid w:val="00B80D72"/>
    <w:rsid w:val="00B81487"/>
    <w:rsid w:val="00B81D3D"/>
    <w:rsid w:val="00B828BF"/>
    <w:rsid w:val="00B829C0"/>
    <w:rsid w:val="00B847D9"/>
    <w:rsid w:val="00B85AF8"/>
    <w:rsid w:val="00B868A0"/>
    <w:rsid w:val="00B86D31"/>
    <w:rsid w:val="00B917A4"/>
    <w:rsid w:val="00B91894"/>
    <w:rsid w:val="00B924A3"/>
    <w:rsid w:val="00B9323F"/>
    <w:rsid w:val="00B933B3"/>
    <w:rsid w:val="00B933D5"/>
    <w:rsid w:val="00B9402E"/>
    <w:rsid w:val="00B94307"/>
    <w:rsid w:val="00B949D5"/>
    <w:rsid w:val="00B94EB1"/>
    <w:rsid w:val="00B953E1"/>
    <w:rsid w:val="00B956CA"/>
    <w:rsid w:val="00B9580D"/>
    <w:rsid w:val="00B96B9B"/>
    <w:rsid w:val="00B97E66"/>
    <w:rsid w:val="00BA0C39"/>
    <w:rsid w:val="00BA1E5A"/>
    <w:rsid w:val="00BA2755"/>
    <w:rsid w:val="00BA2919"/>
    <w:rsid w:val="00BA30B4"/>
    <w:rsid w:val="00BA3115"/>
    <w:rsid w:val="00BA3366"/>
    <w:rsid w:val="00BA3C87"/>
    <w:rsid w:val="00BA44BD"/>
    <w:rsid w:val="00BA6634"/>
    <w:rsid w:val="00BA69F9"/>
    <w:rsid w:val="00BA7282"/>
    <w:rsid w:val="00BB083D"/>
    <w:rsid w:val="00BB0B84"/>
    <w:rsid w:val="00BB0F2A"/>
    <w:rsid w:val="00BB1033"/>
    <w:rsid w:val="00BB226E"/>
    <w:rsid w:val="00BB342C"/>
    <w:rsid w:val="00BB355C"/>
    <w:rsid w:val="00BB43C0"/>
    <w:rsid w:val="00BB5411"/>
    <w:rsid w:val="00BB5A7C"/>
    <w:rsid w:val="00BC1FAC"/>
    <w:rsid w:val="00BC36E9"/>
    <w:rsid w:val="00BC3739"/>
    <w:rsid w:val="00BC3BCF"/>
    <w:rsid w:val="00BC3D18"/>
    <w:rsid w:val="00BC4579"/>
    <w:rsid w:val="00BC51E7"/>
    <w:rsid w:val="00BC6051"/>
    <w:rsid w:val="00BC67D7"/>
    <w:rsid w:val="00BC6F8A"/>
    <w:rsid w:val="00BC7207"/>
    <w:rsid w:val="00BC7A7E"/>
    <w:rsid w:val="00BC7F27"/>
    <w:rsid w:val="00BD0078"/>
    <w:rsid w:val="00BD03A2"/>
    <w:rsid w:val="00BD0609"/>
    <w:rsid w:val="00BD0856"/>
    <w:rsid w:val="00BD2058"/>
    <w:rsid w:val="00BD28AD"/>
    <w:rsid w:val="00BD2A74"/>
    <w:rsid w:val="00BD2E0A"/>
    <w:rsid w:val="00BD2FBF"/>
    <w:rsid w:val="00BD305B"/>
    <w:rsid w:val="00BD3E9B"/>
    <w:rsid w:val="00BD418C"/>
    <w:rsid w:val="00BD430B"/>
    <w:rsid w:val="00BD460D"/>
    <w:rsid w:val="00BD5934"/>
    <w:rsid w:val="00BD5CBF"/>
    <w:rsid w:val="00BD6109"/>
    <w:rsid w:val="00BD63AA"/>
    <w:rsid w:val="00BD6F68"/>
    <w:rsid w:val="00BD7352"/>
    <w:rsid w:val="00BD7505"/>
    <w:rsid w:val="00BE0BB0"/>
    <w:rsid w:val="00BE1E64"/>
    <w:rsid w:val="00BE201D"/>
    <w:rsid w:val="00BE212B"/>
    <w:rsid w:val="00BE216F"/>
    <w:rsid w:val="00BE2275"/>
    <w:rsid w:val="00BE41B7"/>
    <w:rsid w:val="00BE48E9"/>
    <w:rsid w:val="00BE5473"/>
    <w:rsid w:val="00BE57FE"/>
    <w:rsid w:val="00BE674E"/>
    <w:rsid w:val="00BE751A"/>
    <w:rsid w:val="00BE7D4C"/>
    <w:rsid w:val="00BF04C5"/>
    <w:rsid w:val="00BF05F3"/>
    <w:rsid w:val="00BF2386"/>
    <w:rsid w:val="00BF2481"/>
    <w:rsid w:val="00BF3E26"/>
    <w:rsid w:val="00BF624B"/>
    <w:rsid w:val="00BF6927"/>
    <w:rsid w:val="00BF7A24"/>
    <w:rsid w:val="00C016E9"/>
    <w:rsid w:val="00C01A4E"/>
    <w:rsid w:val="00C01E63"/>
    <w:rsid w:val="00C0243F"/>
    <w:rsid w:val="00C03DCB"/>
    <w:rsid w:val="00C03F0D"/>
    <w:rsid w:val="00C03FC0"/>
    <w:rsid w:val="00C0431B"/>
    <w:rsid w:val="00C04AA5"/>
    <w:rsid w:val="00C04E36"/>
    <w:rsid w:val="00C04F1A"/>
    <w:rsid w:val="00C05FEF"/>
    <w:rsid w:val="00C06477"/>
    <w:rsid w:val="00C069B4"/>
    <w:rsid w:val="00C06EC0"/>
    <w:rsid w:val="00C0725E"/>
    <w:rsid w:val="00C10FC2"/>
    <w:rsid w:val="00C11855"/>
    <w:rsid w:val="00C11F67"/>
    <w:rsid w:val="00C126AD"/>
    <w:rsid w:val="00C13E9B"/>
    <w:rsid w:val="00C1485D"/>
    <w:rsid w:val="00C154E0"/>
    <w:rsid w:val="00C1564E"/>
    <w:rsid w:val="00C159A7"/>
    <w:rsid w:val="00C15D8A"/>
    <w:rsid w:val="00C168B2"/>
    <w:rsid w:val="00C17B86"/>
    <w:rsid w:val="00C201F8"/>
    <w:rsid w:val="00C20C1E"/>
    <w:rsid w:val="00C219F6"/>
    <w:rsid w:val="00C226E1"/>
    <w:rsid w:val="00C22B66"/>
    <w:rsid w:val="00C231B5"/>
    <w:rsid w:val="00C24352"/>
    <w:rsid w:val="00C24811"/>
    <w:rsid w:val="00C2494E"/>
    <w:rsid w:val="00C24E6F"/>
    <w:rsid w:val="00C2517B"/>
    <w:rsid w:val="00C253C7"/>
    <w:rsid w:val="00C25C5A"/>
    <w:rsid w:val="00C25E19"/>
    <w:rsid w:val="00C25ECD"/>
    <w:rsid w:val="00C260EA"/>
    <w:rsid w:val="00C261B5"/>
    <w:rsid w:val="00C2633F"/>
    <w:rsid w:val="00C265D2"/>
    <w:rsid w:val="00C26B77"/>
    <w:rsid w:val="00C2763F"/>
    <w:rsid w:val="00C276F2"/>
    <w:rsid w:val="00C27A8F"/>
    <w:rsid w:val="00C31039"/>
    <w:rsid w:val="00C32B2C"/>
    <w:rsid w:val="00C33142"/>
    <w:rsid w:val="00C33269"/>
    <w:rsid w:val="00C34AF5"/>
    <w:rsid w:val="00C34E49"/>
    <w:rsid w:val="00C35D3B"/>
    <w:rsid w:val="00C360C6"/>
    <w:rsid w:val="00C412E3"/>
    <w:rsid w:val="00C41634"/>
    <w:rsid w:val="00C4171B"/>
    <w:rsid w:val="00C41BFA"/>
    <w:rsid w:val="00C421FA"/>
    <w:rsid w:val="00C42DB4"/>
    <w:rsid w:val="00C4330A"/>
    <w:rsid w:val="00C43951"/>
    <w:rsid w:val="00C44438"/>
    <w:rsid w:val="00C452DA"/>
    <w:rsid w:val="00C45B56"/>
    <w:rsid w:val="00C45F7A"/>
    <w:rsid w:val="00C47894"/>
    <w:rsid w:val="00C47D9F"/>
    <w:rsid w:val="00C5068A"/>
    <w:rsid w:val="00C50695"/>
    <w:rsid w:val="00C51BEE"/>
    <w:rsid w:val="00C52AA3"/>
    <w:rsid w:val="00C52AD5"/>
    <w:rsid w:val="00C52EBA"/>
    <w:rsid w:val="00C530C7"/>
    <w:rsid w:val="00C54522"/>
    <w:rsid w:val="00C5679F"/>
    <w:rsid w:val="00C567D8"/>
    <w:rsid w:val="00C57AC2"/>
    <w:rsid w:val="00C60059"/>
    <w:rsid w:val="00C61C01"/>
    <w:rsid w:val="00C61C55"/>
    <w:rsid w:val="00C61CEA"/>
    <w:rsid w:val="00C62753"/>
    <w:rsid w:val="00C62C11"/>
    <w:rsid w:val="00C62D26"/>
    <w:rsid w:val="00C6338B"/>
    <w:rsid w:val="00C63AD9"/>
    <w:rsid w:val="00C647D9"/>
    <w:rsid w:val="00C64B14"/>
    <w:rsid w:val="00C6562F"/>
    <w:rsid w:val="00C65747"/>
    <w:rsid w:val="00C659D3"/>
    <w:rsid w:val="00C65EF4"/>
    <w:rsid w:val="00C66171"/>
    <w:rsid w:val="00C66203"/>
    <w:rsid w:val="00C7001B"/>
    <w:rsid w:val="00C70481"/>
    <w:rsid w:val="00C70E0A"/>
    <w:rsid w:val="00C71731"/>
    <w:rsid w:val="00C722FE"/>
    <w:rsid w:val="00C72AE5"/>
    <w:rsid w:val="00C72E84"/>
    <w:rsid w:val="00C736A7"/>
    <w:rsid w:val="00C73C6E"/>
    <w:rsid w:val="00C74685"/>
    <w:rsid w:val="00C756F2"/>
    <w:rsid w:val="00C75C3F"/>
    <w:rsid w:val="00C764CF"/>
    <w:rsid w:val="00C76B51"/>
    <w:rsid w:val="00C76BC6"/>
    <w:rsid w:val="00C76FBE"/>
    <w:rsid w:val="00C809C8"/>
    <w:rsid w:val="00C8194B"/>
    <w:rsid w:val="00C81A80"/>
    <w:rsid w:val="00C81AEE"/>
    <w:rsid w:val="00C8259D"/>
    <w:rsid w:val="00C82F4C"/>
    <w:rsid w:val="00C83E91"/>
    <w:rsid w:val="00C843CC"/>
    <w:rsid w:val="00C844DA"/>
    <w:rsid w:val="00C8550D"/>
    <w:rsid w:val="00C85BAC"/>
    <w:rsid w:val="00C86658"/>
    <w:rsid w:val="00C903B6"/>
    <w:rsid w:val="00C90856"/>
    <w:rsid w:val="00C90C54"/>
    <w:rsid w:val="00C91264"/>
    <w:rsid w:val="00C925C5"/>
    <w:rsid w:val="00C92CC6"/>
    <w:rsid w:val="00C93CD9"/>
    <w:rsid w:val="00C93F44"/>
    <w:rsid w:val="00C93F49"/>
    <w:rsid w:val="00C9405F"/>
    <w:rsid w:val="00C94195"/>
    <w:rsid w:val="00C94219"/>
    <w:rsid w:val="00C9439C"/>
    <w:rsid w:val="00C943F5"/>
    <w:rsid w:val="00C95420"/>
    <w:rsid w:val="00C95764"/>
    <w:rsid w:val="00C95906"/>
    <w:rsid w:val="00C95A77"/>
    <w:rsid w:val="00C95C50"/>
    <w:rsid w:val="00C95D53"/>
    <w:rsid w:val="00C97289"/>
    <w:rsid w:val="00C9729F"/>
    <w:rsid w:val="00CA044F"/>
    <w:rsid w:val="00CA1137"/>
    <w:rsid w:val="00CA11CC"/>
    <w:rsid w:val="00CA14CB"/>
    <w:rsid w:val="00CA19B3"/>
    <w:rsid w:val="00CA30F7"/>
    <w:rsid w:val="00CA335B"/>
    <w:rsid w:val="00CA3877"/>
    <w:rsid w:val="00CA5B22"/>
    <w:rsid w:val="00CA63A8"/>
    <w:rsid w:val="00CA68B9"/>
    <w:rsid w:val="00CA76EB"/>
    <w:rsid w:val="00CA7BB1"/>
    <w:rsid w:val="00CB0490"/>
    <w:rsid w:val="00CB1EFC"/>
    <w:rsid w:val="00CB3897"/>
    <w:rsid w:val="00CB443E"/>
    <w:rsid w:val="00CB4967"/>
    <w:rsid w:val="00CB5B75"/>
    <w:rsid w:val="00CB61A8"/>
    <w:rsid w:val="00CB7E37"/>
    <w:rsid w:val="00CC01D3"/>
    <w:rsid w:val="00CC1C17"/>
    <w:rsid w:val="00CC3470"/>
    <w:rsid w:val="00CC4981"/>
    <w:rsid w:val="00CC4C1F"/>
    <w:rsid w:val="00CC5838"/>
    <w:rsid w:val="00CC5E77"/>
    <w:rsid w:val="00CC5F8E"/>
    <w:rsid w:val="00CC7CD6"/>
    <w:rsid w:val="00CC7FBE"/>
    <w:rsid w:val="00CD03BB"/>
    <w:rsid w:val="00CD0551"/>
    <w:rsid w:val="00CD0890"/>
    <w:rsid w:val="00CD1104"/>
    <w:rsid w:val="00CD2805"/>
    <w:rsid w:val="00CD283B"/>
    <w:rsid w:val="00CD3195"/>
    <w:rsid w:val="00CD36C5"/>
    <w:rsid w:val="00CD3987"/>
    <w:rsid w:val="00CD3EEF"/>
    <w:rsid w:val="00CD4178"/>
    <w:rsid w:val="00CD4345"/>
    <w:rsid w:val="00CD43B7"/>
    <w:rsid w:val="00CD4603"/>
    <w:rsid w:val="00CD4AB9"/>
    <w:rsid w:val="00CD4CF6"/>
    <w:rsid w:val="00CD557D"/>
    <w:rsid w:val="00CD5BE9"/>
    <w:rsid w:val="00CD7CB9"/>
    <w:rsid w:val="00CE0962"/>
    <w:rsid w:val="00CE0989"/>
    <w:rsid w:val="00CE0C53"/>
    <w:rsid w:val="00CE11C0"/>
    <w:rsid w:val="00CE1A1D"/>
    <w:rsid w:val="00CE2D2D"/>
    <w:rsid w:val="00CE39E7"/>
    <w:rsid w:val="00CE41D7"/>
    <w:rsid w:val="00CE494F"/>
    <w:rsid w:val="00CE554C"/>
    <w:rsid w:val="00CE5580"/>
    <w:rsid w:val="00CE5A92"/>
    <w:rsid w:val="00CE5AF3"/>
    <w:rsid w:val="00CE5FDB"/>
    <w:rsid w:val="00CE6A22"/>
    <w:rsid w:val="00CE7643"/>
    <w:rsid w:val="00CE7FC8"/>
    <w:rsid w:val="00CF0071"/>
    <w:rsid w:val="00CF02CD"/>
    <w:rsid w:val="00CF1F3E"/>
    <w:rsid w:val="00CF266C"/>
    <w:rsid w:val="00CF41FF"/>
    <w:rsid w:val="00CF53BA"/>
    <w:rsid w:val="00CF5DD5"/>
    <w:rsid w:val="00CF623A"/>
    <w:rsid w:val="00D0035F"/>
    <w:rsid w:val="00D003E9"/>
    <w:rsid w:val="00D00614"/>
    <w:rsid w:val="00D007A4"/>
    <w:rsid w:val="00D00A7C"/>
    <w:rsid w:val="00D00BBE"/>
    <w:rsid w:val="00D00D7E"/>
    <w:rsid w:val="00D01056"/>
    <w:rsid w:val="00D019D1"/>
    <w:rsid w:val="00D02055"/>
    <w:rsid w:val="00D0212A"/>
    <w:rsid w:val="00D03640"/>
    <w:rsid w:val="00D03CC5"/>
    <w:rsid w:val="00D04302"/>
    <w:rsid w:val="00D0475A"/>
    <w:rsid w:val="00D049C6"/>
    <w:rsid w:val="00D056B9"/>
    <w:rsid w:val="00D05DA3"/>
    <w:rsid w:val="00D06231"/>
    <w:rsid w:val="00D068CF"/>
    <w:rsid w:val="00D070FF"/>
    <w:rsid w:val="00D07D27"/>
    <w:rsid w:val="00D107A4"/>
    <w:rsid w:val="00D10C9C"/>
    <w:rsid w:val="00D12317"/>
    <w:rsid w:val="00D132D9"/>
    <w:rsid w:val="00D13711"/>
    <w:rsid w:val="00D13AD1"/>
    <w:rsid w:val="00D14B5B"/>
    <w:rsid w:val="00D14D27"/>
    <w:rsid w:val="00D15535"/>
    <w:rsid w:val="00D158A9"/>
    <w:rsid w:val="00D15B3C"/>
    <w:rsid w:val="00D1662A"/>
    <w:rsid w:val="00D17E57"/>
    <w:rsid w:val="00D17EC8"/>
    <w:rsid w:val="00D20C2A"/>
    <w:rsid w:val="00D20E54"/>
    <w:rsid w:val="00D21833"/>
    <w:rsid w:val="00D21EA3"/>
    <w:rsid w:val="00D222C5"/>
    <w:rsid w:val="00D23A69"/>
    <w:rsid w:val="00D23B96"/>
    <w:rsid w:val="00D24671"/>
    <w:rsid w:val="00D24884"/>
    <w:rsid w:val="00D24C63"/>
    <w:rsid w:val="00D24CE2"/>
    <w:rsid w:val="00D24D14"/>
    <w:rsid w:val="00D25035"/>
    <w:rsid w:val="00D254FD"/>
    <w:rsid w:val="00D25786"/>
    <w:rsid w:val="00D25BD8"/>
    <w:rsid w:val="00D2611E"/>
    <w:rsid w:val="00D2680E"/>
    <w:rsid w:val="00D26EB8"/>
    <w:rsid w:val="00D27767"/>
    <w:rsid w:val="00D305C4"/>
    <w:rsid w:val="00D31640"/>
    <w:rsid w:val="00D3177E"/>
    <w:rsid w:val="00D317A5"/>
    <w:rsid w:val="00D31D23"/>
    <w:rsid w:val="00D31DE4"/>
    <w:rsid w:val="00D327A2"/>
    <w:rsid w:val="00D32926"/>
    <w:rsid w:val="00D33408"/>
    <w:rsid w:val="00D33747"/>
    <w:rsid w:val="00D344A2"/>
    <w:rsid w:val="00D35120"/>
    <w:rsid w:val="00D354F2"/>
    <w:rsid w:val="00D36656"/>
    <w:rsid w:val="00D36667"/>
    <w:rsid w:val="00D3764D"/>
    <w:rsid w:val="00D40AB2"/>
    <w:rsid w:val="00D40F5B"/>
    <w:rsid w:val="00D4139F"/>
    <w:rsid w:val="00D4182E"/>
    <w:rsid w:val="00D422EB"/>
    <w:rsid w:val="00D435C6"/>
    <w:rsid w:val="00D43884"/>
    <w:rsid w:val="00D4437C"/>
    <w:rsid w:val="00D447C9"/>
    <w:rsid w:val="00D44B20"/>
    <w:rsid w:val="00D45247"/>
    <w:rsid w:val="00D453AD"/>
    <w:rsid w:val="00D4685D"/>
    <w:rsid w:val="00D506C5"/>
    <w:rsid w:val="00D508AE"/>
    <w:rsid w:val="00D50BE0"/>
    <w:rsid w:val="00D5131D"/>
    <w:rsid w:val="00D51E1B"/>
    <w:rsid w:val="00D52BC3"/>
    <w:rsid w:val="00D5392C"/>
    <w:rsid w:val="00D5444E"/>
    <w:rsid w:val="00D545DE"/>
    <w:rsid w:val="00D54B18"/>
    <w:rsid w:val="00D55744"/>
    <w:rsid w:val="00D56203"/>
    <w:rsid w:val="00D56C7C"/>
    <w:rsid w:val="00D57E12"/>
    <w:rsid w:val="00D60CFA"/>
    <w:rsid w:val="00D61A50"/>
    <w:rsid w:val="00D61A72"/>
    <w:rsid w:val="00D61D12"/>
    <w:rsid w:val="00D61EF8"/>
    <w:rsid w:val="00D62E67"/>
    <w:rsid w:val="00D640E4"/>
    <w:rsid w:val="00D6411B"/>
    <w:rsid w:val="00D64BA3"/>
    <w:rsid w:val="00D65058"/>
    <w:rsid w:val="00D65405"/>
    <w:rsid w:val="00D654CA"/>
    <w:rsid w:val="00D6738B"/>
    <w:rsid w:val="00D67613"/>
    <w:rsid w:val="00D67C09"/>
    <w:rsid w:val="00D70473"/>
    <w:rsid w:val="00D70698"/>
    <w:rsid w:val="00D709C4"/>
    <w:rsid w:val="00D710CE"/>
    <w:rsid w:val="00D71632"/>
    <w:rsid w:val="00D71996"/>
    <w:rsid w:val="00D72564"/>
    <w:rsid w:val="00D72595"/>
    <w:rsid w:val="00D740A5"/>
    <w:rsid w:val="00D7558F"/>
    <w:rsid w:val="00D755A3"/>
    <w:rsid w:val="00D776DF"/>
    <w:rsid w:val="00D77A95"/>
    <w:rsid w:val="00D77AB9"/>
    <w:rsid w:val="00D8063B"/>
    <w:rsid w:val="00D82482"/>
    <w:rsid w:val="00D83784"/>
    <w:rsid w:val="00D847D2"/>
    <w:rsid w:val="00D85294"/>
    <w:rsid w:val="00D85C95"/>
    <w:rsid w:val="00D87813"/>
    <w:rsid w:val="00D91123"/>
    <w:rsid w:val="00D9172C"/>
    <w:rsid w:val="00D9291D"/>
    <w:rsid w:val="00D92C2C"/>
    <w:rsid w:val="00D9316E"/>
    <w:rsid w:val="00D934D4"/>
    <w:rsid w:val="00D9386C"/>
    <w:rsid w:val="00D93FFF"/>
    <w:rsid w:val="00D94080"/>
    <w:rsid w:val="00D9467F"/>
    <w:rsid w:val="00D95266"/>
    <w:rsid w:val="00D96B83"/>
    <w:rsid w:val="00D9712B"/>
    <w:rsid w:val="00D97166"/>
    <w:rsid w:val="00D977FF"/>
    <w:rsid w:val="00DA01BE"/>
    <w:rsid w:val="00DA085E"/>
    <w:rsid w:val="00DA0A5A"/>
    <w:rsid w:val="00DA181F"/>
    <w:rsid w:val="00DA2F48"/>
    <w:rsid w:val="00DA32A7"/>
    <w:rsid w:val="00DA359A"/>
    <w:rsid w:val="00DA3BE6"/>
    <w:rsid w:val="00DA458B"/>
    <w:rsid w:val="00DA4FD2"/>
    <w:rsid w:val="00DA50D8"/>
    <w:rsid w:val="00DA69A8"/>
    <w:rsid w:val="00DA79EF"/>
    <w:rsid w:val="00DA7D62"/>
    <w:rsid w:val="00DB05F2"/>
    <w:rsid w:val="00DB09E2"/>
    <w:rsid w:val="00DB1351"/>
    <w:rsid w:val="00DB13C5"/>
    <w:rsid w:val="00DB1663"/>
    <w:rsid w:val="00DB19E3"/>
    <w:rsid w:val="00DB20FB"/>
    <w:rsid w:val="00DB301D"/>
    <w:rsid w:val="00DB3C84"/>
    <w:rsid w:val="00DB4403"/>
    <w:rsid w:val="00DB5717"/>
    <w:rsid w:val="00DB5ED5"/>
    <w:rsid w:val="00DB73FB"/>
    <w:rsid w:val="00DC001A"/>
    <w:rsid w:val="00DC0238"/>
    <w:rsid w:val="00DC053A"/>
    <w:rsid w:val="00DC115A"/>
    <w:rsid w:val="00DC1D8F"/>
    <w:rsid w:val="00DC28D9"/>
    <w:rsid w:val="00DC3CD2"/>
    <w:rsid w:val="00DC49B5"/>
    <w:rsid w:val="00DC5025"/>
    <w:rsid w:val="00DC512A"/>
    <w:rsid w:val="00DC6D59"/>
    <w:rsid w:val="00DD0300"/>
    <w:rsid w:val="00DD0D2F"/>
    <w:rsid w:val="00DD1AD4"/>
    <w:rsid w:val="00DD2548"/>
    <w:rsid w:val="00DD26F2"/>
    <w:rsid w:val="00DD293A"/>
    <w:rsid w:val="00DD3C4D"/>
    <w:rsid w:val="00DD4112"/>
    <w:rsid w:val="00DD473B"/>
    <w:rsid w:val="00DD5CD9"/>
    <w:rsid w:val="00DD70D7"/>
    <w:rsid w:val="00DD769C"/>
    <w:rsid w:val="00DD7B7B"/>
    <w:rsid w:val="00DD7B7C"/>
    <w:rsid w:val="00DE0AA0"/>
    <w:rsid w:val="00DE0C80"/>
    <w:rsid w:val="00DE1935"/>
    <w:rsid w:val="00DE2584"/>
    <w:rsid w:val="00DE2807"/>
    <w:rsid w:val="00DE325D"/>
    <w:rsid w:val="00DE35C0"/>
    <w:rsid w:val="00DE3C69"/>
    <w:rsid w:val="00DE4C91"/>
    <w:rsid w:val="00DE5BF1"/>
    <w:rsid w:val="00DE6714"/>
    <w:rsid w:val="00DE7014"/>
    <w:rsid w:val="00DE72F1"/>
    <w:rsid w:val="00DE735E"/>
    <w:rsid w:val="00DE7584"/>
    <w:rsid w:val="00DE7AA1"/>
    <w:rsid w:val="00DE7CD9"/>
    <w:rsid w:val="00DF04D6"/>
    <w:rsid w:val="00DF09CE"/>
    <w:rsid w:val="00DF120C"/>
    <w:rsid w:val="00DF27E1"/>
    <w:rsid w:val="00DF28CA"/>
    <w:rsid w:val="00DF3AD1"/>
    <w:rsid w:val="00DF3DA5"/>
    <w:rsid w:val="00DF4F40"/>
    <w:rsid w:val="00DF5254"/>
    <w:rsid w:val="00DF5347"/>
    <w:rsid w:val="00DF54EE"/>
    <w:rsid w:val="00DF5935"/>
    <w:rsid w:val="00DF71BC"/>
    <w:rsid w:val="00DF7965"/>
    <w:rsid w:val="00E01DF9"/>
    <w:rsid w:val="00E024CC"/>
    <w:rsid w:val="00E02CC9"/>
    <w:rsid w:val="00E04AF3"/>
    <w:rsid w:val="00E04D46"/>
    <w:rsid w:val="00E04DEA"/>
    <w:rsid w:val="00E04FA0"/>
    <w:rsid w:val="00E10604"/>
    <w:rsid w:val="00E114FB"/>
    <w:rsid w:val="00E131F7"/>
    <w:rsid w:val="00E13426"/>
    <w:rsid w:val="00E13881"/>
    <w:rsid w:val="00E13DF7"/>
    <w:rsid w:val="00E15D85"/>
    <w:rsid w:val="00E175E5"/>
    <w:rsid w:val="00E175F9"/>
    <w:rsid w:val="00E17858"/>
    <w:rsid w:val="00E17E97"/>
    <w:rsid w:val="00E204E4"/>
    <w:rsid w:val="00E209E8"/>
    <w:rsid w:val="00E20EA7"/>
    <w:rsid w:val="00E212CD"/>
    <w:rsid w:val="00E24339"/>
    <w:rsid w:val="00E24423"/>
    <w:rsid w:val="00E2465E"/>
    <w:rsid w:val="00E2502D"/>
    <w:rsid w:val="00E2639C"/>
    <w:rsid w:val="00E26B52"/>
    <w:rsid w:val="00E27377"/>
    <w:rsid w:val="00E30634"/>
    <w:rsid w:val="00E307BE"/>
    <w:rsid w:val="00E31C9E"/>
    <w:rsid w:val="00E320B7"/>
    <w:rsid w:val="00E3221A"/>
    <w:rsid w:val="00E32521"/>
    <w:rsid w:val="00E32BF4"/>
    <w:rsid w:val="00E32E47"/>
    <w:rsid w:val="00E32F62"/>
    <w:rsid w:val="00E33E91"/>
    <w:rsid w:val="00E34DD5"/>
    <w:rsid w:val="00E34FA1"/>
    <w:rsid w:val="00E350E6"/>
    <w:rsid w:val="00E35501"/>
    <w:rsid w:val="00E36107"/>
    <w:rsid w:val="00E3663B"/>
    <w:rsid w:val="00E3711D"/>
    <w:rsid w:val="00E37214"/>
    <w:rsid w:val="00E40890"/>
    <w:rsid w:val="00E40CA1"/>
    <w:rsid w:val="00E4248D"/>
    <w:rsid w:val="00E444EF"/>
    <w:rsid w:val="00E44FF9"/>
    <w:rsid w:val="00E45183"/>
    <w:rsid w:val="00E4546E"/>
    <w:rsid w:val="00E47806"/>
    <w:rsid w:val="00E47A75"/>
    <w:rsid w:val="00E47B41"/>
    <w:rsid w:val="00E50268"/>
    <w:rsid w:val="00E517AF"/>
    <w:rsid w:val="00E518E9"/>
    <w:rsid w:val="00E51E48"/>
    <w:rsid w:val="00E51EBE"/>
    <w:rsid w:val="00E52255"/>
    <w:rsid w:val="00E5279F"/>
    <w:rsid w:val="00E532C2"/>
    <w:rsid w:val="00E53FD5"/>
    <w:rsid w:val="00E5467A"/>
    <w:rsid w:val="00E5477F"/>
    <w:rsid w:val="00E54842"/>
    <w:rsid w:val="00E54D05"/>
    <w:rsid w:val="00E555F2"/>
    <w:rsid w:val="00E5587E"/>
    <w:rsid w:val="00E55E64"/>
    <w:rsid w:val="00E5684D"/>
    <w:rsid w:val="00E56DA6"/>
    <w:rsid w:val="00E56ECD"/>
    <w:rsid w:val="00E570EA"/>
    <w:rsid w:val="00E573EA"/>
    <w:rsid w:val="00E57A6C"/>
    <w:rsid w:val="00E57F2E"/>
    <w:rsid w:val="00E600CB"/>
    <w:rsid w:val="00E6059A"/>
    <w:rsid w:val="00E605AE"/>
    <w:rsid w:val="00E6061C"/>
    <w:rsid w:val="00E60878"/>
    <w:rsid w:val="00E609A2"/>
    <w:rsid w:val="00E61378"/>
    <w:rsid w:val="00E628E4"/>
    <w:rsid w:val="00E62A6B"/>
    <w:rsid w:val="00E62C07"/>
    <w:rsid w:val="00E63279"/>
    <w:rsid w:val="00E6362E"/>
    <w:rsid w:val="00E64076"/>
    <w:rsid w:val="00E6438A"/>
    <w:rsid w:val="00E64F18"/>
    <w:rsid w:val="00E65D9F"/>
    <w:rsid w:val="00E66546"/>
    <w:rsid w:val="00E669B4"/>
    <w:rsid w:val="00E67320"/>
    <w:rsid w:val="00E67A83"/>
    <w:rsid w:val="00E70788"/>
    <w:rsid w:val="00E709FE"/>
    <w:rsid w:val="00E70DA4"/>
    <w:rsid w:val="00E70EFF"/>
    <w:rsid w:val="00E712FF"/>
    <w:rsid w:val="00E72175"/>
    <w:rsid w:val="00E727D3"/>
    <w:rsid w:val="00E7377C"/>
    <w:rsid w:val="00E7379A"/>
    <w:rsid w:val="00E73C6F"/>
    <w:rsid w:val="00E74165"/>
    <w:rsid w:val="00E747FA"/>
    <w:rsid w:val="00E74CEC"/>
    <w:rsid w:val="00E75942"/>
    <w:rsid w:val="00E75DDC"/>
    <w:rsid w:val="00E766CA"/>
    <w:rsid w:val="00E81DA2"/>
    <w:rsid w:val="00E8246D"/>
    <w:rsid w:val="00E82716"/>
    <w:rsid w:val="00E82B29"/>
    <w:rsid w:val="00E82C46"/>
    <w:rsid w:val="00E837A0"/>
    <w:rsid w:val="00E839EB"/>
    <w:rsid w:val="00E84106"/>
    <w:rsid w:val="00E84312"/>
    <w:rsid w:val="00E84510"/>
    <w:rsid w:val="00E849DA"/>
    <w:rsid w:val="00E851A9"/>
    <w:rsid w:val="00E857A9"/>
    <w:rsid w:val="00E85C52"/>
    <w:rsid w:val="00E85C53"/>
    <w:rsid w:val="00E86BB7"/>
    <w:rsid w:val="00E875BE"/>
    <w:rsid w:val="00E878A2"/>
    <w:rsid w:val="00E87F96"/>
    <w:rsid w:val="00E91328"/>
    <w:rsid w:val="00E92971"/>
    <w:rsid w:val="00E92D73"/>
    <w:rsid w:val="00E933B7"/>
    <w:rsid w:val="00E935C6"/>
    <w:rsid w:val="00E9394D"/>
    <w:rsid w:val="00E939C2"/>
    <w:rsid w:val="00E94947"/>
    <w:rsid w:val="00E94E1A"/>
    <w:rsid w:val="00E94FFC"/>
    <w:rsid w:val="00E95767"/>
    <w:rsid w:val="00E95AA7"/>
    <w:rsid w:val="00E96182"/>
    <w:rsid w:val="00E96197"/>
    <w:rsid w:val="00E96201"/>
    <w:rsid w:val="00E96AC1"/>
    <w:rsid w:val="00E96EBF"/>
    <w:rsid w:val="00EA0D7D"/>
    <w:rsid w:val="00EA0D90"/>
    <w:rsid w:val="00EA0EEB"/>
    <w:rsid w:val="00EA13A7"/>
    <w:rsid w:val="00EA3037"/>
    <w:rsid w:val="00EA383E"/>
    <w:rsid w:val="00EA3841"/>
    <w:rsid w:val="00EA4084"/>
    <w:rsid w:val="00EA438D"/>
    <w:rsid w:val="00EA50BF"/>
    <w:rsid w:val="00EA5603"/>
    <w:rsid w:val="00EA5CDD"/>
    <w:rsid w:val="00EA6C62"/>
    <w:rsid w:val="00EB1828"/>
    <w:rsid w:val="00EB23DE"/>
    <w:rsid w:val="00EB3A67"/>
    <w:rsid w:val="00EB5104"/>
    <w:rsid w:val="00EB5C97"/>
    <w:rsid w:val="00EB6CFB"/>
    <w:rsid w:val="00EB7B30"/>
    <w:rsid w:val="00EC05D7"/>
    <w:rsid w:val="00EC147F"/>
    <w:rsid w:val="00EC1DAD"/>
    <w:rsid w:val="00EC2A2A"/>
    <w:rsid w:val="00EC2C3B"/>
    <w:rsid w:val="00EC2E82"/>
    <w:rsid w:val="00EC3130"/>
    <w:rsid w:val="00EC32B5"/>
    <w:rsid w:val="00EC35FB"/>
    <w:rsid w:val="00EC4489"/>
    <w:rsid w:val="00EC6F68"/>
    <w:rsid w:val="00EC74A8"/>
    <w:rsid w:val="00EC75DD"/>
    <w:rsid w:val="00EC7CEC"/>
    <w:rsid w:val="00ED00C9"/>
    <w:rsid w:val="00ED0F53"/>
    <w:rsid w:val="00ED10FC"/>
    <w:rsid w:val="00ED2088"/>
    <w:rsid w:val="00ED4046"/>
    <w:rsid w:val="00ED43FF"/>
    <w:rsid w:val="00ED516E"/>
    <w:rsid w:val="00ED5FDB"/>
    <w:rsid w:val="00ED6A9D"/>
    <w:rsid w:val="00ED6BF3"/>
    <w:rsid w:val="00ED6F9C"/>
    <w:rsid w:val="00ED7DE7"/>
    <w:rsid w:val="00EE085D"/>
    <w:rsid w:val="00EE1474"/>
    <w:rsid w:val="00EE1AF4"/>
    <w:rsid w:val="00EE277A"/>
    <w:rsid w:val="00EE2C66"/>
    <w:rsid w:val="00EE2D96"/>
    <w:rsid w:val="00EE3DE9"/>
    <w:rsid w:val="00EE5331"/>
    <w:rsid w:val="00EE543E"/>
    <w:rsid w:val="00EE5A37"/>
    <w:rsid w:val="00EE5A9C"/>
    <w:rsid w:val="00EF0372"/>
    <w:rsid w:val="00EF09F0"/>
    <w:rsid w:val="00EF1FBD"/>
    <w:rsid w:val="00EF4061"/>
    <w:rsid w:val="00EF7588"/>
    <w:rsid w:val="00EF7834"/>
    <w:rsid w:val="00F013AB"/>
    <w:rsid w:val="00F0196D"/>
    <w:rsid w:val="00F019CB"/>
    <w:rsid w:val="00F01EE4"/>
    <w:rsid w:val="00F0252A"/>
    <w:rsid w:val="00F04127"/>
    <w:rsid w:val="00F042A2"/>
    <w:rsid w:val="00F0488A"/>
    <w:rsid w:val="00F04B27"/>
    <w:rsid w:val="00F05A88"/>
    <w:rsid w:val="00F06E55"/>
    <w:rsid w:val="00F07101"/>
    <w:rsid w:val="00F07247"/>
    <w:rsid w:val="00F11A77"/>
    <w:rsid w:val="00F11C4D"/>
    <w:rsid w:val="00F12239"/>
    <w:rsid w:val="00F124C5"/>
    <w:rsid w:val="00F13748"/>
    <w:rsid w:val="00F13EC8"/>
    <w:rsid w:val="00F140D4"/>
    <w:rsid w:val="00F14958"/>
    <w:rsid w:val="00F14E10"/>
    <w:rsid w:val="00F15BF0"/>
    <w:rsid w:val="00F16DD9"/>
    <w:rsid w:val="00F17288"/>
    <w:rsid w:val="00F172F8"/>
    <w:rsid w:val="00F1770D"/>
    <w:rsid w:val="00F200A1"/>
    <w:rsid w:val="00F20281"/>
    <w:rsid w:val="00F20399"/>
    <w:rsid w:val="00F2186C"/>
    <w:rsid w:val="00F21F0F"/>
    <w:rsid w:val="00F225D1"/>
    <w:rsid w:val="00F2387B"/>
    <w:rsid w:val="00F2459C"/>
    <w:rsid w:val="00F24D08"/>
    <w:rsid w:val="00F24FBD"/>
    <w:rsid w:val="00F2501E"/>
    <w:rsid w:val="00F25BF0"/>
    <w:rsid w:val="00F26390"/>
    <w:rsid w:val="00F274F3"/>
    <w:rsid w:val="00F27800"/>
    <w:rsid w:val="00F27A29"/>
    <w:rsid w:val="00F3004E"/>
    <w:rsid w:val="00F30308"/>
    <w:rsid w:val="00F30802"/>
    <w:rsid w:val="00F30A76"/>
    <w:rsid w:val="00F30ADE"/>
    <w:rsid w:val="00F30D4A"/>
    <w:rsid w:val="00F310D8"/>
    <w:rsid w:val="00F313AF"/>
    <w:rsid w:val="00F31414"/>
    <w:rsid w:val="00F32246"/>
    <w:rsid w:val="00F33521"/>
    <w:rsid w:val="00F336D4"/>
    <w:rsid w:val="00F33855"/>
    <w:rsid w:val="00F338AC"/>
    <w:rsid w:val="00F3555D"/>
    <w:rsid w:val="00F358C7"/>
    <w:rsid w:val="00F35963"/>
    <w:rsid w:val="00F35B7C"/>
    <w:rsid w:val="00F36412"/>
    <w:rsid w:val="00F36826"/>
    <w:rsid w:val="00F37C10"/>
    <w:rsid w:val="00F40F77"/>
    <w:rsid w:val="00F41465"/>
    <w:rsid w:val="00F4148B"/>
    <w:rsid w:val="00F41D18"/>
    <w:rsid w:val="00F41DB4"/>
    <w:rsid w:val="00F42CE2"/>
    <w:rsid w:val="00F43911"/>
    <w:rsid w:val="00F44DB6"/>
    <w:rsid w:val="00F44EF7"/>
    <w:rsid w:val="00F44FED"/>
    <w:rsid w:val="00F45C4B"/>
    <w:rsid w:val="00F45F6F"/>
    <w:rsid w:val="00F463DA"/>
    <w:rsid w:val="00F465ED"/>
    <w:rsid w:val="00F46897"/>
    <w:rsid w:val="00F476C0"/>
    <w:rsid w:val="00F47D46"/>
    <w:rsid w:val="00F47F62"/>
    <w:rsid w:val="00F5163A"/>
    <w:rsid w:val="00F517CA"/>
    <w:rsid w:val="00F51E95"/>
    <w:rsid w:val="00F52127"/>
    <w:rsid w:val="00F52E26"/>
    <w:rsid w:val="00F535A2"/>
    <w:rsid w:val="00F53887"/>
    <w:rsid w:val="00F53C51"/>
    <w:rsid w:val="00F53C56"/>
    <w:rsid w:val="00F53DA8"/>
    <w:rsid w:val="00F54853"/>
    <w:rsid w:val="00F551A8"/>
    <w:rsid w:val="00F55FF5"/>
    <w:rsid w:val="00F56072"/>
    <w:rsid w:val="00F561ED"/>
    <w:rsid w:val="00F5639B"/>
    <w:rsid w:val="00F57EA5"/>
    <w:rsid w:val="00F57F66"/>
    <w:rsid w:val="00F60561"/>
    <w:rsid w:val="00F606A7"/>
    <w:rsid w:val="00F60957"/>
    <w:rsid w:val="00F60B20"/>
    <w:rsid w:val="00F61515"/>
    <w:rsid w:val="00F6179D"/>
    <w:rsid w:val="00F623C7"/>
    <w:rsid w:val="00F624F0"/>
    <w:rsid w:val="00F632C4"/>
    <w:rsid w:val="00F6451C"/>
    <w:rsid w:val="00F657CE"/>
    <w:rsid w:val="00F66515"/>
    <w:rsid w:val="00F671AD"/>
    <w:rsid w:val="00F67F75"/>
    <w:rsid w:val="00F70125"/>
    <w:rsid w:val="00F707BD"/>
    <w:rsid w:val="00F70AAF"/>
    <w:rsid w:val="00F72E8D"/>
    <w:rsid w:val="00F7347C"/>
    <w:rsid w:val="00F73B58"/>
    <w:rsid w:val="00F73BF3"/>
    <w:rsid w:val="00F73D2F"/>
    <w:rsid w:val="00F74392"/>
    <w:rsid w:val="00F7448A"/>
    <w:rsid w:val="00F75717"/>
    <w:rsid w:val="00F75A62"/>
    <w:rsid w:val="00F76038"/>
    <w:rsid w:val="00F767B3"/>
    <w:rsid w:val="00F76C75"/>
    <w:rsid w:val="00F76DF7"/>
    <w:rsid w:val="00F76FCF"/>
    <w:rsid w:val="00F7782B"/>
    <w:rsid w:val="00F77D95"/>
    <w:rsid w:val="00F802E7"/>
    <w:rsid w:val="00F817C5"/>
    <w:rsid w:val="00F81BD6"/>
    <w:rsid w:val="00F825B4"/>
    <w:rsid w:val="00F82828"/>
    <w:rsid w:val="00F83D0B"/>
    <w:rsid w:val="00F84228"/>
    <w:rsid w:val="00F844E8"/>
    <w:rsid w:val="00F84F7C"/>
    <w:rsid w:val="00F8531C"/>
    <w:rsid w:val="00F859D2"/>
    <w:rsid w:val="00F86AD5"/>
    <w:rsid w:val="00F8721D"/>
    <w:rsid w:val="00F87D0B"/>
    <w:rsid w:val="00F87E2B"/>
    <w:rsid w:val="00F90168"/>
    <w:rsid w:val="00F90D62"/>
    <w:rsid w:val="00F9106F"/>
    <w:rsid w:val="00F91CF0"/>
    <w:rsid w:val="00F92D33"/>
    <w:rsid w:val="00F92DA0"/>
    <w:rsid w:val="00F94194"/>
    <w:rsid w:val="00F95801"/>
    <w:rsid w:val="00F96339"/>
    <w:rsid w:val="00F968A9"/>
    <w:rsid w:val="00F968C0"/>
    <w:rsid w:val="00F971DA"/>
    <w:rsid w:val="00F9782E"/>
    <w:rsid w:val="00FA1053"/>
    <w:rsid w:val="00FA1E41"/>
    <w:rsid w:val="00FA1E42"/>
    <w:rsid w:val="00FA2334"/>
    <w:rsid w:val="00FA2623"/>
    <w:rsid w:val="00FA3588"/>
    <w:rsid w:val="00FA3996"/>
    <w:rsid w:val="00FA582F"/>
    <w:rsid w:val="00FA5F9B"/>
    <w:rsid w:val="00FA6025"/>
    <w:rsid w:val="00FA651F"/>
    <w:rsid w:val="00FA7445"/>
    <w:rsid w:val="00FB0258"/>
    <w:rsid w:val="00FB09F8"/>
    <w:rsid w:val="00FB14D6"/>
    <w:rsid w:val="00FB2B62"/>
    <w:rsid w:val="00FB2D8C"/>
    <w:rsid w:val="00FB314B"/>
    <w:rsid w:val="00FB4E83"/>
    <w:rsid w:val="00FB5AB0"/>
    <w:rsid w:val="00FB603A"/>
    <w:rsid w:val="00FB6762"/>
    <w:rsid w:val="00FC06CD"/>
    <w:rsid w:val="00FC10B2"/>
    <w:rsid w:val="00FC1463"/>
    <w:rsid w:val="00FC1975"/>
    <w:rsid w:val="00FC1DD2"/>
    <w:rsid w:val="00FC2BFD"/>
    <w:rsid w:val="00FC2CAD"/>
    <w:rsid w:val="00FC302E"/>
    <w:rsid w:val="00FC39F4"/>
    <w:rsid w:val="00FC7320"/>
    <w:rsid w:val="00FC7AD5"/>
    <w:rsid w:val="00FC7BCA"/>
    <w:rsid w:val="00FD0C72"/>
    <w:rsid w:val="00FD155A"/>
    <w:rsid w:val="00FD1CB0"/>
    <w:rsid w:val="00FD2106"/>
    <w:rsid w:val="00FD2609"/>
    <w:rsid w:val="00FD3574"/>
    <w:rsid w:val="00FD4CD7"/>
    <w:rsid w:val="00FD5014"/>
    <w:rsid w:val="00FD54C6"/>
    <w:rsid w:val="00FD59D8"/>
    <w:rsid w:val="00FD67CC"/>
    <w:rsid w:val="00FD7A91"/>
    <w:rsid w:val="00FE0541"/>
    <w:rsid w:val="00FE0BC2"/>
    <w:rsid w:val="00FE0D43"/>
    <w:rsid w:val="00FE1522"/>
    <w:rsid w:val="00FE1DA5"/>
    <w:rsid w:val="00FE22A1"/>
    <w:rsid w:val="00FE246E"/>
    <w:rsid w:val="00FE29A2"/>
    <w:rsid w:val="00FE3890"/>
    <w:rsid w:val="00FE4455"/>
    <w:rsid w:val="00FE4473"/>
    <w:rsid w:val="00FE4793"/>
    <w:rsid w:val="00FE4B09"/>
    <w:rsid w:val="00FE4D5E"/>
    <w:rsid w:val="00FE4D65"/>
    <w:rsid w:val="00FE56BF"/>
    <w:rsid w:val="00FE5710"/>
    <w:rsid w:val="00FE5CAE"/>
    <w:rsid w:val="00FE5CD5"/>
    <w:rsid w:val="00FE6653"/>
    <w:rsid w:val="00FE66C3"/>
    <w:rsid w:val="00FE767D"/>
    <w:rsid w:val="00FE76A9"/>
    <w:rsid w:val="00FE7A5F"/>
    <w:rsid w:val="00FF158F"/>
    <w:rsid w:val="00FF1BD7"/>
    <w:rsid w:val="00FF1C00"/>
    <w:rsid w:val="00FF28D2"/>
    <w:rsid w:val="00FF2D61"/>
    <w:rsid w:val="00FF3016"/>
    <w:rsid w:val="00FF4ADF"/>
    <w:rsid w:val="00FF52FD"/>
    <w:rsid w:val="00FF53A6"/>
    <w:rsid w:val="00FF554A"/>
    <w:rsid w:val="00FF5866"/>
    <w:rsid w:val="00FF7993"/>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98368CE-A2EE-4DBE-9968-8DBFA3DD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981"/>
    <w:rPr>
      <w:rFonts w:eastAsiaTheme="minorEastAsia"/>
      <w:lang w:val="en-GB" w:eastAsia="en-GB" w:bidi="ar-SA"/>
    </w:rPr>
  </w:style>
  <w:style w:type="paragraph" w:styleId="Heading1">
    <w:name w:val="heading 1"/>
    <w:basedOn w:val="Normal"/>
    <w:next w:val="Normal"/>
    <w:link w:val="Heading1Char"/>
    <w:uiPriority w:val="9"/>
    <w:qFormat/>
    <w:rsid w:val="003A252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Heading2">
    <w:name w:val="heading 2"/>
    <w:basedOn w:val="Normal"/>
    <w:next w:val="Normal"/>
    <w:link w:val="Heading2Char"/>
    <w:uiPriority w:val="9"/>
    <w:semiHidden/>
    <w:unhideWhenUsed/>
    <w:qFormat/>
    <w:rsid w:val="003A252D"/>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paragraph" w:styleId="Heading3">
    <w:name w:val="heading 3"/>
    <w:basedOn w:val="Normal"/>
    <w:next w:val="Normal"/>
    <w:link w:val="Heading3Char"/>
    <w:uiPriority w:val="9"/>
    <w:unhideWhenUsed/>
    <w:qFormat/>
    <w:rsid w:val="003A252D"/>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paragraph" w:styleId="Heading4">
    <w:name w:val="heading 4"/>
    <w:basedOn w:val="Normal"/>
    <w:next w:val="Normal"/>
    <w:link w:val="Heading4Char"/>
    <w:uiPriority w:val="9"/>
    <w:semiHidden/>
    <w:unhideWhenUsed/>
    <w:qFormat/>
    <w:rsid w:val="003A252D"/>
    <w:pPr>
      <w:keepNext/>
      <w:keepLines/>
      <w:spacing w:before="200" w:after="0"/>
      <w:outlineLvl w:val="3"/>
    </w:pPr>
    <w:rPr>
      <w:rFonts w:asciiTheme="majorHAnsi" w:eastAsiaTheme="majorEastAsia" w:hAnsiTheme="majorHAnsi" w:cstheme="majorBidi"/>
      <w:b/>
      <w:bCs/>
      <w:i/>
      <w:iCs/>
      <w:color w:val="4F81BD" w:themeColor="accent1"/>
      <w:lang w:val="en-US" w:eastAsia="en-US" w:bidi="en-US"/>
    </w:rPr>
  </w:style>
  <w:style w:type="paragraph" w:styleId="Heading5">
    <w:name w:val="heading 5"/>
    <w:basedOn w:val="Normal"/>
    <w:next w:val="Normal"/>
    <w:link w:val="Heading5Char"/>
    <w:uiPriority w:val="9"/>
    <w:semiHidden/>
    <w:unhideWhenUsed/>
    <w:qFormat/>
    <w:rsid w:val="003A252D"/>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Heading6">
    <w:name w:val="heading 6"/>
    <w:basedOn w:val="Normal"/>
    <w:next w:val="Normal"/>
    <w:link w:val="Heading6Char"/>
    <w:uiPriority w:val="9"/>
    <w:semiHidden/>
    <w:unhideWhenUsed/>
    <w:qFormat/>
    <w:rsid w:val="003A252D"/>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Heading7">
    <w:name w:val="heading 7"/>
    <w:basedOn w:val="Normal"/>
    <w:next w:val="Normal"/>
    <w:link w:val="Heading7Char"/>
    <w:uiPriority w:val="9"/>
    <w:semiHidden/>
    <w:unhideWhenUsed/>
    <w:qFormat/>
    <w:rsid w:val="003A252D"/>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Heading8">
    <w:name w:val="heading 8"/>
    <w:basedOn w:val="Normal"/>
    <w:next w:val="Normal"/>
    <w:link w:val="Heading8Char"/>
    <w:uiPriority w:val="9"/>
    <w:semiHidden/>
    <w:unhideWhenUsed/>
    <w:qFormat/>
    <w:rsid w:val="003A252D"/>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Heading9">
    <w:name w:val="heading 9"/>
    <w:basedOn w:val="Normal"/>
    <w:next w:val="Normal"/>
    <w:link w:val="Heading9Char"/>
    <w:uiPriority w:val="9"/>
    <w:semiHidden/>
    <w:unhideWhenUsed/>
    <w:qFormat/>
    <w:rsid w:val="003A252D"/>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52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A252D"/>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3A252D"/>
    <w:pPr>
      <w:spacing w:line="240" w:lineRule="auto"/>
    </w:pPr>
    <w:rPr>
      <w:rFonts w:eastAsiaTheme="minorHAnsi"/>
      <w:b/>
      <w:bCs/>
      <w:color w:val="4F81BD" w:themeColor="accent1"/>
      <w:sz w:val="18"/>
      <w:szCs w:val="18"/>
      <w:lang w:val="en-US" w:eastAsia="en-US" w:bidi="en-US"/>
    </w:rPr>
  </w:style>
  <w:style w:type="character" w:styleId="Strong">
    <w:name w:val="Strong"/>
    <w:basedOn w:val="DefaultParagraphFont"/>
    <w:uiPriority w:val="22"/>
    <w:qFormat/>
    <w:rsid w:val="003A252D"/>
    <w:rPr>
      <w:b/>
      <w:bCs/>
    </w:rPr>
  </w:style>
  <w:style w:type="character" w:styleId="Emphasis">
    <w:name w:val="Emphasis"/>
    <w:basedOn w:val="DefaultParagraphFont"/>
    <w:uiPriority w:val="20"/>
    <w:qFormat/>
    <w:rsid w:val="003A252D"/>
    <w:rPr>
      <w:i/>
      <w:iCs/>
    </w:rPr>
  </w:style>
  <w:style w:type="paragraph" w:styleId="ListParagraph">
    <w:name w:val="List Paragraph"/>
    <w:basedOn w:val="Normal"/>
    <w:uiPriority w:val="34"/>
    <w:qFormat/>
    <w:rsid w:val="003A252D"/>
    <w:pPr>
      <w:ind w:left="720"/>
      <w:contextualSpacing/>
    </w:pPr>
    <w:rPr>
      <w:rFonts w:eastAsiaTheme="minorHAnsi"/>
      <w:lang w:val="en-US" w:eastAsia="en-US" w:bidi="en-US"/>
    </w:rPr>
  </w:style>
  <w:style w:type="character" w:customStyle="1" w:styleId="Heading2Char">
    <w:name w:val="Heading 2 Char"/>
    <w:basedOn w:val="DefaultParagraphFont"/>
    <w:link w:val="Heading2"/>
    <w:uiPriority w:val="9"/>
    <w:semiHidden/>
    <w:rsid w:val="003A252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3A25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A25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A25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A25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A252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A252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A25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3A252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252D"/>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SubtitleChar">
    <w:name w:val="Subtitle Char"/>
    <w:basedOn w:val="DefaultParagraphFont"/>
    <w:link w:val="Subtitle"/>
    <w:uiPriority w:val="11"/>
    <w:rsid w:val="003A252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3A252D"/>
    <w:pPr>
      <w:spacing w:after="0" w:line="240" w:lineRule="auto"/>
    </w:pPr>
  </w:style>
  <w:style w:type="paragraph" w:styleId="Quote">
    <w:name w:val="Quote"/>
    <w:basedOn w:val="Normal"/>
    <w:next w:val="Normal"/>
    <w:link w:val="QuoteChar"/>
    <w:uiPriority w:val="29"/>
    <w:qFormat/>
    <w:rsid w:val="003A252D"/>
    <w:rPr>
      <w:rFonts w:eastAsiaTheme="minorHAnsi"/>
      <w:i/>
      <w:iCs/>
      <w:color w:val="000000" w:themeColor="text1"/>
      <w:lang w:val="en-US" w:eastAsia="en-US" w:bidi="en-US"/>
    </w:rPr>
  </w:style>
  <w:style w:type="character" w:customStyle="1" w:styleId="QuoteChar">
    <w:name w:val="Quote Char"/>
    <w:basedOn w:val="DefaultParagraphFont"/>
    <w:link w:val="Quote"/>
    <w:uiPriority w:val="29"/>
    <w:rsid w:val="003A252D"/>
    <w:rPr>
      <w:i/>
      <w:iCs/>
      <w:color w:val="000000" w:themeColor="text1"/>
    </w:rPr>
  </w:style>
  <w:style w:type="paragraph" w:styleId="IntenseQuote">
    <w:name w:val="Intense Quote"/>
    <w:basedOn w:val="Normal"/>
    <w:next w:val="Normal"/>
    <w:link w:val="IntenseQuoteChar"/>
    <w:uiPriority w:val="30"/>
    <w:qFormat/>
    <w:rsid w:val="003A252D"/>
    <w:pPr>
      <w:pBdr>
        <w:bottom w:val="single" w:sz="4" w:space="4" w:color="4F81BD" w:themeColor="accent1"/>
      </w:pBdr>
      <w:spacing w:before="200" w:after="280"/>
      <w:ind w:left="936" w:right="936"/>
    </w:pPr>
    <w:rPr>
      <w:rFonts w:eastAsiaTheme="minorHAnsi"/>
      <w:b/>
      <w:bCs/>
      <w:i/>
      <w:iCs/>
      <w:color w:val="4F81BD" w:themeColor="accent1"/>
      <w:lang w:val="en-US" w:eastAsia="en-US" w:bidi="en-US"/>
    </w:rPr>
  </w:style>
  <w:style w:type="character" w:customStyle="1" w:styleId="IntenseQuoteChar">
    <w:name w:val="Intense Quote Char"/>
    <w:basedOn w:val="DefaultParagraphFont"/>
    <w:link w:val="IntenseQuote"/>
    <w:uiPriority w:val="30"/>
    <w:rsid w:val="003A252D"/>
    <w:rPr>
      <w:b/>
      <w:bCs/>
      <w:i/>
      <w:iCs/>
      <w:color w:val="4F81BD" w:themeColor="accent1"/>
    </w:rPr>
  </w:style>
  <w:style w:type="character" w:styleId="SubtleEmphasis">
    <w:name w:val="Subtle Emphasis"/>
    <w:basedOn w:val="DefaultParagraphFont"/>
    <w:uiPriority w:val="19"/>
    <w:qFormat/>
    <w:rsid w:val="003A252D"/>
    <w:rPr>
      <w:i/>
      <w:iCs/>
      <w:color w:val="808080" w:themeColor="text1" w:themeTint="7F"/>
    </w:rPr>
  </w:style>
  <w:style w:type="character" w:styleId="IntenseEmphasis">
    <w:name w:val="Intense Emphasis"/>
    <w:basedOn w:val="DefaultParagraphFont"/>
    <w:uiPriority w:val="21"/>
    <w:qFormat/>
    <w:rsid w:val="003A252D"/>
    <w:rPr>
      <w:b/>
      <w:bCs/>
      <w:i/>
      <w:iCs/>
      <w:color w:val="4F81BD" w:themeColor="accent1"/>
    </w:rPr>
  </w:style>
  <w:style w:type="character" w:styleId="SubtleReference">
    <w:name w:val="Subtle Reference"/>
    <w:basedOn w:val="DefaultParagraphFont"/>
    <w:uiPriority w:val="31"/>
    <w:qFormat/>
    <w:rsid w:val="003A252D"/>
    <w:rPr>
      <w:smallCaps/>
      <w:color w:val="C0504D" w:themeColor="accent2"/>
      <w:u w:val="single"/>
    </w:rPr>
  </w:style>
  <w:style w:type="character" w:styleId="IntenseReference">
    <w:name w:val="Intense Reference"/>
    <w:basedOn w:val="DefaultParagraphFont"/>
    <w:uiPriority w:val="32"/>
    <w:qFormat/>
    <w:rsid w:val="003A252D"/>
    <w:rPr>
      <w:b/>
      <w:bCs/>
      <w:smallCaps/>
      <w:color w:val="C0504D" w:themeColor="accent2"/>
      <w:spacing w:val="5"/>
      <w:u w:val="single"/>
    </w:rPr>
  </w:style>
  <w:style w:type="character" w:styleId="BookTitle">
    <w:name w:val="Book Title"/>
    <w:basedOn w:val="DefaultParagraphFont"/>
    <w:uiPriority w:val="33"/>
    <w:qFormat/>
    <w:rsid w:val="003A252D"/>
    <w:rPr>
      <w:b/>
      <w:bCs/>
      <w:smallCaps/>
      <w:spacing w:val="5"/>
    </w:rPr>
  </w:style>
  <w:style w:type="paragraph" w:styleId="TOCHeading">
    <w:name w:val="TOC Heading"/>
    <w:basedOn w:val="Heading1"/>
    <w:next w:val="Normal"/>
    <w:uiPriority w:val="39"/>
    <w:semiHidden/>
    <w:unhideWhenUsed/>
    <w:qFormat/>
    <w:rsid w:val="003A252D"/>
    <w:pPr>
      <w:outlineLvl w:val="9"/>
    </w:pPr>
  </w:style>
  <w:style w:type="paragraph" w:styleId="FootnoteText">
    <w:name w:val="footnote text"/>
    <w:basedOn w:val="Normal"/>
    <w:link w:val="FootnoteTextChar"/>
    <w:unhideWhenUsed/>
    <w:rsid w:val="00CC4981"/>
    <w:pPr>
      <w:spacing w:after="0" w:line="240" w:lineRule="auto"/>
    </w:pPr>
    <w:rPr>
      <w:sz w:val="20"/>
      <w:szCs w:val="20"/>
    </w:rPr>
  </w:style>
  <w:style w:type="character" w:customStyle="1" w:styleId="FootnoteTextChar">
    <w:name w:val="Footnote Text Char"/>
    <w:basedOn w:val="DefaultParagraphFont"/>
    <w:link w:val="FootnoteText"/>
    <w:rsid w:val="00CC4981"/>
    <w:rPr>
      <w:rFonts w:eastAsiaTheme="minorEastAsia"/>
      <w:sz w:val="20"/>
      <w:szCs w:val="20"/>
      <w:lang w:val="en-GB" w:eastAsia="en-GB" w:bidi="ar-SA"/>
    </w:rPr>
  </w:style>
  <w:style w:type="character" w:styleId="FootnoteReference">
    <w:name w:val="footnote reference"/>
    <w:basedOn w:val="DefaultParagraphFont"/>
    <w:unhideWhenUsed/>
    <w:rsid w:val="00CC4981"/>
    <w:rPr>
      <w:vertAlign w:val="superscript"/>
    </w:rPr>
  </w:style>
  <w:style w:type="table" w:styleId="TableGrid">
    <w:name w:val="Table Grid"/>
    <w:basedOn w:val="TableNormal"/>
    <w:uiPriority w:val="59"/>
    <w:rsid w:val="00BB083D"/>
    <w:pPr>
      <w:spacing w:after="0" w:line="240" w:lineRule="auto"/>
    </w:pPr>
    <w:rPr>
      <w:rFonts w:eastAsiaTheme="minorEastAsia"/>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146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odyText">
    <w:name w:val="Body Text"/>
    <w:basedOn w:val="Normal"/>
    <w:link w:val="BodyTextChar"/>
    <w:rsid w:val="00EC1DAD"/>
    <w:pPr>
      <w:widowControl w:val="0"/>
      <w:suppressAutoHyphens/>
      <w:overflowPunct w:val="0"/>
      <w:spacing w:after="140" w:line="288" w:lineRule="auto"/>
    </w:pPr>
    <w:rPr>
      <w:rFonts w:ascii="Liberation Serif" w:eastAsia="Droid Sans Fallback" w:hAnsi="Liberation Serif" w:cs="FreeSans"/>
      <w:color w:val="00000A"/>
      <w:kern w:val="1"/>
      <w:sz w:val="24"/>
      <w:szCs w:val="24"/>
      <w:lang w:val="en-US" w:eastAsia="zh-CN" w:bidi="hi-IN"/>
    </w:rPr>
  </w:style>
  <w:style w:type="character" w:customStyle="1" w:styleId="BodyTextChar">
    <w:name w:val="Body Text Char"/>
    <w:basedOn w:val="DefaultParagraphFont"/>
    <w:link w:val="BodyText"/>
    <w:rsid w:val="00EC1DAD"/>
    <w:rPr>
      <w:rFonts w:ascii="Liberation Serif" w:eastAsia="Droid Sans Fallback" w:hAnsi="Liberation Serif" w:cs="FreeSans"/>
      <w:color w:val="00000A"/>
      <w:kern w:val="1"/>
      <w:sz w:val="24"/>
      <w:szCs w:val="24"/>
      <w:lang w:eastAsia="zh-CN" w:bidi="hi-IN"/>
    </w:rPr>
  </w:style>
  <w:style w:type="paragraph" w:styleId="BalloonText">
    <w:name w:val="Balloon Text"/>
    <w:basedOn w:val="Normal"/>
    <w:link w:val="BalloonTextChar"/>
    <w:uiPriority w:val="99"/>
    <w:semiHidden/>
    <w:unhideWhenUsed/>
    <w:rsid w:val="00F30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04E"/>
    <w:rPr>
      <w:rFonts w:ascii="Tahoma" w:eastAsiaTheme="minorEastAsia" w:hAnsi="Tahoma" w:cs="Tahoma"/>
      <w:sz w:val="16"/>
      <w:szCs w:val="16"/>
      <w:lang w:val="en-GB" w:eastAsia="en-GB" w:bidi="ar-SA"/>
    </w:rPr>
  </w:style>
  <w:style w:type="paragraph" w:customStyle="1" w:styleId="BeogradBiblio">
    <w:name w:val="BeogradBiblio"/>
    <w:basedOn w:val="Normal"/>
    <w:qFormat/>
    <w:rsid w:val="00316210"/>
    <w:pPr>
      <w:spacing w:after="0" w:line="240" w:lineRule="auto"/>
      <w:ind w:left="284" w:hanging="284"/>
      <w:jc w:val="both"/>
    </w:pPr>
    <w:rPr>
      <w:rFonts w:ascii="Times New Roman" w:eastAsia="MS Mincho" w:hAnsi="Times New Roman" w:cs="Times New Roman"/>
      <w:sz w:val="24"/>
      <w:szCs w:val="24"/>
      <w:lang w:eastAsia="de-DE"/>
    </w:rPr>
  </w:style>
  <w:style w:type="character" w:styleId="CommentReference">
    <w:name w:val="annotation reference"/>
    <w:basedOn w:val="DefaultParagraphFont"/>
    <w:uiPriority w:val="99"/>
    <w:semiHidden/>
    <w:unhideWhenUsed/>
    <w:rsid w:val="004542D9"/>
    <w:rPr>
      <w:sz w:val="18"/>
      <w:szCs w:val="18"/>
    </w:rPr>
  </w:style>
  <w:style w:type="paragraph" w:styleId="CommentText">
    <w:name w:val="annotation text"/>
    <w:basedOn w:val="Normal"/>
    <w:link w:val="CommentTextChar"/>
    <w:uiPriority w:val="99"/>
    <w:semiHidden/>
    <w:unhideWhenUsed/>
    <w:rsid w:val="004542D9"/>
    <w:pPr>
      <w:spacing w:line="240" w:lineRule="auto"/>
    </w:pPr>
    <w:rPr>
      <w:sz w:val="24"/>
      <w:szCs w:val="24"/>
    </w:rPr>
  </w:style>
  <w:style w:type="character" w:customStyle="1" w:styleId="CommentTextChar">
    <w:name w:val="Comment Text Char"/>
    <w:basedOn w:val="DefaultParagraphFont"/>
    <w:link w:val="CommentText"/>
    <w:uiPriority w:val="99"/>
    <w:semiHidden/>
    <w:rsid w:val="004542D9"/>
    <w:rPr>
      <w:rFonts w:eastAsiaTheme="minorEastAsia"/>
      <w:sz w:val="24"/>
      <w:szCs w:val="24"/>
      <w:lang w:val="en-GB" w:eastAsia="en-GB" w:bidi="ar-SA"/>
    </w:rPr>
  </w:style>
  <w:style w:type="paragraph" w:styleId="CommentSubject">
    <w:name w:val="annotation subject"/>
    <w:basedOn w:val="CommentText"/>
    <w:next w:val="CommentText"/>
    <w:link w:val="CommentSubjectChar"/>
    <w:uiPriority w:val="99"/>
    <w:semiHidden/>
    <w:unhideWhenUsed/>
    <w:rsid w:val="004542D9"/>
    <w:rPr>
      <w:b/>
      <w:bCs/>
      <w:sz w:val="20"/>
      <w:szCs w:val="20"/>
    </w:rPr>
  </w:style>
  <w:style w:type="character" w:customStyle="1" w:styleId="CommentSubjectChar">
    <w:name w:val="Comment Subject Char"/>
    <w:basedOn w:val="CommentTextChar"/>
    <w:link w:val="CommentSubject"/>
    <w:uiPriority w:val="99"/>
    <w:semiHidden/>
    <w:rsid w:val="004542D9"/>
    <w:rPr>
      <w:rFonts w:eastAsiaTheme="minorEastAsia"/>
      <w:b/>
      <w:bCs/>
      <w:sz w:val="20"/>
      <w:szCs w:val="20"/>
      <w:lang w:val="en-GB" w:eastAsia="en-GB" w:bidi="ar-SA"/>
    </w:rPr>
  </w:style>
  <w:style w:type="character" w:styleId="Hyperlink">
    <w:name w:val="Hyperlink"/>
    <w:basedOn w:val="DefaultParagraphFont"/>
    <w:uiPriority w:val="99"/>
    <w:unhideWhenUsed/>
    <w:rsid w:val="00187D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4669">
      <w:bodyDiv w:val="1"/>
      <w:marLeft w:val="0"/>
      <w:marRight w:val="0"/>
      <w:marTop w:val="0"/>
      <w:marBottom w:val="0"/>
      <w:divBdr>
        <w:top w:val="none" w:sz="0" w:space="0" w:color="auto"/>
        <w:left w:val="none" w:sz="0" w:space="0" w:color="auto"/>
        <w:bottom w:val="none" w:sz="0" w:space="0" w:color="auto"/>
        <w:right w:val="none" w:sz="0" w:space="0" w:color="auto"/>
      </w:divBdr>
      <w:divsChild>
        <w:div w:id="369304612">
          <w:marLeft w:val="600"/>
          <w:marRight w:val="0"/>
          <w:marTop w:val="0"/>
          <w:marBottom w:val="0"/>
          <w:divBdr>
            <w:top w:val="none" w:sz="0" w:space="0" w:color="auto"/>
            <w:left w:val="none" w:sz="0" w:space="0" w:color="auto"/>
            <w:bottom w:val="none" w:sz="0" w:space="0" w:color="auto"/>
            <w:right w:val="none" w:sz="0" w:space="0" w:color="auto"/>
          </w:divBdr>
        </w:div>
      </w:divsChild>
    </w:div>
    <w:div w:id="50736807">
      <w:bodyDiv w:val="1"/>
      <w:marLeft w:val="0"/>
      <w:marRight w:val="0"/>
      <w:marTop w:val="0"/>
      <w:marBottom w:val="0"/>
      <w:divBdr>
        <w:top w:val="none" w:sz="0" w:space="0" w:color="auto"/>
        <w:left w:val="none" w:sz="0" w:space="0" w:color="auto"/>
        <w:bottom w:val="none" w:sz="0" w:space="0" w:color="auto"/>
        <w:right w:val="none" w:sz="0" w:space="0" w:color="auto"/>
      </w:divBdr>
    </w:div>
    <w:div w:id="81990928">
      <w:bodyDiv w:val="1"/>
      <w:marLeft w:val="0"/>
      <w:marRight w:val="0"/>
      <w:marTop w:val="0"/>
      <w:marBottom w:val="0"/>
      <w:divBdr>
        <w:top w:val="none" w:sz="0" w:space="0" w:color="auto"/>
        <w:left w:val="none" w:sz="0" w:space="0" w:color="auto"/>
        <w:bottom w:val="none" w:sz="0" w:space="0" w:color="auto"/>
        <w:right w:val="none" w:sz="0" w:space="0" w:color="auto"/>
      </w:divBdr>
    </w:div>
    <w:div w:id="84738564">
      <w:bodyDiv w:val="1"/>
      <w:marLeft w:val="0"/>
      <w:marRight w:val="0"/>
      <w:marTop w:val="0"/>
      <w:marBottom w:val="0"/>
      <w:divBdr>
        <w:top w:val="none" w:sz="0" w:space="0" w:color="auto"/>
        <w:left w:val="none" w:sz="0" w:space="0" w:color="auto"/>
        <w:bottom w:val="none" w:sz="0" w:space="0" w:color="auto"/>
        <w:right w:val="none" w:sz="0" w:space="0" w:color="auto"/>
      </w:divBdr>
    </w:div>
    <w:div w:id="127554716">
      <w:bodyDiv w:val="1"/>
      <w:marLeft w:val="0"/>
      <w:marRight w:val="0"/>
      <w:marTop w:val="0"/>
      <w:marBottom w:val="0"/>
      <w:divBdr>
        <w:top w:val="none" w:sz="0" w:space="0" w:color="auto"/>
        <w:left w:val="none" w:sz="0" w:space="0" w:color="auto"/>
        <w:bottom w:val="none" w:sz="0" w:space="0" w:color="auto"/>
        <w:right w:val="none" w:sz="0" w:space="0" w:color="auto"/>
      </w:divBdr>
    </w:div>
    <w:div w:id="170143147">
      <w:bodyDiv w:val="1"/>
      <w:marLeft w:val="0"/>
      <w:marRight w:val="0"/>
      <w:marTop w:val="0"/>
      <w:marBottom w:val="0"/>
      <w:divBdr>
        <w:top w:val="none" w:sz="0" w:space="0" w:color="auto"/>
        <w:left w:val="none" w:sz="0" w:space="0" w:color="auto"/>
        <w:bottom w:val="none" w:sz="0" w:space="0" w:color="auto"/>
        <w:right w:val="none" w:sz="0" w:space="0" w:color="auto"/>
      </w:divBdr>
    </w:div>
    <w:div w:id="256717516">
      <w:bodyDiv w:val="1"/>
      <w:marLeft w:val="0"/>
      <w:marRight w:val="0"/>
      <w:marTop w:val="0"/>
      <w:marBottom w:val="0"/>
      <w:divBdr>
        <w:top w:val="none" w:sz="0" w:space="0" w:color="auto"/>
        <w:left w:val="none" w:sz="0" w:space="0" w:color="auto"/>
        <w:bottom w:val="none" w:sz="0" w:space="0" w:color="auto"/>
        <w:right w:val="none" w:sz="0" w:space="0" w:color="auto"/>
      </w:divBdr>
    </w:div>
    <w:div w:id="257102538">
      <w:bodyDiv w:val="1"/>
      <w:marLeft w:val="0"/>
      <w:marRight w:val="0"/>
      <w:marTop w:val="0"/>
      <w:marBottom w:val="0"/>
      <w:divBdr>
        <w:top w:val="none" w:sz="0" w:space="0" w:color="auto"/>
        <w:left w:val="none" w:sz="0" w:space="0" w:color="auto"/>
        <w:bottom w:val="none" w:sz="0" w:space="0" w:color="auto"/>
        <w:right w:val="none" w:sz="0" w:space="0" w:color="auto"/>
      </w:divBdr>
    </w:div>
    <w:div w:id="293175217">
      <w:bodyDiv w:val="1"/>
      <w:marLeft w:val="0"/>
      <w:marRight w:val="0"/>
      <w:marTop w:val="0"/>
      <w:marBottom w:val="0"/>
      <w:divBdr>
        <w:top w:val="none" w:sz="0" w:space="0" w:color="auto"/>
        <w:left w:val="none" w:sz="0" w:space="0" w:color="auto"/>
        <w:bottom w:val="none" w:sz="0" w:space="0" w:color="auto"/>
        <w:right w:val="none" w:sz="0" w:space="0" w:color="auto"/>
      </w:divBdr>
    </w:div>
    <w:div w:id="344482464">
      <w:bodyDiv w:val="1"/>
      <w:marLeft w:val="0"/>
      <w:marRight w:val="0"/>
      <w:marTop w:val="0"/>
      <w:marBottom w:val="0"/>
      <w:divBdr>
        <w:top w:val="none" w:sz="0" w:space="0" w:color="auto"/>
        <w:left w:val="none" w:sz="0" w:space="0" w:color="auto"/>
        <w:bottom w:val="none" w:sz="0" w:space="0" w:color="auto"/>
        <w:right w:val="none" w:sz="0" w:space="0" w:color="auto"/>
      </w:divBdr>
    </w:div>
    <w:div w:id="371655462">
      <w:bodyDiv w:val="1"/>
      <w:marLeft w:val="0"/>
      <w:marRight w:val="0"/>
      <w:marTop w:val="0"/>
      <w:marBottom w:val="0"/>
      <w:divBdr>
        <w:top w:val="none" w:sz="0" w:space="0" w:color="auto"/>
        <w:left w:val="none" w:sz="0" w:space="0" w:color="auto"/>
        <w:bottom w:val="none" w:sz="0" w:space="0" w:color="auto"/>
        <w:right w:val="none" w:sz="0" w:space="0" w:color="auto"/>
      </w:divBdr>
    </w:div>
    <w:div w:id="412553929">
      <w:bodyDiv w:val="1"/>
      <w:marLeft w:val="0"/>
      <w:marRight w:val="0"/>
      <w:marTop w:val="0"/>
      <w:marBottom w:val="0"/>
      <w:divBdr>
        <w:top w:val="none" w:sz="0" w:space="0" w:color="auto"/>
        <w:left w:val="none" w:sz="0" w:space="0" w:color="auto"/>
        <w:bottom w:val="none" w:sz="0" w:space="0" w:color="auto"/>
        <w:right w:val="none" w:sz="0" w:space="0" w:color="auto"/>
      </w:divBdr>
    </w:div>
    <w:div w:id="437724107">
      <w:bodyDiv w:val="1"/>
      <w:marLeft w:val="0"/>
      <w:marRight w:val="0"/>
      <w:marTop w:val="0"/>
      <w:marBottom w:val="0"/>
      <w:divBdr>
        <w:top w:val="none" w:sz="0" w:space="0" w:color="auto"/>
        <w:left w:val="none" w:sz="0" w:space="0" w:color="auto"/>
        <w:bottom w:val="none" w:sz="0" w:space="0" w:color="auto"/>
        <w:right w:val="none" w:sz="0" w:space="0" w:color="auto"/>
      </w:divBdr>
    </w:div>
    <w:div w:id="474838067">
      <w:bodyDiv w:val="1"/>
      <w:marLeft w:val="0"/>
      <w:marRight w:val="0"/>
      <w:marTop w:val="0"/>
      <w:marBottom w:val="0"/>
      <w:divBdr>
        <w:top w:val="none" w:sz="0" w:space="0" w:color="auto"/>
        <w:left w:val="none" w:sz="0" w:space="0" w:color="auto"/>
        <w:bottom w:val="none" w:sz="0" w:space="0" w:color="auto"/>
        <w:right w:val="none" w:sz="0" w:space="0" w:color="auto"/>
      </w:divBdr>
    </w:div>
    <w:div w:id="572089314">
      <w:bodyDiv w:val="1"/>
      <w:marLeft w:val="0"/>
      <w:marRight w:val="0"/>
      <w:marTop w:val="0"/>
      <w:marBottom w:val="0"/>
      <w:divBdr>
        <w:top w:val="none" w:sz="0" w:space="0" w:color="auto"/>
        <w:left w:val="none" w:sz="0" w:space="0" w:color="auto"/>
        <w:bottom w:val="none" w:sz="0" w:space="0" w:color="auto"/>
        <w:right w:val="none" w:sz="0" w:space="0" w:color="auto"/>
      </w:divBdr>
    </w:div>
    <w:div w:id="668564298">
      <w:bodyDiv w:val="1"/>
      <w:marLeft w:val="0"/>
      <w:marRight w:val="0"/>
      <w:marTop w:val="0"/>
      <w:marBottom w:val="0"/>
      <w:divBdr>
        <w:top w:val="none" w:sz="0" w:space="0" w:color="auto"/>
        <w:left w:val="none" w:sz="0" w:space="0" w:color="auto"/>
        <w:bottom w:val="none" w:sz="0" w:space="0" w:color="auto"/>
        <w:right w:val="none" w:sz="0" w:space="0" w:color="auto"/>
      </w:divBdr>
    </w:div>
    <w:div w:id="688144675">
      <w:bodyDiv w:val="1"/>
      <w:marLeft w:val="0"/>
      <w:marRight w:val="0"/>
      <w:marTop w:val="0"/>
      <w:marBottom w:val="0"/>
      <w:divBdr>
        <w:top w:val="none" w:sz="0" w:space="0" w:color="auto"/>
        <w:left w:val="none" w:sz="0" w:space="0" w:color="auto"/>
        <w:bottom w:val="none" w:sz="0" w:space="0" w:color="auto"/>
        <w:right w:val="none" w:sz="0" w:space="0" w:color="auto"/>
      </w:divBdr>
    </w:div>
    <w:div w:id="694160038">
      <w:bodyDiv w:val="1"/>
      <w:marLeft w:val="0"/>
      <w:marRight w:val="0"/>
      <w:marTop w:val="0"/>
      <w:marBottom w:val="0"/>
      <w:divBdr>
        <w:top w:val="none" w:sz="0" w:space="0" w:color="auto"/>
        <w:left w:val="none" w:sz="0" w:space="0" w:color="auto"/>
        <w:bottom w:val="none" w:sz="0" w:space="0" w:color="auto"/>
        <w:right w:val="none" w:sz="0" w:space="0" w:color="auto"/>
      </w:divBdr>
    </w:div>
    <w:div w:id="748356831">
      <w:bodyDiv w:val="1"/>
      <w:marLeft w:val="0"/>
      <w:marRight w:val="0"/>
      <w:marTop w:val="0"/>
      <w:marBottom w:val="0"/>
      <w:divBdr>
        <w:top w:val="none" w:sz="0" w:space="0" w:color="auto"/>
        <w:left w:val="none" w:sz="0" w:space="0" w:color="auto"/>
        <w:bottom w:val="none" w:sz="0" w:space="0" w:color="auto"/>
        <w:right w:val="none" w:sz="0" w:space="0" w:color="auto"/>
      </w:divBdr>
    </w:div>
    <w:div w:id="844706061">
      <w:bodyDiv w:val="1"/>
      <w:marLeft w:val="0"/>
      <w:marRight w:val="0"/>
      <w:marTop w:val="0"/>
      <w:marBottom w:val="0"/>
      <w:divBdr>
        <w:top w:val="none" w:sz="0" w:space="0" w:color="auto"/>
        <w:left w:val="none" w:sz="0" w:space="0" w:color="auto"/>
        <w:bottom w:val="none" w:sz="0" w:space="0" w:color="auto"/>
        <w:right w:val="none" w:sz="0" w:space="0" w:color="auto"/>
      </w:divBdr>
    </w:div>
    <w:div w:id="883178344">
      <w:bodyDiv w:val="1"/>
      <w:marLeft w:val="0"/>
      <w:marRight w:val="0"/>
      <w:marTop w:val="0"/>
      <w:marBottom w:val="0"/>
      <w:divBdr>
        <w:top w:val="none" w:sz="0" w:space="0" w:color="auto"/>
        <w:left w:val="none" w:sz="0" w:space="0" w:color="auto"/>
        <w:bottom w:val="none" w:sz="0" w:space="0" w:color="auto"/>
        <w:right w:val="none" w:sz="0" w:space="0" w:color="auto"/>
      </w:divBdr>
    </w:div>
    <w:div w:id="954020808">
      <w:bodyDiv w:val="1"/>
      <w:marLeft w:val="0"/>
      <w:marRight w:val="0"/>
      <w:marTop w:val="0"/>
      <w:marBottom w:val="0"/>
      <w:divBdr>
        <w:top w:val="none" w:sz="0" w:space="0" w:color="auto"/>
        <w:left w:val="none" w:sz="0" w:space="0" w:color="auto"/>
        <w:bottom w:val="none" w:sz="0" w:space="0" w:color="auto"/>
        <w:right w:val="none" w:sz="0" w:space="0" w:color="auto"/>
      </w:divBdr>
    </w:div>
    <w:div w:id="961377329">
      <w:bodyDiv w:val="1"/>
      <w:marLeft w:val="0"/>
      <w:marRight w:val="0"/>
      <w:marTop w:val="0"/>
      <w:marBottom w:val="0"/>
      <w:divBdr>
        <w:top w:val="none" w:sz="0" w:space="0" w:color="auto"/>
        <w:left w:val="none" w:sz="0" w:space="0" w:color="auto"/>
        <w:bottom w:val="none" w:sz="0" w:space="0" w:color="auto"/>
        <w:right w:val="none" w:sz="0" w:space="0" w:color="auto"/>
      </w:divBdr>
    </w:div>
    <w:div w:id="1014189939">
      <w:bodyDiv w:val="1"/>
      <w:marLeft w:val="0"/>
      <w:marRight w:val="0"/>
      <w:marTop w:val="0"/>
      <w:marBottom w:val="0"/>
      <w:divBdr>
        <w:top w:val="none" w:sz="0" w:space="0" w:color="auto"/>
        <w:left w:val="none" w:sz="0" w:space="0" w:color="auto"/>
        <w:bottom w:val="none" w:sz="0" w:space="0" w:color="auto"/>
        <w:right w:val="none" w:sz="0" w:space="0" w:color="auto"/>
      </w:divBdr>
    </w:div>
    <w:div w:id="1014845974">
      <w:bodyDiv w:val="1"/>
      <w:marLeft w:val="0"/>
      <w:marRight w:val="0"/>
      <w:marTop w:val="0"/>
      <w:marBottom w:val="0"/>
      <w:divBdr>
        <w:top w:val="none" w:sz="0" w:space="0" w:color="auto"/>
        <w:left w:val="none" w:sz="0" w:space="0" w:color="auto"/>
        <w:bottom w:val="none" w:sz="0" w:space="0" w:color="auto"/>
        <w:right w:val="none" w:sz="0" w:space="0" w:color="auto"/>
      </w:divBdr>
    </w:div>
    <w:div w:id="1031491356">
      <w:bodyDiv w:val="1"/>
      <w:marLeft w:val="0"/>
      <w:marRight w:val="0"/>
      <w:marTop w:val="0"/>
      <w:marBottom w:val="0"/>
      <w:divBdr>
        <w:top w:val="none" w:sz="0" w:space="0" w:color="auto"/>
        <w:left w:val="none" w:sz="0" w:space="0" w:color="auto"/>
        <w:bottom w:val="none" w:sz="0" w:space="0" w:color="auto"/>
        <w:right w:val="none" w:sz="0" w:space="0" w:color="auto"/>
      </w:divBdr>
    </w:div>
    <w:div w:id="1072041717">
      <w:bodyDiv w:val="1"/>
      <w:marLeft w:val="0"/>
      <w:marRight w:val="0"/>
      <w:marTop w:val="0"/>
      <w:marBottom w:val="0"/>
      <w:divBdr>
        <w:top w:val="none" w:sz="0" w:space="0" w:color="auto"/>
        <w:left w:val="none" w:sz="0" w:space="0" w:color="auto"/>
        <w:bottom w:val="none" w:sz="0" w:space="0" w:color="auto"/>
        <w:right w:val="none" w:sz="0" w:space="0" w:color="auto"/>
      </w:divBdr>
    </w:div>
    <w:div w:id="1153109314">
      <w:bodyDiv w:val="1"/>
      <w:marLeft w:val="0"/>
      <w:marRight w:val="0"/>
      <w:marTop w:val="0"/>
      <w:marBottom w:val="0"/>
      <w:divBdr>
        <w:top w:val="none" w:sz="0" w:space="0" w:color="auto"/>
        <w:left w:val="none" w:sz="0" w:space="0" w:color="auto"/>
        <w:bottom w:val="none" w:sz="0" w:space="0" w:color="auto"/>
        <w:right w:val="none" w:sz="0" w:space="0" w:color="auto"/>
      </w:divBdr>
    </w:div>
    <w:div w:id="1189217038">
      <w:bodyDiv w:val="1"/>
      <w:marLeft w:val="0"/>
      <w:marRight w:val="0"/>
      <w:marTop w:val="0"/>
      <w:marBottom w:val="0"/>
      <w:divBdr>
        <w:top w:val="none" w:sz="0" w:space="0" w:color="auto"/>
        <w:left w:val="none" w:sz="0" w:space="0" w:color="auto"/>
        <w:bottom w:val="none" w:sz="0" w:space="0" w:color="auto"/>
        <w:right w:val="none" w:sz="0" w:space="0" w:color="auto"/>
      </w:divBdr>
    </w:div>
    <w:div w:id="1285111001">
      <w:bodyDiv w:val="1"/>
      <w:marLeft w:val="0"/>
      <w:marRight w:val="0"/>
      <w:marTop w:val="0"/>
      <w:marBottom w:val="0"/>
      <w:divBdr>
        <w:top w:val="none" w:sz="0" w:space="0" w:color="auto"/>
        <w:left w:val="none" w:sz="0" w:space="0" w:color="auto"/>
        <w:bottom w:val="none" w:sz="0" w:space="0" w:color="auto"/>
        <w:right w:val="none" w:sz="0" w:space="0" w:color="auto"/>
      </w:divBdr>
    </w:div>
    <w:div w:id="1309625515">
      <w:bodyDiv w:val="1"/>
      <w:marLeft w:val="0"/>
      <w:marRight w:val="0"/>
      <w:marTop w:val="0"/>
      <w:marBottom w:val="0"/>
      <w:divBdr>
        <w:top w:val="none" w:sz="0" w:space="0" w:color="auto"/>
        <w:left w:val="none" w:sz="0" w:space="0" w:color="auto"/>
        <w:bottom w:val="none" w:sz="0" w:space="0" w:color="auto"/>
        <w:right w:val="none" w:sz="0" w:space="0" w:color="auto"/>
      </w:divBdr>
    </w:div>
    <w:div w:id="1526793075">
      <w:bodyDiv w:val="1"/>
      <w:marLeft w:val="0"/>
      <w:marRight w:val="0"/>
      <w:marTop w:val="0"/>
      <w:marBottom w:val="0"/>
      <w:divBdr>
        <w:top w:val="none" w:sz="0" w:space="0" w:color="auto"/>
        <w:left w:val="none" w:sz="0" w:space="0" w:color="auto"/>
        <w:bottom w:val="none" w:sz="0" w:space="0" w:color="auto"/>
        <w:right w:val="none" w:sz="0" w:space="0" w:color="auto"/>
      </w:divBdr>
      <w:divsChild>
        <w:div w:id="902838115">
          <w:marLeft w:val="0"/>
          <w:marRight w:val="0"/>
          <w:marTop w:val="0"/>
          <w:marBottom w:val="0"/>
          <w:divBdr>
            <w:top w:val="none" w:sz="0" w:space="0" w:color="auto"/>
            <w:left w:val="none" w:sz="0" w:space="0" w:color="auto"/>
            <w:bottom w:val="none" w:sz="0" w:space="0" w:color="auto"/>
            <w:right w:val="none" w:sz="0" w:space="0" w:color="auto"/>
          </w:divBdr>
        </w:div>
      </w:divsChild>
    </w:div>
    <w:div w:id="1642342726">
      <w:bodyDiv w:val="1"/>
      <w:marLeft w:val="0"/>
      <w:marRight w:val="0"/>
      <w:marTop w:val="0"/>
      <w:marBottom w:val="0"/>
      <w:divBdr>
        <w:top w:val="none" w:sz="0" w:space="0" w:color="auto"/>
        <w:left w:val="none" w:sz="0" w:space="0" w:color="auto"/>
        <w:bottom w:val="none" w:sz="0" w:space="0" w:color="auto"/>
        <w:right w:val="none" w:sz="0" w:space="0" w:color="auto"/>
      </w:divBdr>
    </w:div>
    <w:div w:id="1664509145">
      <w:bodyDiv w:val="1"/>
      <w:marLeft w:val="0"/>
      <w:marRight w:val="0"/>
      <w:marTop w:val="0"/>
      <w:marBottom w:val="0"/>
      <w:divBdr>
        <w:top w:val="none" w:sz="0" w:space="0" w:color="auto"/>
        <w:left w:val="none" w:sz="0" w:space="0" w:color="auto"/>
        <w:bottom w:val="none" w:sz="0" w:space="0" w:color="auto"/>
        <w:right w:val="none" w:sz="0" w:space="0" w:color="auto"/>
      </w:divBdr>
    </w:div>
    <w:div w:id="1681081446">
      <w:bodyDiv w:val="1"/>
      <w:marLeft w:val="0"/>
      <w:marRight w:val="0"/>
      <w:marTop w:val="0"/>
      <w:marBottom w:val="0"/>
      <w:divBdr>
        <w:top w:val="none" w:sz="0" w:space="0" w:color="auto"/>
        <w:left w:val="none" w:sz="0" w:space="0" w:color="auto"/>
        <w:bottom w:val="none" w:sz="0" w:space="0" w:color="auto"/>
        <w:right w:val="none" w:sz="0" w:space="0" w:color="auto"/>
      </w:divBdr>
    </w:div>
    <w:div w:id="1721708142">
      <w:bodyDiv w:val="1"/>
      <w:marLeft w:val="0"/>
      <w:marRight w:val="0"/>
      <w:marTop w:val="0"/>
      <w:marBottom w:val="0"/>
      <w:divBdr>
        <w:top w:val="none" w:sz="0" w:space="0" w:color="auto"/>
        <w:left w:val="none" w:sz="0" w:space="0" w:color="auto"/>
        <w:bottom w:val="none" w:sz="0" w:space="0" w:color="auto"/>
        <w:right w:val="none" w:sz="0" w:space="0" w:color="auto"/>
      </w:divBdr>
    </w:div>
    <w:div w:id="1790196093">
      <w:bodyDiv w:val="1"/>
      <w:marLeft w:val="0"/>
      <w:marRight w:val="0"/>
      <w:marTop w:val="0"/>
      <w:marBottom w:val="0"/>
      <w:divBdr>
        <w:top w:val="none" w:sz="0" w:space="0" w:color="auto"/>
        <w:left w:val="none" w:sz="0" w:space="0" w:color="auto"/>
        <w:bottom w:val="none" w:sz="0" w:space="0" w:color="auto"/>
        <w:right w:val="none" w:sz="0" w:space="0" w:color="auto"/>
      </w:divBdr>
      <w:divsChild>
        <w:div w:id="1074813284">
          <w:marLeft w:val="0"/>
          <w:marRight w:val="0"/>
          <w:marTop w:val="0"/>
          <w:marBottom w:val="0"/>
          <w:divBdr>
            <w:top w:val="none" w:sz="0" w:space="0" w:color="auto"/>
            <w:left w:val="none" w:sz="0" w:space="0" w:color="auto"/>
            <w:bottom w:val="none" w:sz="0" w:space="0" w:color="auto"/>
            <w:right w:val="none" w:sz="0" w:space="0" w:color="auto"/>
          </w:divBdr>
        </w:div>
      </w:divsChild>
    </w:div>
    <w:div w:id="1803038621">
      <w:bodyDiv w:val="1"/>
      <w:marLeft w:val="0"/>
      <w:marRight w:val="0"/>
      <w:marTop w:val="0"/>
      <w:marBottom w:val="0"/>
      <w:divBdr>
        <w:top w:val="none" w:sz="0" w:space="0" w:color="auto"/>
        <w:left w:val="none" w:sz="0" w:space="0" w:color="auto"/>
        <w:bottom w:val="none" w:sz="0" w:space="0" w:color="auto"/>
        <w:right w:val="none" w:sz="0" w:space="0" w:color="auto"/>
      </w:divBdr>
    </w:div>
    <w:div w:id="1898541756">
      <w:bodyDiv w:val="1"/>
      <w:marLeft w:val="0"/>
      <w:marRight w:val="0"/>
      <w:marTop w:val="0"/>
      <w:marBottom w:val="0"/>
      <w:divBdr>
        <w:top w:val="none" w:sz="0" w:space="0" w:color="auto"/>
        <w:left w:val="none" w:sz="0" w:space="0" w:color="auto"/>
        <w:bottom w:val="none" w:sz="0" w:space="0" w:color="auto"/>
        <w:right w:val="none" w:sz="0" w:space="0" w:color="auto"/>
      </w:divBdr>
    </w:div>
    <w:div w:id="1982541169">
      <w:bodyDiv w:val="1"/>
      <w:marLeft w:val="0"/>
      <w:marRight w:val="0"/>
      <w:marTop w:val="0"/>
      <w:marBottom w:val="0"/>
      <w:divBdr>
        <w:top w:val="none" w:sz="0" w:space="0" w:color="auto"/>
        <w:left w:val="none" w:sz="0" w:space="0" w:color="auto"/>
        <w:bottom w:val="none" w:sz="0" w:space="0" w:color="auto"/>
        <w:right w:val="none" w:sz="0" w:space="0" w:color="auto"/>
      </w:divBdr>
    </w:div>
    <w:div w:id="1996178972">
      <w:bodyDiv w:val="1"/>
      <w:marLeft w:val="0"/>
      <w:marRight w:val="0"/>
      <w:marTop w:val="0"/>
      <w:marBottom w:val="0"/>
      <w:divBdr>
        <w:top w:val="none" w:sz="0" w:space="0" w:color="auto"/>
        <w:left w:val="none" w:sz="0" w:space="0" w:color="auto"/>
        <w:bottom w:val="none" w:sz="0" w:space="0" w:color="auto"/>
        <w:right w:val="none" w:sz="0" w:space="0" w:color="auto"/>
      </w:divBdr>
    </w:div>
    <w:div w:id="2026982255">
      <w:bodyDiv w:val="1"/>
      <w:marLeft w:val="0"/>
      <w:marRight w:val="0"/>
      <w:marTop w:val="0"/>
      <w:marBottom w:val="0"/>
      <w:divBdr>
        <w:top w:val="none" w:sz="0" w:space="0" w:color="auto"/>
        <w:left w:val="none" w:sz="0" w:space="0" w:color="auto"/>
        <w:bottom w:val="none" w:sz="0" w:space="0" w:color="auto"/>
        <w:right w:val="none" w:sz="0" w:space="0" w:color="auto"/>
      </w:divBdr>
    </w:div>
    <w:div w:id="2033339224">
      <w:bodyDiv w:val="1"/>
      <w:marLeft w:val="0"/>
      <w:marRight w:val="0"/>
      <w:marTop w:val="0"/>
      <w:marBottom w:val="0"/>
      <w:divBdr>
        <w:top w:val="none" w:sz="0" w:space="0" w:color="auto"/>
        <w:left w:val="none" w:sz="0" w:space="0" w:color="auto"/>
        <w:bottom w:val="none" w:sz="0" w:space="0" w:color="auto"/>
        <w:right w:val="none" w:sz="0" w:space="0" w:color="auto"/>
      </w:divBdr>
    </w:div>
    <w:div w:id="209246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C5905-6173-4B97-B1A0-19A76772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4727</Words>
  <Characters>26946</Characters>
  <Application>Microsoft Office Word</Application>
  <DocSecurity>0</DocSecurity>
  <Lines>224</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Saarland</Company>
  <LinksUpToDate>false</LinksUpToDate>
  <CharactersWithSpaces>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Anna Ulyanova</cp:lastModifiedBy>
  <cp:revision>2</cp:revision>
  <cp:lastPrinted>2019-04-22T08:49:00Z</cp:lastPrinted>
  <dcterms:created xsi:type="dcterms:W3CDTF">2019-05-29T13:45:00Z</dcterms:created>
  <dcterms:modified xsi:type="dcterms:W3CDTF">2019-05-29T13:45:00Z</dcterms:modified>
</cp:coreProperties>
</file>