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D441C" w14:textId="2D540669" w:rsidR="003E5381" w:rsidRDefault="00EC5695" w:rsidP="003E5381">
      <w:pPr>
        <w:spacing w:line="240" w:lineRule="auto"/>
        <w:contextualSpacing/>
        <w:rPr>
          <w:rFonts w:ascii="Times New Roman" w:hAnsi="Times New Roman" w:cs="Times New Roman"/>
          <w:lang w:val="en-US"/>
        </w:rPr>
      </w:pPr>
      <w:r w:rsidRPr="00EC5695">
        <w:rPr>
          <w:rFonts w:ascii="Times New Roman" w:hAnsi="Times New Roman" w:cs="Times New Roman"/>
          <w:lang w:val="en-US"/>
        </w:rPr>
        <w:t>THE USE OF</w:t>
      </w:r>
      <w:r w:rsidR="000E203C" w:rsidRPr="00EC5695">
        <w:rPr>
          <w:rFonts w:ascii="Times New Roman" w:hAnsi="Times New Roman" w:cs="Times New Roman"/>
          <w:lang w:val="en-US"/>
        </w:rPr>
        <w:t xml:space="preserve"> </w:t>
      </w:r>
      <w:r w:rsidR="003E5381" w:rsidRPr="00EC5695">
        <w:rPr>
          <w:rFonts w:ascii="Times New Roman" w:hAnsi="Times New Roman" w:cs="Times New Roman"/>
          <w:lang w:val="en-US"/>
        </w:rPr>
        <w:t>PARALLEL CORPORA TO INVESTIGATE CAUSATION IN RUSSIAN</w:t>
      </w:r>
    </w:p>
    <w:p w14:paraId="0B86AA70" w14:textId="1434A62D" w:rsidR="00DE13E7" w:rsidRDefault="006E016B" w:rsidP="003E5381">
      <w:pPr>
        <w:spacing w:line="240" w:lineRule="auto"/>
        <w:contextualSpacing/>
        <w:rPr>
          <w:rFonts w:ascii="Times New Roman" w:hAnsi="Times New Roman" w:cs="Times New Roman"/>
        </w:rPr>
      </w:pPr>
      <w:r w:rsidRPr="006E016B">
        <w:rPr>
          <w:rFonts w:ascii="Times New Roman" w:hAnsi="Times New Roman" w:cs="Times New Roman"/>
        </w:rPr>
        <w:t>Noseda V. (</w:t>
      </w:r>
      <w:hyperlink r:id="rId8" w:history="1">
        <w:r w:rsidRPr="003E7068">
          <w:rPr>
            <w:rStyle w:val="a7"/>
            <w:rFonts w:ascii="Times New Roman" w:hAnsi="Times New Roman" w:cs="Times New Roman"/>
          </w:rPr>
          <w:t>valentina.noseda@unicatt.it</w:t>
        </w:r>
      </w:hyperlink>
      <w:r>
        <w:rPr>
          <w:rFonts w:ascii="Times New Roman" w:hAnsi="Times New Roman" w:cs="Times New Roman"/>
        </w:rPr>
        <w:t>)</w:t>
      </w:r>
    </w:p>
    <w:p w14:paraId="15CC9366" w14:textId="0B38406B" w:rsidR="006E016B" w:rsidRPr="006E016B" w:rsidRDefault="006E016B" w:rsidP="003E5381">
      <w:pPr>
        <w:spacing w:line="240" w:lineRule="auto"/>
        <w:contextualSpacing/>
        <w:rPr>
          <w:rFonts w:ascii="Times New Roman" w:hAnsi="Times New Roman" w:cs="Times New Roman"/>
          <w:lang w:val="en-US"/>
        </w:rPr>
      </w:pPr>
      <w:r w:rsidRPr="006E016B">
        <w:rPr>
          <w:rFonts w:ascii="Times New Roman" w:hAnsi="Times New Roman" w:cs="Times New Roman"/>
          <w:lang w:val="en-US"/>
        </w:rPr>
        <w:t>Catholic University of the S</w:t>
      </w:r>
      <w:r>
        <w:rPr>
          <w:rFonts w:ascii="Times New Roman" w:hAnsi="Times New Roman" w:cs="Times New Roman"/>
          <w:lang w:val="en-US"/>
        </w:rPr>
        <w:t>acred Heart, Milan, Italy</w:t>
      </w:r>
    </w:p>
    <w:p w14:paraId="23DAB885" w14:textId="77777777" w:rsidR="003E5381" w:rsidRPr="006E016B" w:rsidRDefault="003E5381" w:rsidP="003E5381">
      <w:pPr>
        <w:spacing w:line="240" w:lineRule="auto"/>
        <w:contextualSpacing/>
        <w:rPr>
          <w:rFonts w:ascii="Times New Roman" w:hAnsi="Times New Roman" w:cs="Times New Roman"/>
          <w:lang w:val="en-US"/>
        </w:rPr>
      </w:pPr>
    </w:p>
    <w:p w14:paraId="18E591B2" w14:textId="765D1E8C" w:rsidR="003E5381" w:rsidRDefault="003E5381" w:rsidP="003E5381">
      <w:pPr>
        <w:spacing w:line="240" w:lineRule="auto"/>
        <w:contextualSpacing/>
        <w:jc w:val="both"/>
        <w:rPr>
          <w:rFonts w:ascii="Times New Roman" w:hAnsi="Times New Roman" w:cs="Times New Roman"/>
          <w:lang w:val="en-US"/>
        </w:rPr>
      </w:pPr>
      <w:r w:rsidRPr="00C74452">
        <w:rPr>
          <w:rFonts w:ascii="Times New Roman" w:hAnsi="Times New Roman" w:cs="Times New Roman"/>
          <w:lang w:val="en-US"/>
        </w:rPr>
        <w:t xml:space="preserve">The paper </w:t>
      </w:r>
      <w:r>
        <w:rPr>
          <w:rFonts w:ascii="Times New Roman" w:hAnsi="Times New Roman" w:cs="Times New Roman"/>
          <w:lang w:val="en-US"/>
        </w:rPr>
        <w:t>deals with</w:t>
      </w:r>
      <w:r w:rsidRPr="00C74452">
        <w:rPr>
          <w:rFonts w:ascii="Times New Roman" w:hAnsi="Times New Roman" w:cs="Times New Roman"/>
          <w:lang w:val="en-US"/>
        </w:rPr>
        <w:t xml:space="preserve"> </w:t>
      </w:r>
      <w:r>
        <w:rPr>
          <w:rFonts w:ascii="Times New Roman" w:hAnsi="Times New Roman" w:cs="Times New Roman"/>
          <w:lang w:val="en-US"/>
        </w:rPr>
        <w:t xml:space="preserve">the expression of causation in Russian. </w:t>
      </w:r>
      <w:proofErr w:type="gramStart"/>
      <w:r>
        <w:rPr>
          <w:rFonts w:ascii="Times New Roman" w:hAnsi="Times New Roman" w:cs="Times New Roman"/>
          <w:lang w:val="en-US"/>
        </w:rPr>
        <w:t>In particular</w:t>
      </w:r>
      <w:r w:rsidR="00AA7FD4">
        <w:rPr>
          <w:rFonts w:ascii="Times New Roman" w:hAnsi="Times New Roman" w:cs="Times New Roman"/>
          <w:lang w:val="en-US"/>
        </w:rPr>
        <w:t>,</w:t>
      </w:r>
      <w:r>
        <w:rPr>
          <w:rFonts w:ascii="Times New Roman" w:hAnsi="Times New Roman" w:cs="Times New Roman"/>
          <w:lang w:val="en-US"/>
        </w:rPr>
        <w:t xml:space="preserve"> it</w:t>
      </w:r>
      <w:proofErr w:type="gramEnd"/>
      <w:r>
        <w:rPr>
          <w:rFonts w:ascii="Times New Roman" w:hAnsi="Times New Roman" w:cs="Times New Roman"/>
          <w:lang w:val="en-US"/>
        </w:rPr>
        <w:t xml:space="preserve"> aims at testing the usefulness of parallel corpora in investigating </w:t>
      </w:r>
      <w:r w:rsidR="00CF4250">
        <w:rPr>
          <w:rFonts w:ascii="Times New Roman" w:hAnsi="Times New Roman" w:cs="Times New Roman"/>
          <w:lang w:val="en-US"/>
        </w:rPr>
        <w:t>what we could call</w:t>
      </w:r>
      <w:r>
        <w:rPr>
          <w:rFonts w:ascii="Times New Roman" w:hAnsi="Times New Roman" w:cs="Times New Roman"/>
          <w:lang w:val="en-US"/>
        </w:rPr>
        <w:t xml:space="preserve"> ‘elliptic causation’. During a contrastive corpus-based analysis of Russian and Italian causative verbs, it was observed that </w:t>
      </w:r>
      <w:r w:rsidR="000B77A4">
        <w:rPr>
          <w:rFonts w:ascii="Times New Roman" w:hAnsi="Times New Roman" w:cs="Times New Roman"/>
          <w:lang w:val="en-US"/>
        </w:rPr>
        <w:t xml:space="preserve">when </w:t>
      </w:r>
      <w:r>
        <w:rPr>
          <w:rFonts w:ascii="Times New Roman" w:hAnsi="Times New Roman" w:cs="Times New Roman"/>
          <w:lang w:val="en-US"/>
        </w:rPr>
        <w:t xml:space="preserve">translating the Italian construction </w:t>
      </w:r>
      <w:r w:rsidRPr="00833EEE">
        <w:rPr>
          <w:rFonts w:ascii="Times New Roman" w:hAnsi="Times New Roman" w:cs="Times New Roman"/>
          <w:i/>
          <w:lang w:val="en-US"/>
        </w:rPr>
        <w:t>fare</w:t>
      </w:r>
      <w:r>
        <w:rPr>
          <w:rFonts w:ascii="Times New Roman" w:hAnsi="Times New Roman" w:cs="Times New Roman"/>
          <w:lang w:val="en-US"/>
        </w:rPr>
        <w:t xml:space="preserve"> + infinitive (make + infinitive</w:t>
      </w:r>
      <w:r w:rsidR="00EC5695">
        <w:rPr>
          <w:rFonts w:ascii="Times New Roman" w:hAnsi="Times New Roman" w:cs="Times New Roman"/>
          <w:lang w:val="en-US"/>
        </w:rPr>
        <w:t xml:space="preserve"> / to have something done</w:t>
      </w:r>
      <w:r w:rsidRPr="00304EEA">
        <w:rPr>
          <w:rFonts w:ascii="Times New Roman" w:hAnsi="Times New Roman" w:cs="Times New Roman"/>
          <w:lang w:val="en-US"/>
        </w:rPr>
        <w:t xml:space="preserve">) </w:t>
      </w:r>
      <w:r w:rsidRPr="00EC5695">
        <w:rPr>
          <w:rFonts w:ascii="Times New Roman" w:hAnsi="Times New Roman" w:cs="Times New Roman"/>
          <w:lang w:val="en-US"/>
        </w:rPr>
        <w:t xml:space="preserve">a valency reduction often occurs in Russian, so that a sentence like </w:t>
      </w:r>
      <w:r w:rsidRPr="00EC5695">
        <w:rPr>
          <w:rFonts w:ascii="Times New Roman" w:hAnsi="Times New Roman" w:cs="Times New Roman"/>
          <w:i/>
          <w:lang w:val="en-US"/>
        </w:rPr>
        <w:t xml:space="preserve">mi </w:t>
      </w:r>
      <w:proofErr w:type="spellStart"/>
      <w:r w:rsidRPr="00EC5695">
        <w:rPr>
          <w:rFonts w:ascii="Times New Roman" w:hAnsi="Times New Roman" w:cs="Times New Roman"/>
          <w:i/>
          <w:lang w:val="en-US"/>
        </w:rPr>
        <w:t>hai</w:t>
      </w:r>
      <w:proofErr w:type="spellEnd"/>
      <w:r w:rsidRPr="00EC5695">
        <w:rPr>
          <w:rFonts w:ascii="Times New Roman" w:hAnsi="Times New Roman" w:cs="Times New Roman"/>
          <w:i/>
          <w:lang w:val="en-US"/>
        </w:rPr>
        <w:t xml:space="preserve"> </w:t>
      </w:r>
      <w:proofErr w:type="spellStart"/>
      <w:r w:rsidRPr="00EC5695">
        <w:rPr>
          <w:rFonts w:ascii="Times New Roman" w:hAnsi="Times New Roman" w:cs="Times New Roman"/>
          <w:i/>
          <w:lang w:val="en-US"/>
        </w:rPr>
        <w:t>fatto</w:t>
      </w:r>
      <w:proofErr w:type="spellEnd"/>
      <w:r w:rsidRPr="00EC5695">
        <w:rPr>
          <w:rFonts w:ascii="Times New Roman" w:hAnsi="Times New Roman" w:cs="Times New Roman"/>
          <w:i/>
          <w:lang w:val="en-US"/>
        </w:rPr>
        <w:t xml:space="preserve"> </w:t>
      </w:r>
      <w:proofErr w:type="spellStart"/>
      <w:r w:rsidRPr="00EC5695">
        <w:rPr>
          <w:rFonts w:ascii="Times New Roman" w:hAnsi="Times New Roman" w:cs="Times New Roman"/>
          <w:i/>
          <w:lang w:val="en-US"/>
        </w:rPr>
        <w:t>chiamare</w:t>
      </w:r>
      <w:proofErr w:type="spellEnd"/>
      <w:r w:rsidRPr="00EC5695">
        <w:rPr>
          <w:rFonts w:ascii="Times New Roman" w:hAnsi="Times New Roman" w:cs="Times New Roman"/>
          <w:i/>
          <w:lang w:val="en-US"/>
        </w:rPr>
        <w:t>?</w:t>
      </w:r>
      <w:r w:rsidRPr="00EC5695">
        <w:rPr>
          <w:rFonts w:ascii="Times New Roman" w:hAnsi="Times New Roman" w:cs="Times New Roman"/>
          <w:lang w:val="en-US"/>
        </w:rPr>
        <w:t xml:space="preserve"> (did you have me called?) can be rendered as </w:t>
      </w:r>
      <w:r w:rsidRPr="00EC5695">
        <w:rPr>
          <w:rFonts w:ascii="Times New Roman" w:hAnsi="Times New Roman" w:cs="Times New Roman"/>
          <w:i/>
          <w:lang w:val="en-US"/>
        </w:rPr>
        <w:t xml:space="preserve">ty </w:t>
      </w:r>
      <w:proofErr w:type="spellStart"/>
      <w:r w:rsidRPr="00EC5695">
        <w:rPr>
          <w:rFonts w:ascii="Times New Roman" w:hAnsi="Times New Roman" w:cs="Times New Roman"/>
          <w:i/>
          <w:lang w:val="en-US"/>
        </w:rPr>
        <w:t>zval</w:t>
      </w:r>
      <w:proofErr w:type="spellEnd"/>
      <w:r w:rsidRPr="00EC5695">
        <w:rPr>
          <w:rFonts w:ascii="Times New Roman" w:hAnsi="Times New Roman" w:cs="Times New Roman"/>
          <w:i/>
          <w:lang w:val="en-US"/>
        </w:rPr>
        <w:t xml:space="preserve"> </w:t>
      </w:r>
      <w:proofErr w:type="spellStart"/>
      <w:r w:rsidRPr="00EC5695">
        <w:rPr>
          <w:rFonts w:ascii="Times New Roman" w:hAnsi="Times New Roman" w:cs="Times New Roman"/>
          <w:i/>
          <w:lang w:val="en-US"/>
        </w:rPr>
        <w:t>menja</w:t>
      </w:r>
      <w:proofErr w:type="spellEnd"/>
      <w:r w:rsidRPr="00EC5695">
        <w:rPr>
          <w:rFonts w:ascii="Times New Roman" w:hAnsi="Times New Roman" w:cs="Times New Roman"/>
          <w:i/>
          <w:lang w:val="en-US"/>
        </w:rPr>
        <w:t>?</w:t>
      </w:r>
      <w:r w:rsidR="00CF4250" w:rsidRPr="00EC5695">
        <w:rPr>
          <w:rFonts w:ascii="Times New Roman" w:hAnsi="Times New Roman" w:cs="Times New Roman"/>
          <w:lang w:val="en-US"/>
        </w:rPr>
        <w:t xml:space="preserve"> A</w:t>
      </w:r>
      <w:r w:rsidR="00CF4250" w:rsidRPr="00304EEA">
        <w:rPr>
          <w:rFonts w:ascii="Times New Roman" w:hAnsi="Times New Roman" w:cs="Times New Roman"/>
          <w:lang w:val="en-US"/>
        </w:rPr>
        <w:t xml:space="preserve"> similar phenomenon had</w:t>
      </w:r>
      <w:r w:rsidRPr="00304EEA">
        <w:rPr>
          <w:rFonts w:ascii="Times New Roman" w:hAnsi="Times New Roman" w:cs="Times New Roman"/>
          <w:lang w:val="en-US"/>
        </w:rPr>
        <w:t xml:space="preserve"> been </w:t>
      </w:r>
      <w:r w:rsidR="00CF4250" w:rsidRPr="00304EEA">
        <w:rPr>
          <w:rFonts w:ascii="Times New Roman" w:hAnsi="Times New Roman" w:cs="Times New Roman"/>
          <w:lang w:val="en-US"/>
        </w:rPr>
        <w:t xml:space="preserve">previously </w:t>
      </w:r>
      <w:r w:rsidRPr="00304EEA">
        <w:rPr>
          <w:rFonts w:ascii="Times New Roman" w:hAnsi="Times New Roman" w:cs="Times New Roman"/>
          <w:lang w:val="en-US"/>
        </w:rPr>
        <w:t xml:space="preserve">observed in examples such as </w:t>
      </w:r>
      <w:r w:rsidRPr="00304EEA">
        <w:rPr>
          <w:rFonts w:ascii="Times New Roman" w:hAnsi="Times New Roman" w:cs="Times New Roman"/>
          <w:i/>
          <w:lang w:val="en-US"/>
        </w:rPr>
        <w:t xml:space="preserve">ja </w:t>
      </w:r>
      <w:proofErr w:type="spellStart"/>
      <w:r w:rsidRPr="00304EEA">
        <w:rPr>
          <w:rFonts w:ascii="Times New Roman" w:hAnsi="Times New Roman" w:cs="Times New Roman"/>
          <w:i/>
          <w:lang w:val="en-US"/>
        </w:rPr>
        <w:t>sšila</w:t>
      </w:r>
      <w:proofErr w:type="spellEnd"/>
      <w:r w:rsidRPr="00304EEA">
        <w:rPr>
          <w:rFonts w:ascii="Times New Roman" w:hAnsi="Times New Roman" w:cs="Times New Roman"/>
          <w:i/>
          <w:lang w:val="en-US"/>
        </w:rPr>
        <w:t xml:space="preserve"> </w:t>
      </w:r>
      <w:proofErr w:type="spellStart"/>
      <w:r w:rsidRPr="00304EEA">
        <w:rPr>
          <w:rFonts w:ascii="Times New Roman" w:hAnsi="Times New Roman" w:cs="Times New Roman"/>
          <w:i/>
          <w:lang w:val="en-US"/>
        </w:rPr>
        <w:t>sebe</w:t>
      </w:r>
      <w:proofErr w:type="spellEnd"/>
      <w:r w:rsidRPr="00304EEA">
        <w:rPr>
          <w:rFonts w:ascii="Times New Roman" w:hAnsi="Times New Roman" w:cs="Times New Roman"/>
          <w:i/>
          <w:lang w:val="en-US"/>
        </w:rPr>
        <w:t xml:space="preserve"> </w:t>
      </w:r>
      <w:proofErr w:type="spellStart"/>
      <w:r w:rsidRPr="00304EEA">
        <w:rPr>
          <w:rFonts w:ascii="Times New Roman" w:hAnsi="Times New Roman" w:cs="Times New Roman"/>
          <w:i/>
          <w:lang w:val="en-US"/>
        </w:rPr>
        <w:t>novoe</w:t>
      </w:r>
      <w:proofErr w:type="spellEnd"/>
      <w:r w:rsidRPr="00304EEA">
        <w:rPr>
          <w:rFonts w:ascii="Times New Roman" w:hAnsi="Times New Roman" w:cs="Times New Roman"/>
          <w:i/>
          <w:lang w:val="en-US"/>
        </w:rPr>
        <w:t xml:space="preserve"> </w:t>
      </w:r>
      <w:proofErr w:type="spellStart"/>
      <w:r w:rsidRPr="00304EEA">
        <w:rPr>
          <w:rFonts w:ascii="Times New Roman" w:hAnsi="Times New Roman" w:cs="Times New Roman"/>
          <w:i/>
          <w:lang w:val="en-US"/>
        </w:rPr>
        <w:t>plat’e</w:t>
      </w:r>
      <w:proofErr w:type="spellEnd"/>
      <w:r w:rsidRPr="00304EEA">
        <w:rPr>
          <w:rFonts w:ascii="Times New Roman" w:hAnsi="Times New Roman" w:cs="Times New Roman"/>
          <w:lang w:val="en-US"/>
        </w:rPr>
        <w:t>, which</w:t>
      </w:r>
      <w:r>
        <w:rPr>
          <w:rFonts w:ascii="Times New Roman" w:hAnsi="Times New Roman" w:cs="Times New Roman"/>
          <w:lang w:val="en-US"/>
        </w:rPr>
        <w:t xml:space="preserve"> can have both a causative (I had a new dress sewn) and </w:t>
      </w:r>
      <w:proofErr w:type="spellStart"/>
      <w:r>
        <w:rPr>
          <w:rFonts w:ascii="Times New Roman" w:hAnsi="Times New Roman" w:cs="Times New Roman"/>
          <w:lang w:val="en-US"/>
        </w:rPr>
        <w:t>noncausative</w:t>
      </w:r>
      <w:proofErr w:type="spellEnd"/>
      <w:r>
        <w:rPr>
          <w:rFonts w:ascii="Times New Roman" w:hAnsi="Times New Roman" w:cs="Times New Roman"/>
          <w:lang w:val="en-US"/>
        </w:rPr>
        <w:t xml:space="preserve"> interpretation (I sewed a new dress). In this case</w:t>
      </w:r>
      <w:r w:rsidR="00AA7FD4">
        <w:rPr>
          <w:rFonts w:ascii="Times New Roman" w:hAnsi="Times New Roman" w:cs="Times New Roman"/>
          <w:lang w:val="en-US"/>
        </w:rPr>
        <w:t>,</w:t>
      </w:r>
      <w:r>
        <w:rPr>
          <w:rFonts w:ascii="Times New Roman" w:hAnsi="Times New Roman" w:cs="Times New Roman"/>
          <w:lang w:val="en-US"/>
        </w:rPr>
        <w:t xml:space="preserve"> the causative interpretation is related to the semantic</w:t>
      </w:r>
      <w:r w:rsidR="00AA7FD4">
        <w:rPr>
          <w:rFonts w:ascii="Times New Roman" w:hAnsi="Times New Roman" w:cs="Times New Roman"/>
          <w:lang w:val="en-US"/>
        </w:rPr>
        <w:t>s</w:t>
      </w:r>
      <w:r>
        <w:rPr>
          <w:rFonts w:ascii="Times New Roman" w:hAnsi="Times New Roman" w:cs="Times New Roman"/>
          <w:lang w:val="en-US"/>
        </w:rPr>
        <w:t xml:space="preserve"> of the verb, which denotes a service usually performed by a professional. However, </w:t>
      </w:r>
      <w:r w:rsidR="00FF5382">
        <w:rPr>
          <w:rFonts w:ascii="Times New Roman" w:hAnsi="Times New Roman" w:cs="Times New Roman"/>
          <w:lang w:val="en-US"/>
        </w:rPr>
        <w:t xml:space="preserve">the </w:t>
      </w:r>
      <w:r w:rsidR="000B77A4">
        <w:rPr>
          <w:rFonts w:ascii="Times New Roman" w:hAnsi="Times New Roman" w:cs="Times New Roman"/>
          <w:lang w:val="en-US"/>
        </w:rPr>
        <w:t>examples found in</w:t>
      </w:r>
      <w:r w:rsidR="00FF5382">
        <w:rPr>
          <w:rFonts w:ascii="Times New Roman" w:hAnsi="Times New Roman" w:cs="Times New Roman"/>
          <w:lang w:val="en-US"/>
        </w:rPr>
        <w:t xml:space="preserve"> two </w:t>
      </w:r>
      <w:r>
        <w:rPr>
          <w:rFonts w:ascii="Times New Roman" w:hAnsi="Times New Roman" w:cs="Times New Roman"/>
          <w:lang w:val="en-US"/>
        </w:rPr>
        <w:t>Italian-Russian parallel corp</w:t>
      </w:r>
      <w:r w:rsidR="00FF5382">
        <w:rPr>
          <w:rFonts w:ascii="Times New Roman" w:hAnsi="Times New Roman" w:cs="Times New Roman"/>
          <w:lang w:val="en-US"/>
        </w:rPr>
        <w:t>ora</w:t>
      </w:r>
      <w:r>
        <w:rPr>
          <w:rFonts w:ascii="Times New Roman" w:hAnsi="Times New Roman" w:cs="Times New Roman"/>
          <w:lang w:val="en-US"/>
        </w:rPr>
        <w:t xml:space="preserve"> showed that this phenomenon </w:t>
      </w:r>
      <w:r w:rsidR="000B77A4">
        <w:rPr>
          <w:rFonts w:ascii="Times New Roman" w:hAnsi="Times New Roman" w:cs="Times New Roman"/>
          <w:lang w:val="en-US"/>
        </w:rPr>
        <w:t>can</w:t>
      </w:r>
      <w:r>
        <w:rPr>
          <w:rFonts w:ascii="Times New Roman" w:hAnsi="Times New Roman" w:cs="Times New Roman"/>
          <w:lang w:val="en-US"/>
        </w:rPr>
        <w:t xml:space="preserve"> occur with different types of verb</w:t>
      </w:r>
      <w:r w:rsidR="00EC5695">
        <w:rPr>
          <w:rFonts w:ascii="Times New Roman" w:hAnsi="Times New Roman" w:cs="Times New Roman"/>
          <w:lang w:val="en-US"/>
        </w:rPr>
        <w:t>s</w:t>
      </w:r>
      <w:r>
        <w:rPr>
          <w:rFonts w:ascii="Times New Roman" w:hAnsi="Times New Roman" w:cs="Times New Roman"/>
          <w:lang w:val="en-US"/>
        </w:rPr>
        <w:t xml:space="preserve">. </w:t>
      </w:r>
      <w:r w:rsidR="000E203C">
        <w:rPr>
          <w:rFonts w:ascii="Times New Roman" w:hAnsi="Times New Roman" w:cs="Times New Roman"/>
          <w:lang w:val="en-US"/>
        </w:rPr>
        <w:t>S</w:t>
      </w:r>
      <w:r>
        <w:rPr>
          <w:rFonts w:ascii="Times New Roman" w:hAnsi="Times New Roman" w:cs="Times New Roman"/>
          <w:lang w:val="en-US"/>
        </w:rPr>
        <w:t xml:space="preserve">uch examples are analyzed with the aim of understanding the nature and the extension of this type of causation. From a methodological point of view, some </w:t>
      </w:r>
      <w:r w:rsidR="000B77A4">
        <w:rPr>
          <w:rFonts w:ascii="Times New Roman" w:hAnsi="Times New Roman" w:cs="Times New Roman"/>
          <w:lang w:val="en-US"/>
        </w:rPr>
        <w:t>observations</w:t>
      </w:r>
      <w:r>
        <w:rPr>
          <w:rFonts w:ascii="Times New Roman" w:hAnsi="Times New Roman" w:cs="Times New Roman"/>
          <w:lang w:val="en-US"/>
        </w:rPr>
        <w:t xml:space="preserve"> will be made regarding the use of parallel corpora in this study. </w:t>
      </w:r>
    </w:p>
    <w:p w14:paraId="3A13292A" w14:textId="77777777" w:rsidR="003E5381" w:rsidRDefault="003E5381" w:rsidP="003E5381">
      <w:pPr>
        <w:spacing w:line="240" w:lineRule="auto"/>
        <w:contextualSpacing/>
        <w:rPr>
          <w:rFonts w:ascii="Times New Roman" w:hAnsi="Times New Roman" w:cs="Times New Roman"/>
          <w:lang w:val="en-US"/>
        </w:rPr>
      </w:pPr>
    </w:p>
    <w:p w14:paraId="0C1EFF63" w14:textId="78884C5F" w:rsidR="003E5381" w:rsidRPr="00C74452" w:rsidRDefault="003E7870" w:rsidP="003E5381">
      <w:pPr>
        <w:spacing w:line="240" w:lineRule="auto"/>
        <w:contextualSpacing/>
        <w:rPr>
          <w:rFonts w:ascii="Times New Roman" w:hAnsi="Times New Roman" w:cs="Times New Roman"/>
          <w:lang w:val="en-US"/>
        </w:rPr>
      </w:pPr>
      <w:r>
        <w:rPr>
          <w:rFonts w:ascii="Times New Roman" w:hAnsi="Times New Roman" w:cs="Times New Roman"/>
          <w:lang w:val="en-US"/>
        </w:rPr>
        <w:t>Key</w:t>
      </w:r>
      <w:r w:rsidR="003E5381">
        <w:rPr>
          <w:rFonts w:ascii="Times New Roman" w:hAnsi="Times New Roman" w:cs="Times New Roman"/>
          <w:lang w:val="en-US"/>
        </w:rPr>
        <w:t xml:space="preserve">words: parallel corpora, contrastive analysis, causative verbs, ellipsis </w:t>
      </w:r>
    </w:p>
    <w:p w14:paraId="1C382540" w14:textId="77777777" w:rsidR="003E5381" w:rsidRPr="00C74452" w:rsidRDefault="003E5381" w:rsidP="003E5381">
      <w:pPr>
        <w:spacing w:line="240" w:lineRule="auto"/>
        <w:contextualSpacing/>
        <w:rPr>
          <w:rFonts w:ascii="Times New Roman" w:hAnsi="Times New Roman" w:cs="Times New Roman"/>
          <w:b/>
          <w:lang w:val="en-US"/>
        </w:rPr>
      </w:pPr>
    </w:p>
    <w:p w14:paraId="30F9C924" w14:textId="080BEF77" w:rsidR="003E5381" w:rsidRDefault="00FF5382" w:rsidP="003E5381">
      <w:pPr>
        <w:spacing w:line="240" w:lineRule="auto"/>
        <w:contextualSpacing/>
        <w:rPr>
          <w:rFonts w:ascii="Times New Roman" w:hAnsi="Times New Roman" w:cs="Times New Roman"/>
          <w:lang w:val="en-US"/>
        </w:rPr>
      </w:pPr>
      <w:r w:rsidRPr="00166097">
        <w:rPr>
          <w:rFonts w:ascii="Times New Roman" w:hAnsi="Times New Roman" w:cs="Times New Roman"/>
          <w:lang w:val="ru-RU"/>
        </w:rPr>
        <w:t>УПОТРЕБЛЕНИЕ</w:t>
      </w:r>
      <w:r w:rsidRPr="00166097">
        <w:rPr>
          <w:rFonts w:ascii="Times New Roman" w:hAnsi="Times New Roman" w:cs="Times New Roman"/>
          <w:lang w:val="en-US"/>
        </w:rPr>
        <w:t xml:space="preserve"> </w:t>
      </w:r>
      <w:r w:rsidR="003E5381" w:rsidRPr="00166097">
        <w:rPr>
          <w:rFonts w:ascii="Times New Roman" w:hAnsi="Times New Roman" w:cs="Times New Roman"/>
          <w:lang w:val="ru-RU"/>
        </w:rPr>
        <w:t>ПАРАЛЛЕЛЬНЫ</w:t>
      </w:r>
      <w:r w:rsidRPr="00166097">
        <w:rPr>
          <w:rFonts w:ascii="Times New Roman" w:hAnsi="Times New Roman" w:cs="Times New Roman"/>
          <w:lang w:val="ru-RU"/>
        </w:rPr>
        <w:t>Х</w:t>
      </w:r>
      <w:r w:rsidR="003E5381" w:rsidRPr="00166097">
        <w:rPr>
          <w:rFonts w:ascii="Times New Roman" w:hAnsi="Times New Roman" w:cs="Times New Roman"/>
          <w:lang w:val="en-US"/>
        </w:rPr>
        <w:t xml:space="preserve"> </w:t>
      </w:r>
      <w:r w:rsidR="003E5381" w:rsidRPr="00166097">
        <w:rPr>
          <w:rFonts w:ascii="Times New Roman" w:hAnsi="Times New Roman" w:cs="Times New Roman"/>
          <w:lang w:val="ru-RU"/>
        </w:rPr>
        <w:t>КОРПУС</w:t>
      </w:r>
      <w:r w:rsidRPr="00166097">
        <w:rPr>
          <w:rFonts w:ascii="Times New Roman" w:hAnsi="Times New Roman" w:cs="Times New Roman"/>
          <w:lang w:val="ru-RU"/>
        </w:rPr>
        <w:t>ОВ</w:t>
      </w:r>
      <w:r w:rsidR="003E5381" w:rsidRPr="00166097">
        <w:rPr>
          <w:rFonts w:ascii="Times New Roman" w:hAnsi="Times New Roman" w:cs="Times New Roman"/>
          <w:lang w:val="en-US"/>
        </w:rPr>
        <w:t xml:space="preserve"> </w:t>
      </w:r>
      <w:r w:rsidR="003E5381" w:rsidRPr="00166097">
        <w:rPr>
          <w:rFonts w:ascii="Times New Roman" w:hAnsi="Times New Roman" w:cs="Times New Roman"/>
          <w:lang w:val="ru-RU"/>
        </w:rPr>
        <w:t>ДЛЯ</w:t>
      </w:r>
      <w:r w:rsidR="003E5381" w:rsidRPr="00166097">
        <w:rPr>
          <w:rFonts w:ascii="Times New Roman" w:hAnsi="Times New Roman" w:cs="Times New Roman"/>
          <w:lang w:val="en-US"/>
        </w:rPr>
        <w:t xml:space="preserve"> </w:t>
      </w:r>
      <w:r w:rsidR="003E5381" w:rsidRPr="00166097">
        <w:rPr>
          <w:rFonts w:ascii="Times New Roman" w:hAnsi="Times New Roman" w:cs="Times New Roman"/>
          <w:lang w:val="ru-RU"/>
        </w:rPr>
        <w:t>ИССЛЕДОВАНИЯ</w:t>
      </w:r>
      <w:r w:rsidR="003E5381" w:rsidRPr="00166097">
        <w:rPr>
          <w:rFonts w:ascii="Times New Roman" w:hAnsi="Times New Roman" w:cs="Times New Roman"/>
          <w:lang w:val="en-US"/>
        </w:rPr>
        <w:t xml:space="preserve"> </w:t>
      </w:r>
      <w:r w:rsidR="003E5381" w:rsidRPr="00166097">
        <w:rPr>
          <w:rFonts w:ascii="Times New Roman" w:hAnsi="Times New Roman" w:cs="Times New Roman"/>
          <w:lang w:val="ru-RU"/>
        </w:rPr>
        <w:t>КАУЗАЦИИ</w:t>
      </w:r>
      <w:r w:rsidR="003E5381" w:rsidRPr="00166097">
        <w:rPr>
          <w:rFonts w:ascii="Times New Roman" w:hAnsi="Times New Roman" w:cs="Times New Roman"/>
          <w:lang w:val="en-US"/>
        </w:rPr>
        <w:t xml:space="preserve"> </w:t>
      </w:r>
      <w:r w:rsidR="003E5381" w:rsidRPr="00166097">
        <w:rPr>
          <w:rFonts w:ascii="Times New Roman" w:hAnsi="Times New Roman" w:cs="Times New Roman"/>
          <w:lang w:val="ru-RU"/>
        </w:rPr>
        <w:t>В</w:t>
      </w:r>
      <w:r w:rsidR="003E5381" w:rsidRPr="00166097">
        <w:rPr>
          <w:rFonts w:ascii="Times New Roman" w:hAnsi="Times New Roman" w:cs="Times New Roman"/>
          <w:lang w:val="en-US"/>
        </w:rPr>
        <w:t xml:space="preserve"> </w:t>
      </w:r>
      <w:r w:rsidR="003E5381" w:rsidRPr="00166097">
        <w:rPr>
          <w:rFonts w:ascii="Times New Roman" w:hAnsi="Times New Roman" w:cs="Times New Roman"/>
          <w:lang w:val="ru-RU"/>
        </w:rPr>
        <w:t>РУССКОМ</w:t>
      </w:r>
      <w:r w:rsidR="003E5381" w:rsidRPr="00166097">
        <w:rPr>
          <w:rFonts w:ascii="Times New Roman" w:hAnsi="Times New Roman" w:cs="Times New Roman"/>
          <w:lang w:val="en-US"/>
        </w:rPr>
        <w:t xml:space="preserve"> </w:t>
      </w:r>
      <w:r w:rsidR="003E5381" w:rsidRPr="00166097">
        <w:rPr>
          <w:rFonts w:ascii="Times New Roman" w:hAnsi="Times New Roman" w:cs="Times New Roman"/>
          <w:lang w:val="ru-RU"/>
        </w:rPr>
        <w:t>ЯЗЫКЕ</w:t>
      </w:r>
      <w:r w:rsidR="003E5381" w:rsidRPr="00166097">
        <w:rPr>
          <w:rFonts w:ascii="Times New Roman" w:hAnsi="Times New Roman" w:cs="Times New Roman"/>
          <w:lang w:val="en-US"/>
        </w:rPr>
        <w:t xml:space="preserve"> </w:t>
      </w:r>
    </w:p>
    <w:p w14:paraId="4CEE4A3F" w14:textId="32256CA4" w:rsidR="006E016B" w:rsidRPr="006E016B" w:rsidRDefault="006E016B" w:rsidP="003E5381">
      <w:pPr>
        <w:spacing w:line="240" w:lineRule="auto"/>
        <w:contextualSpacing/>
        <w:rPr>
          <w:rFonts w:ascii="Times New Roman" w:hAnsi="Times New Roman" w:cs="Times New Roman"/>
          <w:lang w:val="ru-RU"/>
        </w:rPr>
      </w:pPr>
      <w:proofErr w:type="spellStart"/>
      <w:r>
        <w:rPr>
          <w:rFonts w:ascii="Times New Roman" w:hAnsi="Times New Roman" w:cs="Times New Roman"/>
          <w:lang w:val="ru-RU"/>
        </w:rPr>
        <w:t>Нозеда</w:t>
      </w:r>
      <w:proofErr w:type="spellEnd"/>
      <w:r>
        <w:rPr>
          <w:rFonts w:ascii="Times New Roman" w:hAnsi="Times New Roman" w:cs="Times New Roman"/>
          <w:lang w:val="ru-RU"/>
        </w:rPr>
        <w:t xml:space="preserve"> В. </w:t>
      </w:r>
      <w:r w:rsidRPr="006E016B">
        <w:rPr>
          <w:rFonts w:ascii="Times New Roman" w:hAnsi="Times New Roman" w:cs="Times New Roman"/>
          <w:lang w:val="ru-RU"/>
        </w:rPr>
        <w:t>(</w:t>
      </w:r>
      <w:hyperlink r:id="rId9" w:history="1">
        <w:r w:rsidRPr="003E7068">
          <w:rPr>
            <w:rStyle w:val="a7"/>
            <w:rFonts w:ascii="Times New Roman" w:hAnsi="Times New Roman" w:cs="Times New Roman"/>
          </w:rPr>
          <w:t>valentina</w:t>
        </w:r>
        <w:r w:rsidRPr="006E016B">
          <w:rPr>
            <w:rStyle w:val="a7"/>
            <w:rFonts w:ascii="Times New Roman" w:hAnsi="Times New Roman" w:cs="Times New Roman"/>
            <w:lang w:val="ru-RU"/>
          </w:rPr>
          <w:t>.</w:t>
        </w:r>
        <w:r w:rsidRPr="003E7068">
          <w:rPr>
            <w:rStyle w:val="a7"/>
            <w:rFonts w:ascii="Times New Roman" w:hAnsi="Times New Roman" w:cs="Times New Roman"/>
          </w:rPr>
          <w:t>noseda</w:t>
        </w:r>
        <w:r w:rsidRPr="006E016B">
          <w:rPr>
            <w:rStyle w:val="a7"/>
            <w:rFonts w:ascii="Times New Roman" w:hAnsi="Times New Roman" w:cs="Times New Roman"/>
            <w:lang w:val="ru-RU"/>
          </w:rPr>
          <w:t>@</w:t>
        </w:r>
        <w:r w:rsidRPr="003E7068">
          <w:rPr>
            <w:rStyle w:val="a7"/>
            <w:rFonts w:ascii="Times New Roman" w:hAnsi="Times New Roman" w:cs="Times New Roman"/>
          </w:rPr>
          <w:t>unicatt</w:t>
        </w:r>
        <w:r w:rsidRPr="006E016B">
          <w:rPr>
            <w:rStyle w:val="a7"/>
            <w:rFonts w:ascii="Times New Roman" w:hAnsi="Times New Roman" w:cs="Times New Roman"/>
            <w:lang w:val="ru-RU"/>
          </w:rPr>
          <w:t>.</w:t>
        </w:r>
        <w:proofErr w:type="spellStart"/>
        <w:r w:rsidRPr="003E7068">
          <w:rPr>
            <w:rStyle w:val="a7"/>
            <w:rFonts w:ascii="Times New Roman" w:hAnsi="Times New Roman" w:cs="Times New Roman"/>
          </w:rPr>
          <w:t>it</w:t>
        </w:r>
        <w:proofErr w:type="spellEnd"/>
      </w:hyperlink>
      <w:r w:rsidRPr="006E016B">
        <w:rPr>
          <w:rFonts w:ascii="Times New Roman" w:hAnsi="Times New Roman" w:cs="Times New Roman"/>
          <w:lang w:val="ru-RU"/>
        </w:rPr>
        <w:t>)</w:t>
      </w:r>
    </w:p>
    <w:p w14:paraId="27E791BF" w14:textId="0A47DBF9" w:rsidR="006E016B" w:rsidRPr="006E016B" w:rsidRDefault="006E016B" w:rsidP="003E5381">
      <w:pPr>
        <w:spacing w:line="240" w:lineRule="auto"/>
        <w:contextualSpacing/>
        <w:rPr>
          <w:rFonts w:ascii="Times New Roman" w:hAnsi="Times New Roman" w:cs="Times New Roman"/>
          <w:lang w:val="ru-RU"/>
        </w:rPr>
      </w:pPr>
      <w:r>
        <w:rPr>
          <w:rFonts w:ascii="Times New Roman" w:hAnsi="Times New Roman" w:cs="Times New Roman"/>
          <w:lang w:val="ru-RU"/>
        </w:rPr>
        <w:t>Католический Университет Святого Сердца, Милан, Италия</w:t>
      </w:r>
    </w:p>
    <w:p w14:paraId="2421BD70" w14:textId="77777777" w:rsidR="003E5381" w:rsidRPr="006E016B" w:rsidRDefault="003E5381" w:rsidP="00DF0A6C">
      <w:pPr>
        <w:spacing w:line="276" w:lineRule="auto"/>
        <w:contextualSpacing/>
        <w:jc w:val="both"/>
        <w:rPr>
          <w:rFonts w:ascii="Times New Roman" w:hAnsi="Times New Roman" w:cs="Times New Roman"/>
          <w:b/>
          <w:sz w:val="24"/>
          <w:szCs w:val="24"/>
          <w:lang w:val="ru-RU"/>
        </w:rPr>
      </w:pPr>
    </w:p>
    <w:p w14:paraId="3695253F" w14:textId="77777777" w:rsidR="00F732E4" w:rsidRPr="00AB3908" w:rsidRDefault="00AB3908" w:rsidP="00DF0A6C">
      <w:pPr>
        <w:spacing w:line="276" w:lineRule="auto"/>
        <w:contextualSpacing/>
        <w:jc w:val="both"/>
        <w:rPr>
          <w:rFonts w:ascii="Times New Roman" w:hAnsi="Times New Roman" w:cs="Times New Roman"/>
          <w:b/>
          <w:sz w:val="24"/>
          <w:szCs w:val="24"/>
          <w:lang w:val="en-US"/>
        </w:rPr>
      </w:pPr>
      <w:r w:rsidRPr="00AB3908">
        <w:rPr>
          <w:rFonts w:ascii="Times New Roman" w:hAnsi="Times New Roman" w:cs="Times New Roman"/>
          <w:b/>
          <w:sz w:val="24"/>
          <w:szCs w:val="24"/>
          <w:lang w:val="en-US"/>
        </w:rPr>
        <w:t>1.</w:t>
      </w:r>
      <w:r>
        <w:rPr>
          <w:rFonts w:ascii="Times New Roman" w:hAnsi="Times New Roman" w:cs="Times New Roman"/>
          <w:b/>
          <w:sz w:val="24"/>
          <w:szCs w:val="24"/>
          <w:lang w:val="en-US"/>
        </w:rPr>
        <w:t xml:space="preserve"> </w:t>
      </w:r>
      <w:r w:rsidR="00F732E4" w:rsidRPr="00AB3908">
        <w:rPr>
          <w:rFonts w:ascii="Times New Roman" w:hAnsi="Times New Roman" w:cs="Times New Roman"/>
          <w:b/>
          <w:sz w:val="24"/>
          <w:szCs w:val="24"/>
          <w:lang w:val="en-US"/>
        </w:rPr>
        <w:t>Introduction</w:t>
      </w:r>
    </w:p>
    <w:p w14:paraId="12C2C552" w14:textId="77777777" w:rsidR="002139F3" w:rsidRPr="002139F3" w:rsidRDefault="002139F3" w:rsidP="00DF0A6C">
      <w:pPr>
        <w:spacing w:line="276" w:lineRule="auto"/>
        <w:contextualSpacing/>
        <w:jc w:val="both"/>
        <w:rPr>
          <w:rFonts w:ascii="Times New Roman" w:hAnsi="Times New Roman" w:cs="Times New Roman"/>
          <w:b/>
          <w:sz w:val="24"/>
          <w:szCs w:val="24"/>
          <w:lang w:val="en-US"/>
        </w:rPr>
      </w:pPr>
    </w:p>
    <w:p w14:paraId="55188FB0" w14:textId="2DF1D83A" w:rsidR="000E6D14" w:rsidRDefault="000E6D14" w:rsidP="000E6D14">
      <w:pPr>
        <w:spacing w:line="276" w:lineRule="auto"/>
        <w:contextualSpacing/>
        <w:jc w:val="both"/>
        <w:rPr>
          <w:rFonts w:ascii="Times New Roman" w:hAnsi="Times New Roman" w:cs="Times New Roman"/>
          <w:sz w:val="24"/>
          <w:szCs w:val="24"/>
          <w:lang w:val="en-US"/>
        </w:rPr>
      </w:pPr>
      <w:r w:rsidRPr="00713877">
        <w:rPr>
          <w:rFonts w:ascii="Times New Roman" w:hAnsi="Times New Roman" w:cs="Times New Roman"/>
          <w:sz w:val="24"/>
          <w:szCs w:val="24"/>
          <w:lang w:val="en-US"/>
        </w:rPr>
        <w:t>The aim</w:t>
      </w:r>
      <w:r w:rsidR="000C0826">
        <w:rPr>
          <w:rFonts w:ascii="Times New Roman" w:hAnsi="Times New Roman" w:cs="Times New Roman"/>
          <w:sz w:val="24"/>
          <w:szCs w:val="24"/>
          <w:lang w:val="en-US"/>
        </w:rPr>
        <w:t>s</w:t>
      </w:r>
      <w:r w:rsidRPr="00713877">
        <w:rPr>
          <w:rFonts w:ascii="Times New Roman" w:hAnsi="Times New Roman" w:cs="Times New Roman"/>
          <w:sz w:val="24"/>
          <w:szCs w:val="24"/>
          <w:lang w:val="en-US"/>
        </w:rPr>
        <w:t xml:space="preserve"> of this paper </w:t>
      </w:r>
      <w:r w:rsidR="000C0826">
        <w:rPr>
          <w:rFonts w:ascii="Times New Roman" w:hAnsi="Times New Roman" w:cs="Times New Roman"/>
          <w:sz w:val="24"/>
          <w:szCs w:val="24"/>
          <w:lang w:val="en-US"/>
        </w:rPr>
        <w:t>are</w:t>
      </w:r>
      <w:r w:rsidRPr="00713877">
        <w:rPr>
          <w:rFonts w:ascii="Times New Roman" w:hAnsi="Times New Roman" w:cs="Times New Roman"/>
          <w:sz w:val="24"/>
          <w:szCs w:val="24"/>
          <w:lang w:val="en-US"/>
        </w:rPr>
        <w:t xml:space="preserve"> to present the result</w:t>
      </w:r>
      <w:r w:rsidR="003C4789" w:rsidRPr="00713877">
        <w:rPr>
          <w:rFonts w:ascii="Times New Roman" w:hAnsi="Times New Roman" w:cs="Times New Roman"/>
          <w:sz w:val="24"/>
          <w:szCs w:val="24"/>
          <w:lang w:val="en-US"/>
        </w:rPr>
        <w:t>s</w:t>
      </w:r>
      <w:r w:rsidRPr="00713877">
        <w:rPr>
          <w:rFonts w:ascii="Times New Roman" w:hAnsi="Times New Roman" w:cs="Times New Roman"/>
          <w:sz w:val="24"/>
          <w:szCs w:val="24"/>
          <w:lang w:val="en-US"/>
        </w:rPr>
        <w:t xml:space="preserve"> of a contrastive corpus-based analysis o</w:t>
      </w:r>
      <w:r w:rsidR="007F1DD1">
        <w:rPr>
          <w:rFonts w:ascii="Times New Roman" w:hAnsi="Times New Roman" w:cs="Times New Roman"/>
          <w:sz w:val="24"/>
          <w:szCs w:val="24"/>
          <w:lang w:val="en-US"/>
        </w:rPr>
        <w:t>f</w:t>
      </w:r>
      <w:r w:rsidRPr="00713877">
        <w:rPr>
          <w:rFonts w:ascii="Times New Roman" w:hAnsi="Times New Roman" w:cs="Times New Roman"/>
          <w:sz w:val="24"/>
          <w:szCs w:val="24"/>
          <w:lang w:val="en-US"/>
        </w:rPr>
        <w:t xml:space="preserve"> Russian and Italian </w:t>
      </w:r>
      <w:r w:rsidR="001D7B13" w:rsidRPr="00713877">
        <w:rPr>
          <w:rFonts w:ascii="Times New Roman" w:hAnsi="Times New Roman" w:cs="Times New Roman"/>
          <w:sz w:val="24"/>
          <w:szCs w:val="24"/>
          <w:lang w:val="en-US"/>
        </w:rPr>
        <w:t>causative verbs</w:t>
      </w:r>
      <w:r w:rsidR="00F07800" w:rsidRPr="00713877">
        <w:rPr>
          <w:rFonts w:ascii="Times New Roman" w:hAnsi="Times New Roman" w:cs="Times New Roman"/>
          <w:sz w:val="24"/>
          <w:szCs w:val="24"/>
          <w:lang w:val="en-US"/>
        </w:rPr>
        <w:t xml:space="preserve"> </w:t>
      </w:r>
      <w:r w:rsidRPr="00713877">
        <w:rPr>
          <w:rFonts w:ascii="Times New Roman" w:hAnsi="Times New Roman" w:cs="Times New Roman"/>
          <w:sz w:val="24"/>
          <w:szCs w:val="24"/>
          <w:lang w:val="en-US"/>
        </w:rPr>
        <w:t xml:space="preserve">and to </w:t>
      </w:r>
      <w:r w:rsidR="000C0826">
        <w:rPr>
          <w:rFonts w:ascii="Times New Roman" w:hAnsi="Times New Roman" w:cs="Times New Roman"/>
          <w:sz w:val="24"/>
          <w:szCs w:val="24"/>
          <w:lang w:val="en-US"/>
        </w:rPr>
        <w:t>test whether</w:t>
      </w:r>
      <w:r w:rsidRPr="00713877">
        <w:rPr>
          <w:rFonts w:ascii="Times New Roman" w:hAnsi="Times New Roman" w:cs="Times New Roman"/>
          <w:sz w:val="24"/>
          <w:szCs w:val="24"/>
          <w:lang w:val="en-US"/>
        </w:rPr>
        <w:t xml:space="preserve"> parallel corpora can be used to investig</w:t>
      </w:r>
      <w:r w:rsidR="0056673B">
        <w:rPr>
          <w:rFonts w:ascii="Times New Roman" w:hAnsi="Times New Roman" w:cs="Times New Roman"/>
          <w:sz w:val="24"/>
          <w:szCs w:val="24"/>
          <w:lang w:val="en-US"/>
        </w:rPr>
        <w:t xml:space="preserve">ate what we might call Russian </w:t>
      </w:r>
      <w:r w:rsidR="00CF4250">
        <w:rPr>
          <w:rFonts w:ascii="Times New Roman" w:hAnsi="Times New Roman" w:cs="Times New Roman"/>
          <w:sz w:val="24"/>
          <w:szCs w:val="24"/>
          <w:lang w:val="en-US"/>
        </w:rPr>
        <w:t>‘</w:t>
      </w:r>
      <w:r w:rsidR="0056673B">
        <w:rPr>
          <w:rFonts w:ascii="Times New Roman" w:hAnsi="Times New Roman" w:cs="Times New Roman"/>
          <w:sz w:val="24"/>
          <w:szCs w:val="24"/>
          <w:lang w:val="en-US"/>
        </w:rPr>
        <w:t>elliptic causation</w:t>
      </w:r>
      <w:r w:rsidR="00CF4250">
        <w:rPr>
          <w:rFonts w:ascii="Times New Roman" w:hAnsi="Times New Roman" w:cs="Times New Roman"/>
          <w:sz w:val="24"/>
          <w:szCs w:val="24"/>
          <w:lang w:val="en-US"/>
        </w:rPr>
        <w:t>’</w:t>
      </w:r>
      <w:r w:rsidRPr="00713877">
        <w:rPr>
          <w:rFonts w:ascii="Times New Roman" w:hAnsi="Times New Roman" w:cs="Times New Roman"/>
          <w:sz w:val="24"/>
          <w:szCs w:val="24"/>
          <w:lang w:val="en-US"/>
        </w:rPr>
        <w:t>. It has been d</w:t>
      </w:r>
      <w:r w:rsidR="00B27EEE">
        <w:rPr>
          <w:rFonts w:ascii="Times New Roman" w:hAnsi="Times New Roman" w:cs="Times New Roman"/>
          <w:sz w:val="24"/>
          <w:szCs w:val="24"/>
          <w:lang w:val="en-US"/>
        </w:rPr>
        <w:t xml:space="preserve">emonstrated in several studies </w:t>
      </w:r>
      <w:r w:rsidRPr="00713877">
        <w:rPr>
          <w:rFonts w:ascii="Times New Roman" w:hAnsi="Times New Roman" w:cs="Times New Roman"/>
          <w:sz w:val="24"/>
          <w:szCs w:val="24"/>
          <w:lang w:val="en-US"/>
        </w:rPr>
        <w:t>that parallel corpora can be used not only to compare two languages, but also to draw some conclusions about the behavior of one of them</w:t>
      </w:r>
      <w:r w:rsidR="000C0826">
        <w:rPr>
          <w:rFonts w:ascii="Times New Roman" w:hAnsi="Times New Roman" w:cs="Times New Roman"/>
          <w:sz w:val="24"/>
          <w:szCs w:val="24"/>
          <w:lang w:val="en-US"/>
        </w:rPr>
        <w:t>, especially if the language under examination is analyzed in target texts</w:t>
      </w:r>
      <w:r w:rsidRPr="00713877">
        <w:rPr>
          <w:rFonts w:ascii="Times New Roman" w:hAnsi="Times New Roman" w:cs="Times New Roman"/>
          <w:sz w:val="24"/>
          <w:szCs w:val="24"/>
          <w:lang w:val="en-US"/>
        </w:rPr>
        <w:t xml:space="preserve"> [Noël 2003, </w:t>
      </w:r>
      <w:proofErr w:type="spellStart"/>
      <w:r w:rsidRPr="00713877">
        <w:rPr>
          <w:rFonts w:ascii="Times New Roman" w:hAnsi="Times New Roman" w:cs="Times New Roman"/>
          <w:sz w:val="24"/>
          <w:szCs w:val="24"/>
          <w:lang w:val="en-US"/>
        </w:rPr>
        <w:t>Šmelev</w:t>
      </w:r>
      <w:proofErr w:type="spellEnd"/>
      <w:r w:rsidRPr="00713877">
        <w:rPr>
          <w:rFonts w:ascii="Times New Roman" w:hAnsi="Times New Roman" w:cs="Times New Roman"/>
          <w:sz w:val="24"/>
          <w:szCs w:val="24"/>
          <w:lang w:val="en-US"/>
        </w:rPr>
        <w:t xml:space="preserve"> 2015, </w:t>
      </w:r>
      <w:proofErr w:type="spellStart"/>
      <w:r w:rsidRPr="00713877">
        <w:rPr>
          <w:rFonts w:ascii="Times New Roman" w:hAnsi="Times New Roman" w:cs="Times New Roman"/>
          <w:sz w:val="24"/>
          <w:szCs w:val="24"/>
          <w:lang w:val="en-US"/>
        </w:rPr>
        <w:t>Zaliznjak</w:t>
      </w:r>
      <w:proofErr w:type="spellEnd"/>
      <w:r w:rsidRPr="00713877">
        <w:rPr>
          <w:rFonts w:ascii="Times New Roman" w:hAnsi="Times New Roman" w:cs="Times New Roman"/>
          <w:sz w:val="24"/>
          <w:szCs w:val="24"/>
          <w:lang w:val="en-US"/>
        </w:rPr>
        <w:t xml:space="preserve"> 2015, </w:t>
      </w:r>
      <w:proofErr w:type="spellStart"/>
      <w:r w:rsidRPr="00713877">
        <w:rPr>
          <w:rFonts w:ascii="Times New Roman" w:hAnsi="Times New Roman" w:cs="Times New Roman"/>
          <w:sz w:val="24"/>
          <w:szCs w:val="24"/>
          <w:lang w:val="en-US"/>
        </w:rPr>
        <w:t>Zaliznjak</w:t>
      </w:r>
      <w:proofErr w:type="spellEnd"/>
      <w:r w:rsidRPr="00713877">
        <w:rPr>
          <w:rFonts w:ascii="Times New Roman" w:hAnsi="Times New Roman" w:cs="Times New Roman"/>
          <w:sz w:val="24"/>
          <w:szCs w:val="24"/>
          <w:lang w:val="en-US"/>
        </w:rPr>
        <w:t xml:space="preserve"> et al. 2018]</w:t>
      </w:r>
      <w:r w:rsidRPr="00713877">
        <w:rPr>
          <w:rStyle w:val="a5"/>
          <w:rFonts w:ascii="Times New Roman" w:hAnsi="Times New Roman" w:cs="Times New Roman"/>
          <w:sz w:val="24"/>
          <w:szCs w:val="24"/>
          <w:lang w:val="en-US"/>
        </w:rPr>
        <w:footnoteReference w:id="1"/>
      </w:r>
      <w:r w:rsidRPr="00713877">
        <w:rPr>
          <w:rFonts w:ascii="Times New Roman" w:hAnsi="Times New Roman" w:cs="Times New Roman"/>
          <w:sz w:val="24"/>
          <w:szCs w:val="24"/>
          <w:lang w:val="en-US"/>
        </w:rPr>
        <w:t xml:space="preserve">. </w:t>
      </w:r>
      <w:r w:rsidR="000C0826">
        <w:rPr>
          <w:rFonts w:ascii="Times New Roman" w:hAnsi="Times New Roman" w:cs="Times New Roman"/>
          <w:sz w:val="24"/>
          <w:szCs w:val="24"/>
          <w:lang w:val="en-US"/>
        </w:rPr>
        <w:t xml:space="preserve">In particular, the initial </w:t>
      </w:r>
      <w:r w:rsidRPr="00713877">
        <w:rPr>
          <w:rFonts w:ascii="Times New Roman" w:hAnsi="Times New Roman" w:cs="Times New Roman"/>
          <w:sz w:val="24"/>
          <w:szCs w:val="24"/>
          <w:lang w:val="en-US"/>
        </w:rPr>
        <w:t>comparison</w:t>
      </w:r>
      <w:r w:rsidR="000C0826">
        <w:rPr>
          <w:rFonts w:ascii="Times New Roman" w:hAnsi="Times New Roman" w:cs="Times New Roman"/>
          <w:sz w:val="24"/>
          <w:szCs w:val="24"/>
          <w:lang w:val="en-US"/>
        </w:rPr>
        <w:t xml:space="preserve"> between Russian and Italian </w:t>
      </w:r>
      <w:r w:rsidRPr="00713877">
        <w:rPr>
          <w:rFonts w:ascii="Times New Roman" w:hAnsi="Times New Roman" w:cs="Times New Roman"/>
          <w:sz w:val="24"/>
          <w:szCs w:val="24"/>
          <w:lang w:val="en-US"/>
        </w:rPr>
        <w:t>served as a starting point to further analyze</w:t>
      </w:r>
      <w:r w:rsidR="001D7B13" w:rsidRPr="00713877">
        <w:rPr>
          <w:rFonts w:ascii="Times New Roman" w:hAnsi="Times New Roman" w:cs="Times New Roman"/>
          <w:sz w:val="24"/>
          <w:szCs w:val="24"/>
          <w:lang w:val="en-US"/>
        </w:rPr>
        <w:t>,</w:t>
      </w:r>
      <w:r w:rsidRPr="00713877">
        <w:rPr>
          <w:rFonts w:ascii="Times New Roman" w:hAnsi="Times New Roman" w:cs="Times New Roman"/>
          <w:sz w:val="24"/>
          <w:szCs w:val="24"/>
          <w:lang w:val="en-US"/>
        </w:rPr>
        <w:t xml:space="preserve"> </w:t>
      </w:r>
      <w:r w:rsidR="007F1DD1">
        <w:rPr>
          <w:rFonts w:ascii="Times New Roman" w:hAnsi="Times New Roman" w:cs="Times New Roman"/>
          <w:sz w:val="24"/>
          <w:szCs w:val="24"/>
          <w:lang w:val="en-US"/>
        </w:rPr>
        <w:t>with the use</w:t>
      </w:r>
      <w:r w:rsidRPr="00713877">
        <w:rPr>
          <w:rFonts w:ascii="Times New Roman" w:hAnsi="Times New Roman" w:cs="Times New Roman"/>
          <w:sz w:val="24"/>
          <w:szCs w:val="24"/>
          <w:lang w:val="en-US"/>
        </w:rPr>
        <w:t xml:space="preserve"> of parallel corpora</w:t>
      </w:r>
      <w:r w:rsidR="001D7B13" w:rsidRPr="00713877">
        <w:rPr>
          <w:rFonts w:ascii="Times New Roman" w:hAnsi="Times New Roman" w:cs="Times New Roman"/>
          <w:sz w:val="24"/>
          <w:szCs w:val="24"/>
          <w:lang w:val="en-US"/>
        </w:rPr>
        <w:t>,</w:t>
      </w:r>
      <w:r w:rsidRPr="00713877">
        <w:rPr>
          <w:rFonts w:ascii="Times New Roman" w:hAnsi="Times New Roman" w:cs="Times New Roman"/>
          <w:sz w:val="24"/>
          <w:szCs w:val="24"/>
          <w:lang w:val="en-US"/>
        </w:rPr>
        <w:t xml:space="preserve"> </w:t>
      </w:r>
      <w:r w:rsidR="001D7B13" w:rsidRPr="00713877">
        <w:rPr>
          <w:rFonts w:ascii="Times New Roman" w:hAnsi="Times New Roman" w:cs="Times New Roman"/>
          <w:sz w:val="24"/>
          <w:szCs w:val="24"/>
          <w:lang w:val="en-US"/>
        </w:rPr>
        <w:t>the above-mentioned</w:t>
      </w:r>
      <w:r w:rsidRPr="00713877">
        <w:rPr>
          <w:rFonts w:ascii="Times New Roman" w:hAnsi="Times New Roman" w:cs="Times New Roman"/>
          <w:sz w:val="24"/>
          <w:szCs w:val="24"/>
          <w:lang w:val="en-US"/>
        </w:rPr>
        <w:t xml:space="preserve"> </w:t>
      </w:r>
      <w:r w:rsidR="00157AB6">
        <w:rPr>
          <w:rFonts w:ascii="Times New Roman" w:hAnsi="Times New Roman" w:cs="Times New Roman"/>
          <w:sz w:val="24"/>
          <w:szCs w:val="24"/>
          <w:lang w:val="en-US"/>
        </w:rPr>
        <w:t>phenomenon</w:t>
      </w:r>
      <w:r w:rsidRPr="0071387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2A4D35EB" w14:textId="77777777" w:rsidR="001D7B13" w:rsidRPr="001D7B13" w:rsidRDefault="001D7B13" w:rsidP="000E6D14">
      <w:pPr>
        <w:spacing w:line="276" w:lineRule="auto"/>
        <w:contextualSpacing/>
        <w:jc w:val="both"/>
        <w:rPr>
          <w:rFonts w:ascii="Times New Roman" w:hAnsi="Times New Roman" w:cs="Times New Roman"/>
          <w:b/>
          <w:sz w:val="24"/>
          <w:szCs w:val="24"/>
          <w:lang w:val="en-US"/>
        </w:rPr>
      </w:pPr>
    </w:p>
    <w:p w14:paraId="6F1A502F" w14:textId="77777777" w:rsidR="001D7B13" w:rsidRPr="001D7B13" w:rsidRDefault="001D7B13" w:rsidP="000E6D14">
      <w:pPr>
        <w:spacing w:line="276"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 Russian and Italian causatives</w:t>
      </w:r>
      <w:r w:rsidRPr="001D7B13">
        <w:rPr>
          <w:rFonts w:ascii="Times New Roman" w:hAnsi="Times New Roman" w:cs="Times New Roman"/>
          <w:b/>
          <w:sz w:val="24"/>
          <w:szCs w:val="24"/>
          <w:lang w:val="en-US"/>
        </w:rPr>
        <w:t xml:space="preserve"> </w:t>
      </w:r>
    </w:p>
    <w:p w14:paraId="5F8316C7" w14:textId="77777777" w:rsidR="001D7B13" w:rsidRDefault="001D7B13" w:rsidP="000E6D14">
      <w:pPr>
        <w:spacing w:line="276" w:lineRule="auto"/>
        <w:contextualSpacing/>
        <w:jc w:val="both"/>
        <w:rPr>
          <w:rFonts w:ascii="Times New Roman" w:hAnsi="Times New Roman" w:cs="Times New Roman"/>
          <w:sz w:val="24"/>
          <w:szCs w:val="24"/>
          <w:lang w:val="en-US"/>
        </w:rPr>
      </w:pPr>
    </w:p>
    <w:p w14:paraId="430DCC4D" w14:textId="73C7E570" w:rsidR="00F03545" w:rsidRDefault="00F03545" w:rsidP="001D7B13">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causative situation can be linguistically expressed by a subordinate clause in a complex sentence (e.g.: </w:t>
      </w:r>
      <w:r w:rsidRPr="00340248">
        <w:rPr>
          <w:rFonts w:ascii="Times New Roman" w:hAnsi="Times New Roman" w:cs="Times New Roman"/>
          <w:i/>
          <w:sz w:val="24"/>
          <w:szCs w:val="24"/>
          <w:lang w:val="en-US"/>
        </w:rPr>
        <w:t xml:space="preserve">I made </w:t>
      </w:r>
      <w:r w:rsidR="007F1DD1">
        <w:rPr>
          <w:rFonts w:ascii="Times New Roman" w:hAnsi="Times New Roman" w:cs="Times New Roman"/>
          <w:i/>
          <w:sz w:val="24"/>
          <w:szCs w:val="24"/>
          <w:lang w:val="en-US"/>
        </w:rPr>
        <w:t xml:space="preserve">a </w:t>
      </w:r>
      <w:r w:rsidRPr="00340248">
        <w:rPr>
          <w:rFonts w:ascii="Times New Roman" w:hAnsi="Times New Roman" w:cs="Times New Roman"/>
          <w:i/>
          <w:sz w:val="24"/>
          <w:szCs w:val="24"/>
          <w:lang w:val="en-US"/>
        </w:rPr>
        <w:t>mistake, because Sarah distracted me</w:t>
      </w:r>
      <w:r>
        <w:rPr>
          <w:rFonts w:ascii="Times New Roman" w:hAnsi="Times New Roman" w:cs="Times New Roman"/>
          <w:sz w:val="24"/>
          <w:szCs w:val="24"/>
          <w:lang w:val="en-US"/>
        </w:rPr>
        <w:t>), or by a causative element (a</w:t>
      </w:r>
      <w:r w:rsidR="001C6605">
        <w:rPr>
          <w:rFonts w:ascii="Times New Roman" w:hAnsi="Times New Roman" w:cs="Times New Roman"/>
          <w:sz w:val="24"/>
          <w:szCs w:val="24"/>
          <w:lang w:val="en-US"/>
        </w:rPr>
        <w:t xml:space="preserve"> single part of </w:t>
      </w:r>
      <w:r w:rsidR="001C6605">
        <w:rPr>
          <w:rFonts w:ascii="Times New Roman" w:hAnsi="Times New Roman" w:cs="Times New Roman"/>
          <w:sz w:val="24"/>
          <w:szCs w:val="24"/>
          <w:lang w:val="en-US"/>
        </w:rPr>
        <w:lastRenderedPageBreak/>
        <w:t>speech</w:t>
      </w:r>
      <w:r>
        <w:rPr>
          <w:rFonts w:ascii="Times New Roman" w:hAnsi="Times New Roman" w:cs="Times New Roman"/>
          <w:sz w:val="24"/>
          <w:szCs w:val="24"/>
          <w:lang w:val="en-US"/>
        </w:rPr>
        <w:t>) within a simple sentence</w:t>
      </w:r>
      <w:r>
        <w:rPr>
          <w:rStyle w:val="a5"/>
          <w:rFonts w:ascii="Times New Roman" w:hAnsi="Times New Roman" w:cs="Times New Roman"/>
          <w:sz w:val="24"/>
          <w:szCs w:val="24"/>
          <w:lang w:val="en-US"/>
        </w:rPr>
        <w:footnoteReference w:id="2"/>
      </w:r>
      <w:r>
        <w:rPr>
          <w:rFonts w:ascii="Times New Roman" w:hAnsi="Times New Roman" w:cs="Times New Roman"/>
          <w:sz w:val="24"/>
          <w:szCs w:val="24"/>
          <w:lang w:val="en-US"/>
        </w:rPr>
        <w:t>. In this paper, we are dealing with causative situations expressed by a causative verb</w:t>
      </w:r>
      <w:r w:rsidRPr="002139F3">
        <w:rPr>
          <w:rStyle w:val="a5"/>
          <w:rFonts w:ascii="Times New Roman" w:hAnsi="Times New Roman" w:cs="Times New Roman"/>
          <w:sz w:val="24"/>
          <w:szCs w:val="24"/>
          <w:lang w:val="en-US"/>
        </w:rPr>
        <w:footnoteReference w:id="3"/>
      </w:r>
      <w:r>
        <w:rPr>
          <w:rFonts w:ascii="Times New Roman" w:hAnsi="Times New Roman" w:cs="Times New Roman"/>
          <w:sz w:val="24"/>
          <w:szCs w:val="24"/>
          <w:lang w:val="en-US"/>
        </w:rPr>
        <w:t xml:space="preserve">. Verbal causatives, according to </w:t>
      </w:r>
      <w:r w:rsidRPr="00C5430D">
        <w:rPr>
          <w:rFonts w:ascii="Times New Roman" w:hAnsi="Times New Roman" w:cs="Times New Roman"/>
          <w:sz w:val="24"/>
          <w:szCs w:val="24"/>
          <w:lang w:val="en-US"/>
        </w:rPr>
        <w:t>Comrie</w:t>
      </w:r>
      <w:r>
        <w:rPr>
          <w:rFonts w:ascii="Times New Roman" w:hAnsi="Times New Roman" w:cs="Times New Roman"/>
          <w:sz w:val="24"/>
          <w:szCs w:val="24"/>
          <w:lang w:val="en-US"/>
        </w:rPr>
        <w:t xml:space="preserve"> [1989: 166]</w:t>
      </w:r>
      <w:r w:rsidR="007F1DD1" w:rsidRPr="007F1DD1">
        <w:rPr>
          <w:rStyle w:val="a8"/>
          <w:lang w:val="en-US"/>
        </w:rPr>
        <w:t>,</w:t>
      </w:r>
      <w:r w:rsidR="007F1DD1">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re the most interesting way to express a causative relation, since “their study involves the interaction of formal syntax and semantic analysis”. </w:t>
      </w:r>
    </w:p>
    <w:p w14:paraId="0363710E" w14:textId="7F6C7D93" w:rsidR="00F03545" w:rsidRPr="00256E29" w:rsidRDefault="0018152D" w:rsidP="00F03545">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L</w:t>
      </w:r>
      <w:r w:rsidR="00F03545" w:rsidRPr="002139F3">
        <w:rPr>
          <w:rFonts w:ascii="Times New Roman" w:hAnsi="Times New Roman" w:cs="Times New Roman"/>
          <w:sz w:val="24"/>
          <w:szCs w:val="24"/>
          <w:lang w:val="en-US"/>
        </w:rPr>
        <w:t xml:space="preserve">inguists generally agree on dividing </w:t>
      </w:r>
      <w:r>
        <w:rPr>
          <w:rFonts w:ascii="Times New Roman" w:hAnsi="Times New Roman" w:cs="Times New Roman"/>
          <w:sz w:val="24"/>
          <w:szCs w:val="24"/>
          <w:lang w:val="en-US"/>
        </w:rPr>
        <w:t xml:space="preserve">causative verbs </w:t>
      </w:r>
      <w:r w:rsidR="00F03545" w:rsidRPr="002139F3">
        <w:rPr>
          <w:rFonts w:ascii="Times New Roman" w:hAnsi="Times New Roman" w:cs="Times New Roman"/>
          <w:sz w:val="24"/>
          <w:szCs w:val="24"/>
          <w:lang w:val="en-US"/>
        </w:rPr>
        <w:t>in</w:t>
      </w:r>
      <w:r w:rsidR="00F03545">
        <w:rPr>
          <w:rFonts w:ascii="Times New Roman" w:hAnsi="Times New Roman" w:cs="Times New Roman"/>
          <w:sz w:val="24"/>
          <w:szCs w:val="24"/>
          <w:lang w:val="en-US"/>
        </w:rPr>
        <w:t>to</w:t>
      </w:r>
      <w:r w:rsidR="00F03545" w:rsidRPr="002139F3">
        <w:rPr>
          <w:rFonts w:ascii="Times New Roman" w:hAnsi="Times New Roman" w:cs="Times New Roman"/>
          <w:sz w:val="24"/>
          <w:szCs w:val="24"/>
          <w:lang w:val="en-US"/>
        </w:rPr>
        <w:t xml:space="preserve"> three </w:t>
      </w:r>
      <w:r w:rsidR="00F03545">
        <w:rPr>
          <w:rFonts w:ascii="Times New Roman" w:hAnsi="Times New Roman" w:cs="Times New Roman"/>
          <w:sz w:val="24"/>
          <w:szCs w:val="24"/>
          <w:lang w:val="en-US"/>
        </w:rPr>
        <w:t>groups</w:t>
      </w:r>
      <w:r w:rsidR="00F03545" w:rsidRPr="002139F3">
        <w:rPr>
          <w:rFonts w:ascii="Times New Roman" w:hAnsi="Times New Roman" w:cs="Times New Roman"/>
          <w:sz w:val="24"/>
          <w:szCs w:val="24"/>
          <w:lang w:val="en-US"/>
        </w:rPr>
        <w:t xml:space="preserve">: </w:t>
      </w:r>
      <w:proofErr w:type="spellStart"/>
      <w:r w:rsidR="00F03545" w:rsidRPr="002139F3">
        <w:rPr>
          <w:rFonts w:ascii="Times New Roman" w:hAnsi="Times New Roman" w:cs="Times New Roman"/>
          <w:sz w:val="24"/>
          <w:szCs w:val="24"/>
          <w:lang w:val="en-US"/>
        </w:rPr>
        <w:t>i</w:t>
      </w:r>
      <w:proofErr w:type="spellEnd"/>
      <w:r w:rsidR="00F03545" w:rsidRPr="002139F3">
        <w:rPr>
          <w:rFonts w:ascii="Times New Roman" w:hAnsi="Times New Roman" w:cs="Times New Roman"/>
          <w:sz w:val="24"/>
          <w:szCs w:val="24"/>
          <w:lang w:val="en-US"/>
        </w:rPr>
        <w:t xml:space="preserve">) morphological (causation is expressed by a suffix, as in ancient Greek, where </w:t>
      </w:r>
      <w:r w:rsidR="00F03545" w:rsidRPr="002139F3">
        <w:rPr>
          <w:rFonts w:ascii="Times New Roman" w:hAnsi="Times New Roman" w:cs="Times New Roman"/>
          <w:i/>
          <w:sz w:val="24"/>
          <w:szCs w:val="24"/>
          <w:lang w:val="en-US"/>
        </w:rPr>
        <w:t>kai-</w:t>
      </w:r>
      <w:proofErr w:type="spellStart"/>
      <w:r w:rsidR="00F03545" w:rsidRPr="002139F3">
        <w:rPr>
          <w:rFonts w:ascii="Times New Roman" w:hAnsi="Times New Roman" w:cs="Times New Roman"/>
          <w:i/>
          <w:sz w:val="24"/>
          <w:szCs w:val="24"/>
          <w:lang w:val="en-US"/>
        </w:rPr>
        <w:t>omai</w:t>
      </w:r>
      <w:proofErr w:type="spellEnd"/>
      <w:r w:rsidR="00F03545" w:rsidRPr="002139F3">
        <w:rPr>
          <w:rFonts w:ascii="Times New Roman" w:hAnsi="Times New Roman" w:cs="Times New Roman"/>
          <w:sz w:val="24"/>
          <w:szCs w:val="24"/>
          <w:lang w:val="en-US"/>
        </w:rPr>
        <w:t xml:space="preserve"> means </w:t>
      </w:r>
      <w:r w:rsidR="00F03545" w:rsidRPr="002139F3">
        <w:rPr>
          <w:rFonts w:ascii="Times New Roman" w:hAnsi="Times New Roman" w:cs="Times New Roman"/>
          <w:i/>
          <w:sz w:val="24"/>
          <w:szCs w:val="24"/>
          <w:lang w:val="en-US"/>
        </w:rPr>
        <w:t>to be on fire</w:t>
      </w:r>
      <w:r w:rsidR="00F03545" w:rsidRPr="002139F3">
        <w:rPr>
          <w:rFonts w:ascii="Times New Roman" w:hAnsi="Times New Roman" w:cs="Times New Roman"/>
          <w:sz w:val="24"/>
          <w:szCs w:val="24"/>
          <w:lang w:val="en-US"/>
        </w:rPr>
        <w:t xml:space="preserve">, while </w:t>
      </w:r>
      <w:r w:rsidR="00F03545" w:rsidRPr="002139F3">
        <w:rPr>
          <w:rFonts w:ascii="Times New Roman" w:hAnsi="Times New Roman" w:cs="Times New Roman"/>
          <w:i/>
          <w:sz w:val="24"/>
          <w:szCs w:val="24"/>
          <w:lang w:val="en-US"/>
        </w:rPr>
        <w:t>kai-ō</w:t>
      </w:r>
      <w:r w:rsidR="00F03545" w:rsidRPr="002139F3">
        <w:rPr>
          <w:rFonts w:ascii="Times New Roman" w:hAnsi="Times New Roman" w:cs="Times New Roman"/>
          <w:sz w:val="24"/>
          <w:szCs w:val="24"/>
          <w:lang w:val="en-US"/>
        </w:rPr>
        <w:t xml:space="preserve"> means</w:t>
      </w:r>
      <w:r w:rsidR="00F03545" w:rsidRPr="002139F3">
        <w:rPr>
          <w:rFonts w:ascii="Times New Roman" w:hAnsi="Times New Roman" w:cs="Times New Roman"/>
          <w:i/>
          <w:iCs/>
          <w:color w:val="000000"/>
          <w:sz w:val="32"/>
          <w:szCs w:val="32"/>
          <w:lang w:val="en-US"/>
        </w:rPr>
        <w:t xml:space="preserve"> </w:t>
      </w:r>
      <w:r w:rsidR="00F03545" w:rsidRPr="002139F3">
        <w:rPr>
          <w:rFonts w:ascii="Times New Roman" w:hAnsi="Times New Roman" w:cs="Times New Roman"/>
          <w:i/>
          <w:sz w:val="24"/>
          <w:szCs w:val="24"/>
          <w:lang w:val="en-US"/>
        </w:rPr>
        <w:t>to set fire</w:t>
      </w:r>
      <w:r w:rsidR="00F03545" w:rsidRPr="002139F3">
        <w:rPr>
          <w:rFonts w:ascii="Times New Roman" w:hAnsi="Times New Roman" w:cs="Times New Roman"/>
          <w:sz w:val="24"/>
          <w:szCs w:val="24"/>
          <w:lang w:val="en-US"/>
        </w:rPr>
        <w:t>); ii) l</w:t>
      </w:r>
      <w:r w:rsidR="00B27EEE">
        <w:rPr>
          <w:rFonts w:ascii="Times New Roman" w:hAnsi="Times New Roman" w:cs="Times New Roman"/>
          <w:sz w:val="24"/>
          <w:szCs w:val="24"/>
          <w:lang w:val="en-US"/>
        </w:rPr>
        <w:t>exical (causation is conveyed through</w:t>
      </w:r>
      <w:r w:rsidR="00F03545" w:rsidRPr="002139F3">
        <w:rPr>
          <w:rFonts w:ascii="Times New Roman" w:hAnsi="Times New Roman" w:cs="Times New Roman"/>
          <w:sz w:val="24"/>
          <w:szCs w:val="24"/>
          <w:lang w:val="en-US"/>
        </w:rPr>
        <w:t xml:space="preserve"> the lexical meaning of the verb </w:t>
      </w:r>
      <w:r w:rsidR="001C6605">
        <w:rPr>
          <w:rFonts w:ascii="Times New Roman" w:hAnsi="Times New Roman" w:cs="Times New Roman"/>
          <w:sz w:val="24"/>
          <w:szCs w:val="24"/>
          <w:lang w:val="en-US"/>
        </w:rPr>
        <w:t xml:space="preserve">and, partly, through </w:t>
      </w:r>
      <w:r w:rsidR="00F03545" w:rsidRPr="002139F3">
        <w:rPr>
          <w:rFonts w:ascii="Times New Roman" w:hAnsi="Times New Roman" w:cs="Times New Roman"/>
          <w:sz w:val="24"/>
          <w:szCs w:val="24"/>
          <w:lang w:val="en-US"/>
        </w:rPr>
        <w:t>its syntactic relations, as normally only a transitive verb can be causative</w:t>
      </w:r>
      <w:r w:rsidR="00F03545" w:rsidRPr="002139F3">
        <w:rPr>
          <w:rStyle w:val="a5"/>
          <w:rFonts w:ascii="Times New Roman" w:hAnsi="Times New Roman" w:cs="Times New Roman"/>
          <w:sz w:val="24"/>
          <w:szCs w:val="24"/>
          <w:lang w:val="en-US"/>
        </w:rPr>
        <w:footnoteReference w:id="4"/>
      </w:r>
      <w:r w:rsidR="00F03545" w:rsidRPr="002139F3">
        <w:rPr>
          <w:rFonts w:ascii="Times New Roman" w:hAnsi="Times New Roman" w:cs="Times New Roman"/>
          <w:sz w:val="24"/>
          <w:szCs w:val="24"/>
          <w:lang w:val="en-US"/>
        </w:rPr>
        <w:t>);</w:t>
      </w:r>
      <w:r w:rsidR="00F03545">
        <w:rPr>
          <w:rFonts w:ascii="Times New Roman" w:hAnsi="Times New Roman" w:cs="Times New Roman"/>
          <w:sz w:val="24"/>
          <w:szCs w:val="24"/>
          <w:lang w:val="en-US"/>
        </w:rPr>
        <w:t xml:space="preserve"> iii)</w:t>
      </w:r>
      <w:r w:rsidR="00F03545" w:rsidRPr="002139F3">
        <w:rPr>
          <w:rFonts w:ascii="Times New Roman" w:hAnsi="Times New Roman" w:cs="Times New Roman"/>
          <w:sz w:val="24"/>
          <w:szCs w:val="24"/>
          <w:lang w:val="en-US"/>
        </w:rPr>
        <w:t xml:space="preserve"> analytic</w:t>
      </w:r>
      <w:r w:rsidR="00E74BD5">
        <w:rPr>
          <w:rFonts w:ascii="Times New Roman" w:hAnsi="Times New Roman" w:cs="Times New Roman"/>
          <w:sz w:val="24"/>
          <w:szCs w:val="24"/>
          <w:lang w:val="en-US"/>
        </w:rPr>
        <w:t>al</w:t>
      </w:r>
      <w:r w:rsidR="00F03545" w:rsidRPr="002139F3">
        <w:rPr>
          <w:rFonts w:ascii="Times New Roman" w:hAnsi="Times New Roman" w:cs="Times New Roman"/>
          <w:sz w:val="24"/>
          <w:szCs w:val="24"/>
          <w:lang w:val="en-US"/>
        </w:rPr>
        <w:t xml:space="preserve"> (</w:t>
      </w:r>
      <w:r w:rsidR="00F03545">
        <w:rPr>
          <w:rFonts w:ascii="Times New Roman" w:hAnsi="Times New Roman" w:cs="Times New Roman"/>
          <w:sz w:val="24"/>
          <w:szCs w:val="24"/>
          <w:lang w:val="en-US"/>
        </w:rPr>
        <w:t>expressed</w:t>
      </w:r>
      <w:r w:rsidR="00F03545" w:rsidRPr="002139F3">
        <w:rPr>
          <w:rFonts w:ascii="Times New Roman" w:hAnsi="Times New Roman" w:cs="Times New Roman"/>
          <w:sz w:val="24"/>
          <w:szCs w:val="24"/>
          <w:lang w:val="en-US"/>
        </w:rPr>
        <w:t xml:space="preserve"> by a semi-auxiliary verb plus</w:t>
      </w:r>
      <w:r w:rsidR="00F03545">
        <w:rPr>
          <w:rFonts w:ascii="Times New Roman" w:hAnsi="Times New Roman" w:cs="Times New Roman"/>
          <w:sz w:val="24"/>
          <w:szCs w:val="24"/>
          <w:lang w:val="en-US"/>
        </w:rPr>
        <w:t xml:space="preserve"> </w:t>
      </w:r>
      <w:r w:rsidR="00F03545" w:rsidRPr="002139F3">
        <w:rPr>
          <w:rFonts w:ascii="Times New Roman" w:hAnsi="Times New Roman" w:cs="Times New Roman"/>
          <w:sz w:val="24"/>
          <w:szCs w:val="24"/>
          <w:lang w:val="en-US"/>
        </w:rPr>
        <w:t>an infinitive)</w:t>
      </w:r>
      <w:r w:rsidR="00F03545">
        <w:rPr>
          <w:rStyle w:val="a5"/>
          <w:rFonts w:ascii="Times New Roman" w:hAnsi="Times New Roman" w:cs="Times New Roman"/>
          <w:sz w:val="24"/>
          <w:szCs w:val="24"/>
          <w:lang w:val="en-US"/>
        </w:rPr>
        <w:footnoteReference w:id="5"/>
      </w:r>
      <w:r w:rsidR="00F03545">
        <w:rPr>
          <w:rFonts w:ascii="Times New Roman" w:hAnsi="Times New Roman" w:cs="Times New Roman"/>
          <w:sz w:val="24"/>
          <w:szCs w:val="24"/>
          <w:lang w:val="en-US"/>
        </w:rPr>
        <w:t>.</w:t>
      </w:r>
      <w:r w:rsidR="00F03545" w:rsidRPr="00D62034">
        <w:rPr>
          <w:lang w:val="en-US"/>
        </w:rPr>
        <w:t xml:space="preserve"> </w:t>
      </w:r>
    </w:p>
    <w:p w14:paraId="18F4D9B7" w14:textId="227DE198" w:rsidR="00F03545" w:rsidRPr="002139F3" w:rsidRDefault="00F03545" w:rsidP="00F03545">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this </w:t>
      </w:r>
      <w:proofErr w:type="gramStart"/>
      <w:r w:rsidR="007F1DD1">
        <w:rPr>
          <w:rFonts w:ascii="Times New Roman" w:hAnsi="Times New Roman" w:cs="Times New Roman"/>
          <w:sz w:val="24"/>
          <w:szCs w:val="24"/>
          <w:lang w:val="en-US"/>
        </w:rPr>
        <w:t>general consensus</w:t>
      </w:r>
      <w:proofErr w:type="gramEnd"/>
      <w:r w:rsidR="007F1DD1">
        <w:rPr>
          <w:rFonts w:ascii="Times New Roman" w:hAnsi="Times New Roman" w:cs="Times New Roman"/>
          <w:sz w:val="24"/>
          <w:szCs w:val="24"/>
          <w:lang w:val="en-US"/>
        </w:rPr>
        <w:t xml:space="preserve"> on causa</w:t>
      </w:r>
      <w:r w:rsidR="00EC5695">
        <w:rPr>
          <w:rFonts w:ascii="Times New Roman" w:hAnsi="Times New Roman" w:cs="Times New Roman"/>
          <w:sz w:val="24"/>
          <w:szCs w:val="24"/>
          <w:lang w:val="en-US"/>
        </w:rPr>
        <w:t>tive</w:t>
      </w:r>
      <w:r w:rsidR="007F1DD1">
        <w:rPr>
          <w:rFonts w:ascii="Times New Roman" w:hAnsi="Times New Roman" w:cs="Times New Roman"/>
          <w:sz w:val="24"/>
          <w:szCs w:val="24"/>
          <w:lang w:val="en-US"/>
        </w:rPr>
        <w:t xml:space="preserve"> verb</w:t>
      </w:r>
      <w:r w:rsidR="00EC5695">
        <w:rPr>
          <w:rFonts w:ascii="Times New Roman" w:hAnsi="Times New Roman" w:cs="Times New Roman"/>
          <w:sz w:val="24"/>
          <w:szCs w:val="24"/>
          <w:lang w:val="en-US"/>
        </w:rPr>
        <w:t>s</w:t>
      </w:r>
      <w:r w:rsidR="007F1DD1">
        <w:rPr>
          <w:rFonts w:ascii="Times New Roman" w:hAnsi="Times New Roman" w:cs="Times New Roman"/>
          <w:sz w:val="24"/>
          <w:szCs w:val="24"/>
          <w:lang w:val="en-US"/>
        </w:rPr>
        <w:t xml:space="preserve"> </w:t>
      </w:r>
      <w:r>
        <w:rPr>
          <w:rFonts w:ascii="Times New Roman" w:hAnsi="Times New Roman" w:cs="Times New Roman"/>
          <w:sz w:val="24"/>
          <w:szCs w:val="24"/>
          <w:lang w:val="en-US"/>
        </w:rPr>
        <w:t>classification</w:t>
      </w:r>
      <w:r w:rsidRPr="002139F3">
        <w:rPr>
          <w:rFonts w:ascii="Times New Roman" w:hAnsi="Times New Roman" w:cs="Times New Roman"/>
          <w:sz w:val="24"/>
          <w:szCs w:val="24"/>
          <w:lang w:val="en-US"/>
        </w:rPr>
        <w:t>, differ</w:t>
      </w:r>
      <w:r w:rsidR="00E74BD5">
        <w:rPr>
          <w:rFonts w:ascii="Times New Roman" w:hAnsi="Times New Roman" w:cs="Times New Roman"/>
          <w:sz w:val="24"/>
          <w:szCs w:val="24"/>
          <w:lang w:val="en-US"/>
        </w:rPr>
        <w:t xml:space="preserve">ent traditions may approach the issue </w:t>
      </w:r>
      <w:r w:rsidRPr="002139F3">
        <w:rPr>
          <w:rFonts w:ascii="Times New Roman" w:hAnsi="Times New Roman" w:cs="Times New Roman"/>
          <w:sz w:val="24"/>
          <w:szCs w:val="24"/>
          <w:lang w:val="en-US"/>
        </w:rPr>
        <w:t xml:space="preserve">from different points of </w:t>
      </w:r>
      <w:r w:rsidR="00157AB6">
        <w:rPr>
          <w:rFonts w:ascii="Times New Roman" w:hAnsi="Times New Roman" w:cs="Times New Roman"/>
          <w:sz w:val="24"/>
          <w:szCs w:val="24"/>
          <w:lang w:val="en-US"/>
        </w:rPr>
        <w:t>view</w:t>
      </w:r>
      <w:r w:rsidRPr="00E56CE4">
        <w:rPr>
          <w:rFonts w:ascii="Times New Roman" w:hAnsi="Times New Roman" w:cs="Times New Roman"/>
          <w:sz w:val="24"/>
          <w:szCs w:val="24"/>
          <w:lang w:val="en-US"/>
        </w:rPr>
        <w:t xml:space="preserve">. </w:t>
      </w:r>
      <w:r w:rsidR="008F7647">
        <w:rPr>
          <w:rFonts w:ascii="Times New Roman" w:hAnsi="Times New Roman" w:cs="Times New Roman"/>
          <w:sz w:val="24"/>
          <w:szCs w:val="24"/>
          <w:lang w:val="en-US"/>
        </w:rPr>
        <w:t>Italian (</w:t>
      </w:r>
      <w:r w:rsidR="00E74BD5">
        <w:rPr>
          <w:rFonts w:ascii="Times New Roman" w:hAnsi="Times New Roman" w:cs="Times New Roman"/>
          <w:sz w:val="24"/>
          <w:szCs w:val="24"/>
          <w:lang w:val="en-US"/>
        </w:rPr>
        <w:t>such as</w:t>
      </w:r>
      <w:r w:rsidR="008F7647">
        <w:rPr>
          <w:rFonts w:ascii="Times New Roman" w:hAnsi="Times New Roman" w:cs="Times New Roman"/>
          <w:sz w:val="24"/>
          <w:szCs w:val="24"/>
          <w:lang w:val="en-US"/>
        </w:rPr>
        <w:t xml:space="preserve"> other European languages, </w:t>
      </w:r>
      <w:r w:rsidR="00E74BD5">
        <w:rPr>
          <w:rFonts w:ascii="Times New Roman" w:hAnsi="Times New Roman" w:cs="Times New Roman"/>
          <w:sz w:val="24"/>
          <w:szCs w:val="24"/>
          <w:lang w:val="en-US"/>
        </w:rPr>
        <w:t>like</w:t>
      </w:r>
      <w:r w:rsidR="008F7647">
        <w:rPr>
          <w:rFonts w:ascii="Times New Roman" w:hAnsi="Times New Roman" w:cs="Times New Roman"/>
          <w:sz w:val="24"/>
          <w:szCs w:val="24"/>
          <w:lang w:val="en-US"/>
        </w:rPr>
        <w:t xml:space="preserve"> French</w:t>
      </w:r>
      <w:r w:rsidR="001C6605">
        <w:rPr>
          <w:rFonts w:ascii="Times New Roman" w:hAnsi="Times New Roman" w:cs="Times New Roman"/>
          <w:sz w:val="24"/>
          <w:szCs w:val="24"/>
          <w:lang w:val="en-US"/>
        </w:rPr>
        <w:t>, Spanish</w:t>
      </w:r>
      <w:r w:rsidR="008F7647">
        <w:rPr>
          <w:rFonts w:ascii="Times New Roman" w:hAnsi="Times New Roman" w:cs="Times New Roman"/>
          <w:sz w:val="24"/>
          <w:szCs w:val="24"/>
          <w:lang w:val="en-US"/>
        </w:rPr>
        <w:t xml:space="preserve"> or English) </w:t>
      </w:r>
      <w:r w:rsidR="001C6605">
        <w:rPr>
          <w:rFonts w:ascii="Times New Roman" w:hAnsi="Times New Roman" w:cs="Times New Roman"/>
          <w:sz w:val="24"/>
          <w:szCs w:val="24"/>
          <w:lang w:val="en-US"/>
        </w:rPr>
        <w:t xml:space="preserve">very </w:t>
      </w:r>
      <w:r w:rsidR="008F7647">
        <w:rPr>
          <w:rFonts w:ascii="Times New Roman" w:hAnsi="Times New Roman" w:cs="Times New Roman"/>
          <w:sz w:val="24"/>
          <w:szCs w:val="24"/>
          <w:lang w:val="en-US"/>
        </w:rPr>
        <w:t xml:space="preserve">often </w:t>
      </w:r>
      <w:r w:rsidR="001C6605">
        <w:rPr>
          <w:rFonts w:ascii="Times New Roman" w:hAnsi="Times New Roman" w:cs="Times New Roman"/>
          <w:sz w:val="24"/>
          <w:szCs w:val="24"/>
          <w:lang w:val="en-US"/>
        </w:rPr>
        <w:t>conveys</w:t>
      </w:r>
      <w:r w:rsidR="008F7647">
        <w:rPr>
          <w:rFonts w:ascii="Times New Roman" w:hAnsi="Times New Roman" w:cs="Times New Roman"/>
          <w:sz w:val="24"/>
          <w:szCs w:val="24"/>
          <w:lang w:val="en-US"/>
        </w:rPr>
        <w:t xml:space="preserve"> causation through an analytical construction</w:t>
      </w:r>
      <w:r w:rsidR="00157AB6">
        <w:rPr>
          <w:rStyle w:val="a5"/>
          <w:rFonts w:ascii="Times New Roman" w:hAnsi="Times New Roman" w:cs="Times New Roman"/>
          <w:sz w:val="24"/>
          <w:szCs w:val="24"/>
          <w:lang w:val="en-US"/>
        </w:rPr>
        <w:footnoteReference w:id="6"/>
      </w:r>
      <w:r w:rsidR="001C6605">
        <w:rPr>
          <w:rFonts w:ascii="Times New Roman" w:hAnsi="Times New Roman" w:cs="Times New Roman"/>
          <w:sz w:val="24"/>
          <w:szCs w:val="24"/>
          <w:lang w:val="en-US"/>
        </w:rPr>
        <w:t>.</w:t>
      </w:r>
      <w:r w:rsidR="00157AB6">
        <w:rPr>
          <w:rFonts w:ascii="Times New Roman" w:hAnsi="Times New Roman" w:cs="Times New Roman"/>
          <w:sz w:val="24"/>
          <w:szCs w:val="24"/>
          <w:lang w:val="en-US"/>
        </w:rPr>
        <w:t xml:space="preserve"> Probably for this reason</w:t>
      </w:r>
      <w:r w:rsidR="008F7647">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talian </w:t>
      </w:r>
      <w:r w:rsidR="00E11409">
        <w:rPr>
          <w:rFonts w:ascii="Times New Roman" w:hAnsi="Times New Roman" w:cs="Times New Roman"/>
          <w:sz w:val="24"/>
          <w:szCs w:val="24"/>
          <w:lang w:val="en-US"/>
        </w:rPr>
        <w:t>linguists</w:t>
      </w:r>
      <w:r w:rsidR="008F7647">
        <w:rPr>
          <w:rFonts w:ascii="Times New Roman" w:hAnsi="Times New Roman" w:cs="Times New Roman"/>
          <w:sz w:val="24"/>
          <w:szCs w:val="24"/>
          <w:lang w:val="en-US"/>
        </w:rPr>
        <w:t xml:space="preserve"> </w:t>
      </w:r>
      <w:r>
        <w:rPr>
          <w:rFonts w:ascii="Times New Roman" w:hAnsi="Times New Roman" w:cs="Times New Roman"/>
          <w:sz w:val="24"/>
          <w:szCs w:val="24"/>
          <w:lang w:val="en-US"/>
        </w:rPr>
        <w:t>do not take into accou</w:t>
      </w:r>
      <w:r w:rsidR="007B34EB">
        <w:rPr>
          <w:rFonts w:ascii="Times New Roman" w:hAnsi="Times New Roman" w:cs="Times New Roman"/>
          <w:sz w:val="24"/>
          <w:szCs w:val="24"/>
          <w:lang w:val="en-US"/>
        </w:rPr>
        <w:t xml:space="preserve">nt lexical causatives, such as </w:t>
      </w:r>
      <w:r w:rsidR="007B34EB" w:rsidRPr="007B34EB">
        <w:rPr>
          <w:rFonts w:ascii="Times New Roman" w:hAnsi="Times New Roman" w:cs="Times New Roman"/>
          <w:i/>
          <w:sz w:val="24"/>
          <w:szCs w:val="24"/>
          <w:lang w:val="en-US"/>
        </w:rPr>
        <w:t>kill</w:t>
      </w:r>
      <w:r>
        <w:rPr>
          <w:rFonts w:ascii="Times New Roman" w:hAnsi="Times New Roman" w:cs="Times New Roman"/>
          <w:sz w:val="24"/>
          <w:szCs w:val="24"/>
          <w:lang w:val="en-US"/>
        </w:rPr>
        <w:t xml:space="preserve"> (</w:t>
      </w:r>
      <w:proofErr w:type="spellStart"/>
      <w:r w:rsidRPr="00562818">
        <w:rPr>
          <w:rFonts w:ascii="Times New Roman" w:hAnsi="Times New Roman" w:cs="Times New Roman"/>
          <w:i/>
          <w:sz w:val="24"/>
          <w:szCs w:val="24"/>
          <w:lang w:val="en-US"/>
        </w:rPr>
        <w:t>uccidere</w:t>
      </w:r>
      <w:proofErr w:type="spellEnd"/>
      <w:r w:rsidR="007B34EB">
        <w:rPr>
          <w:rFonts w:ascii="Times New Roman" w:hAnsi="Times New Roman" w:cs="Times New Roman"/>
          <w:sz w:val="24"/>
          <w:szCs w:val="24"/>
          <w:lang w:val="en-US"/>
        </w:rPr>
        <w:t xml:space="preserve">), or </w:t>
      </w:r>
      <w:r w:rsidR="007B34EB" w:rsidRPr="007B34EB">
        <w:rPr>
          <w:rFonts w:ascii="Times New Roman" w:hAnsi="Times New Roman" w:cs="Times New Roman"/>
          <w:i/>
          <w:sz w:val="24"/>
          <w:szCs w:val="24"/>
          <w:lang w:val="en-US"/>
        </w:rPr>
        <w:t>break</w:t>
      </w:r>
      <w:r>
        <w:rPr>
          <w:rFonts w:ascii="Times New Roman" w:hAnsi="Times New Roman" w:cs="Times New Roman"/>
          <w:sz w:val="24"/>
          <w:szCs w:val="24"/>
          <w:lang w:val="en-US"/>
        </w:rPr>
        <w:t xml:space="preserve"> (</w:t>
      </w:r>
      <w:proofErr w:type="spellStart"/>
      <w:r w:rsidRPr="00562818">
        <w:rPr>
          <w:rFonts w:ascii="Times New Roman" w:hAnsi="Times New Roman" w:cs="Times New Roman"/>
          <w:i/>
          <w:sz w:val="24"/>
          <w:szCs w:val="24"/>
          <w:lang w:val="en-US"/>
        </w:rPr>
        <w:t>rompere</w:t>
      </w:r>
      <w:proofErr w:type="spellEnd"/>
      <w:r>
        <w:rPr>
          <w:rFonts w:ascii="Times New Roman" w:hAnsi="Times New Roman" w:cs="Times New Roman"/>
          <w:sz w:val="24"/>
          <w:szCs w:val="24"/>
          <w:lang w:val="en-US"/>
        </w:rPr>
        <w:t xml:space="preserve">), but only </w:t>
      </w:r>
      <w:r w:rsidR="00E11409">
        <w:rPr>
          <w:rFonts w:ascii="Times New Roman" w:hAnsi="Times New Roman" w:cs="Times New Roman"/>
          <w:sz w:val="24"/>
          <w:szCs w:val="24"/>
          <w:lang w:val="en-US"/>
        </w:rPr>
        <w:t>the phrase</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f</w:t>
      </w:r>
      <w:r w:rsidRPr="00864F2B">
        <w:rPr>
          <w:rFonts w:ascii="Times New Roman" w:hAnsi="Times New Roman" w:cs="Times New Roman"/>
          <w:i/>
          <w:sz w:val="24"/>
          <w:szCs w:val="24"/>
          <w:lang w:val="en-US"/>
        </w:rPr>
        <w:t>are + infinitive</w:t>
      </w:r>
      <w:r w:rsidRPr="002139F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F+inf</w:t>
      </w:r>
      <w:proofErr w:type="spellEnd"/>
      <w:r>
        <w:rPr>
          <w:rFonts w:ascii="Times New Roman" w:hAnsi="Times New Roman" w:cs="Times New Roman"/>
          <w:sz w:val="24"/>
          <w:szCs w:val="24"/>
          <w:lang w:val="en-US"/>
        </w:rPr>
        <w:t xml:space="preserve">) </w:t>
      </w:r>
      <w:r w:rsidRPr="002139F3">
        <w:rPr>
          <w:rFonts w:ascii="Times New Roman" w:hAnsi="Times New Roman" w:cs="Times New Roman"/>
          <w:sz w:val="24"/>
          <w:szCs w:val="24"/>
          <w:lang w:val="en-US"/>
        </w:rPr>
        <w:t>(</w:t>
      </w:r>
      <w:r w:rsidRPr="001C6605">
        <w:rPr>
          <w:rFonts w:ascii="Times New Roman" w:hAnsi="Times New Roman" w:cs="Times New Roman"/>
          <w:sz w:val="24"/>
          <w:szCs w:val="24"/>
          <w:lang w:val="en-US"/>
        </w:rPr>
        <w:t>make someone do something</w:t>
      </w:r>
      <w:r w:rsidR="007F1DD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139F3">
        <w:rPr>
          <w:rFonts w:ascii="Times New Roman" w:hAnsi="Times New Roman" w:cs="Times New Roman"/>
          <w:sz w:val="24"/>
          <w:szCs w:val="24"/>
          <w:lang w:val="en-US"/>
        </w:rPr>
        <w:t xml:space="preserve">or, alternatively, </w:t>
      </w:r>
      <w:proofErr w:type="spellStart"/>
      <w:r>
        <w:rPr>
          <w:rFonts w:ascii="Times New Roman" w:hAnsi="Times New Roman" w:cs="Times New Roman"/>
          <w:i/>
          <w:sz w:val="24"/>
          <w:szCs w:val="24"/>
          <w:lang w:val="en-US"/>
        </w:rPr>
        <w:t>l</w:t>
      </w:r>
      <w:r w:rsidRPr="00864F2B">
        <w:rPr>
          <w:rFonts w:ascii="Times New Roman" w:hAnsi="Times New Roman" w:cs="Times New Roman"/>
          <w:i/>
          <w:sz w:val="24"/>
          <w:szCs w:val="24"/>
          <w:lang w:val="en-US"/>
        </w:rPr>
        <w:t>asciare</w:t>
      </w:r>
      <w:proofErr w:type="spellEnd"/>
      <w:r w:rsidRPr="00864F2B">
        <w:rPr>
          <w:rFonts w:ascii="Times New Roman" w:hAnsi="Times New Roman" w:cs="Times New Roman"/>
          <w:i/>
          <w:sz w:val="24"/>
          <w:szCs w:val="24"/>
          <w:lang w:val="en-US"/>
        </w:rPr>
        <w:t xml:space="preserve"> + infinitive</w:t>
      </w:r>
      <w:r w:rsidRPr="002139F3">
        <w:rPr>
          <w:rFonts w:ascii="Times New Roman" w:hAnsi="Times New Roman" w:cs="Times New Roman"/>
          <w:sz w:val="24"/>
          <w:szCs w:val="24"/>
          <w:lang w:val="en-US"/>
        </w:rPr>
        <w:t xml:space="preserve"> (</w:t>
      </w:r>
      <w:r w:rsidRPr="001C6605">
        <w:rPr>
          <w:rFonts w:ascii="Times New Roman" w:hAnsi="Times New Roman" w:cs="Times New Roman"/>
          <w:sz w:val="24"/>
          <w:szCs w:val="24"/>
          <w:lang w:val="en-US"/>
        </w:rPr>
        <w:t>let someone do something</w:t>
      </w:r>
      <w:r w:rsidRPr="002139F3">
        <w:rPr>
          <w:rFonts w:ascii="Times New Roman" w:hAnsi="Times New Roman" w:cs="Times New Roman"/>
          <w:sz w:val="24"/>
          <w:szCs w:val="24"/>
          <w:lang w:val="en-US"/>
        </w:rPr>
        <w:t>)</w:t>
      </w:r>
      <w:r w:rsidRPr="002139F3">
        <w:rPr>
          <w:rStyle w:val="a5"/>
          <w:rFonts w:ascii="Times New Roman" w:hAnsi="Times New Roman" w:cs="Times New Roman"/>
          <w:sz w:val="24"/>
          <w:szCs w:val="24"/>
          <w:lang w:val="en-US"/>
        </w:rPr>
        <w:footnoteReference w:id="7"/>
      </w:r>
      <w:r>
        <w:rPr>
          <w:rFonts w:ascii="Times New Roman" w:hAnsi="Times New Roman" w:cs="Times New Roman"/>
          <w:sz w:val="24"/>
          <w:szCs w:val="24"/>
          <w:lang w:val="en-US"/>
        </w:rPr>
        <w:t>. Consequently, they</w:t>
      </w:r>
      <w:r w:rsidR="007F1DD1" w:rsidRPr="007F1DD1">
        <w:rPr>
          <w:rStyle w:val="a8"/>
          <w:lang w:val="en-US"/>
        </w:rPr>
        <w:t xml:space="preserve"> </w:t>
      </w:r>
      <w:r w:rsidR="007F1DD1">
        <w:rPr>
          <w:rFonts w:ascii="Times New Roman" w:hAnsi="Times New Roman" w:cs="Times New Roman"/>
          <w:sz w:val="24"/>
          <w:szCs w:val="24"/>
          <w:lang w:val="en-US"/>
        </w:rPr>
        <w:t>su</w:t>
      </w:r>
      <w:r>
        <w:rPr>
          <w:rFonts w:ascii="Times New Roman" w:hAnsi="Times New Roman" w:cs="Times New Roman"/>
          <w:sz w:val="24"/>
          <w:szCs w:val="24"/>
          <w:lang w:val="en-US"/>
        </w:rPr>
        <w:t>ggest</w:t>
      </w:r>
      <w:r w:rsidRPr="002139F3">
        <w:rPr>
          <w:rFonts w:ascii="Times New Roman" w:hAnsi="Times New Roman" w:cs="Times New Roman"/>
          <w:sz w:val="24"/>
          <w:szCs w:val="24"/>
          <w:lang w:val="en-US"/>
        </w:rPr>
        <w:t xml:space="preserve"> a rather formal definition of causative verb, </w:t>
      </w:r>
      <w:r w:rsidR="001C6605">
        <w:rPr>
          <w:rFonts w:ascii="Times New Roman" w:hAnsi="Times New Roman" w:cs="Times New Roman"/>
          <w:sz w:val="24"/>
          <w:szCs w:val="24"/>
          <w:lang w:val="en-US"/>
        </w:rPr>
        <w:t>as</w:t>
      </w:r>
      <w:r w:rsidRPr="002139F3">
        <w:rPr>
          <w:rFonts w:ascii="Times New Roman" w:hAnsi="Times New Roman" w:cs="Times New Roman"/>
          <w:sz w:val="24"/>
          <w:szCs w:val="24"/>
          <w:lang w:val="en-US"/>
        </w:rPr>
        <w:t xml:space="preserve"> a verb </w:t>
      </w:r>
      <w:r w:rsidR="007F1DD1">
        <w:rPr>
          <w:rFonts w:ascii="Times New Roman" w:hAnsi="Times New Roman" w:cs="Times New Roman"/>
          <w:sz w:val="24"/>
          <w:szCs w:val="24"/>
          <w:lang w:val="en-US"/>
        </w:rPr>
        <w:t xml:space="preserve">which </w:t>
      </w:r>
      <w:proofErr w:type="gramStart"/>
      <w:r w:rsidR="007F1DD1">
        <w:rPr>
          <w:rFonts w:ascii="Times New Roman" w:hAnsi="Times New Roman" w:cs="Times New Roman"/>
          <w:sz w:val="24"/>
          <w:szCs w:val="24"/>
          <w:lang w:val="en-US"/>
        </w:rPr>
        <w:t xml:space="preserve">is </w:t>
      </w:r>
      <w:r w:rsidRPr="002139F3">
        <w:rPr>
          <w:rFonts w:ascii="Times New Roman" w:hAnsi="Times New Roman" w:cs="Times New Roman"/>
          <w:sz w:val="24"/>
          <w:szCs w:val="24"/>
          <w:lang w:val="en-US"/>
        </w:rPr>
        <w:t>able to</w:t>
      </w:r>
      <w:proofErr w:type="gramEnd"/>
      <w:r w:rsidRPr="002139F3">
        <w:rPr>
          <w:rFonts w:ascii="Times New Roman" w:hAnsi="Times New Roman" w:cs="Times New Roman"/>
          <w:sz w:val="24"/>
          <w:szCs w:val="24"/>
          <w:lang w:val="en-US"/>
        </w:rPr>
        <w:t xml:space="preserve"> add a grammatical function to a sentence</w:t>
      </w:r>
      <w:r>
        <w:rPr>
          <w:rFonts w:ascii="Times New Roman" w:hAnsi="Times New Roman" w:cs="Times New Roman"/>
          <w:sz w:val="24"/>
          <w:szCs w:val="24"/>
          <w:lang w:val="en-US"/>
        </w:rPr>
        <w:t xml:space="preserve"> </w:t>
      </w:r>
      <w:r w:rsidRPr="00E1171E">
        <w:rPr>
          <w:rFonts w:ascii="Times New Roman" w:hAnsi="Times New Roman" w:cs="Times New Roman"/>
          <w:sz w:val="24"/>
          <w:szCs w:val="24"/>
          <w:lang w:val="en-US"/>
        </w:rPr>
        <w:t xml:space="preserve">[La </w:t>
      </w:r>
      <w:proofErr w:type="spellStart"/>
      <w:r w:rsidRPr="00E1171E">
        <w:rPr>
          <w:rFonts w:ascii="Times New Roman" w:hAnsi="Times New Roman" w:cs="Times New Roman"/>
          <w:sz w:val="24"/>
          <w:szCs w:val="24"/>
          <w:lang w:val="en-US"/>
        </w:rPr>
        <w:t>Fauci</w:t>
      </w:r>
      <w:proofErr w:type="spellEnd"/>
      <w:r w:rsidRPr="00E1171E">
        <w:rPr>
          <w:rFonts w:ascii="Times New Roman" w:hAnsi="Times New Roman" w:cs="Times New Roman"/>
          <w:sz w:val="24"/>
          <w:szCs w:val="24"/>
          <w:lang w:val="en-US"/>
        </w:rPr>
        <w:t xml:space="preserve"> – </w:t>
      </w:r>
      <w:proofErr w:type="spellStart"/>
      <w:r w:rsidRPr="00E1171E">
        <w:rPr>
          <w:rFonts w:ascii="Times New Roman" w:hAnsi="Times New Roman" w:cs="Times New Roman"/>
          <w:sz w:val="24"/>
          <w:szCs w:val="24"/>
          <w:lang w:val="en-US"/>
        </w:rPr>
        <w:t>Mirto</w:t>
      </w:r>
      <w:proofErr w:type="spellEnd"/>
      <w:r w:rsidRPr="00E1171E">
        <w:rPr>
          <w:rFonts w:ascii="Times New Roman" w:hAnsi="Times New Roman" w:cs="Times New Roman"/>
          <w:sz w:val="24"/>
          <w:szCs w:val="24"/>
          <w:lang w:val="en-US"/>
        </w:rPr>
        <w:t xml:space="preserve"> 2003: 20-22]</w:t>
      </w:r>
      <w:r w:rsidRPr="00E1171E">
        <w:rPr>
          <w:rStyle w:val="a5"/>
          <w:rFonts w:ascii="Times New Roman" w:hAnsi="Times New Roman" w:cs="Times New Roman"/>
          <w:sz w:val="24"/>
          <w:szCs w:val="24"/>
          <w:lang w:val="en-US"/>
        </w:rPr>
        <w:footnoteReference w:id="8"/>
      </w:r>
      <w:r w:rsidRPr="00E1171E">
        <w:rPr>
          <w:rFonts w:ascii="Times New Roman" w:hAnsi="Times New Roman" w:cs="Times New Roman"/>
          <w:sz w:val="24"/>
          <w:szCs w:val="24"/>
          <w:lang w:val="en-US"/>
        </w:rPr>
        <w:t xml:space="preserve">. </w:t>
      </w:r>
      <w:r w:rsidR="007F1DD1">
        <w:rPr>
          <w:rFonts w:ascii="Times New Roman" w:hAnsi="Times New Roman" w:cs="Times New Roman"/>
          <w:sz w:val="24"/>
          <w:szCs w:val="24"/>
          <w:lang w:val="en-US"/>
        </w:rPr>
        <w:t>Here is an example to demonstrate this phenomenon</w:t>
      </w:r>
      <w:r w:rsidRPr="00E1171E">
        <w:rPr>
          <w:rFonts w:ascii="Times New Roman" w:hAnsi="Times New Roman" w:cs="Times New Roman"/>
          <w:sz w:val="24"/>
          <w:szCs w:val="24"/>
          <w:lang w:val="en-US"/>
        </w:rPr>
        <w:t>:</w:t>
      </w:r>
      <w:r w:rsidRPr="002139F3">
        <w:rPr>
          <w:rFonts w:ascii="Times New Roman" w:hAnsi="Times New Roman" w:cs="Times New Roman"/>
          <w:sz w:val="24"/>
          <w:szCs w:val="24"/>
          <w:lang w:val="en-US"/>
        </w:rPr>
        <w:t xml:space="preserve"> </w:t>
      </w:r>
    </w:p>
    <w:p w14:paraId="0450FABB" w14:textId="77777777" w:rsidR="00F03545" w:rsidRPr="002139F3" w:rsidRDefault="00F03545" w:rsidP="00F03545">
      <w:pPr>
        <w:spacing w:line="276" w:lineRule="auto"/>
        <w:contextualSpacing/>
        <w:jc w:val="both"/>
        <w:rPr>
          <w:rFonts w:ascii="Times New Roman" w:hAnsi="Times New Roman" w:cs="Times New Roman"/>
          <w:sz w:val="24"/>
          <w:szCs w:val="24"/>
          <w:lang w:val="en-US"/>
        </w:rPr>
      </w:pPr>
    </w:p>
    <w:p w14:paraId="31AF82B8" w14:textId="77777777" w:rsidR="00F03545" w:rsidRPr="00EC5695" w:rsidRDefault="00F03545" w:rsidP="00F03545">
      <w:pPr>
        <w:spacing w:line="276" w:lineRule="auto"/>
        <w:contextualSpacing/>
        <w:jc w:val="both"/>
        <w:rPr>
          <w:rFonts w:ascii="Times New Roman" w:hAnsi="Times New Roman" w:cs="Times New Roman"/>
          <w:sz w:val="24"/>
          <w:szCs w:val="24"/>
        </w:rPr>
      </w:pPr>
      <w:r w:rsidRPr="00231769">
        <w:rPr>
          <w:rFonts w:ascii="Times New Roman" w:hAnsi="Times New Roman" w:cs="Times New Roman"/>
          <w:sz w:val="24"/>
          <w:szCs w:val="24"/>
        </w:rPr>
        <w:t xml:space="preserve">(1) </w:t>
      </w:r>
      <w:r w:rsidRPr="00231769">
        <w:rPr>
          <w:rFonts w:ascii="Times New Roman" w:hAnsi="Times New Roman" w:cs="Times New Roman"/>
          <w:b/>
          <w:i/>
          <w:sz w:val="24"/>
          <w:szCs w:val="24"/>
        </w:rPr>
        <w:t>Farò   venire</w:t>
      </w:r>
      <w:r w:rsidRPr="00231769">
        <w:rPr>
          <w:rFonts w:ascii="Times New Roman" w:hAnsi="Times New Roman" w:cs="Times New Roman"/>
          <w:i/>
          <w:sz w:val="24"/>
          <w:szCs w:val="24"/>
        </w:rPr>
        <w:t xml:space="preserve">    anche    zio     </w:t>
      </w:r>
      <w:proofErr w:type="gramStart"/>
      <w:r w:rsidRPr="00231769">
        <w:rPr>
          <w:rFonts w:ascii="Times New Roman" w:hAnsi="Times New Roman" w:cs="Times New Roman"/>
          <w:i/>
          <w:sz w:val="24"/>
          <w:szCs w:val="24"/>
        </w:rPr>
        <w:t xml:space="preserve">Giulio  </w:t>
      </w:r>
      <w:r w:rsidRPr="00231769">
        <w:rPr>
          <w:rFonts w:ascii="Times New Roman" w:hAnsi="Times New Roman" w:cs="Times New Roman"/>
          <w:sz w:val="24"/>
          <w:szCs w:val="24"/>
        </w:rPr>
        <w:t>(</w:t>
      </w:r>
      <w:proofErr w:type="gramEnd"/>
      <w:r w:rsidRPr="00231769">
        <w:rPr>
          <w:rFonts w:ascii="Times New Roman" w:hAnsi="Times New Roman" w:cs="Times New Roman"/>
          <w:sz w:val="24"/>
          <w:szCs w:val="24"/>
        </w:rPr>
        <w:t xml:space="preserve">…) </w:t>
      </w:r>
      <w:r w:rsidRPr="00EC5695">
        <w:rPr>
          <w:rFonts w:ascii="Times New Roman" w:hAnsi="Times New Roman" w:cs="Times New Roman"/>
          <w:sz w:val="24"/>
          <w:szCs w:val="24"/>
        </w:rPr>
        <w:t>(D. Buzzati 1942)</w:t>
      </w:r>
    </w:p>
    <w:p w14:paraId="35369BD2" w14:textId="77777777" w:rsidR="00F03545" w:rsidRPr="00231769" w:rsidRDefault="00F03545" w:rsidP="00F03545">
      <w:pPr>
        <w:spacing w:line="276" w:lineRule="auto"/>
        <w:contextualSpacing/>
        <w:jc w:val="both"/>
        <w:rPr>
          <w:rFonts w:ascii="Times New Roman" w:hAnsi="Times New Roman" w:cs="Times New Roman"/>
          <w:i/>
          <w:sz w:val="20"/>
          <w:szCs w:val="20"/>
          <w:lang w:val="en-US"/>
        </w:rPr>
      </w:pPr>
      <w:r w:rsidRPr="00EC5695">
        <w:rPr>
          <w:rFonts w:ascii="Times New Roman" w:hAnsi="Times New Roman" w:cs="Times New Roman"/>
          <w:sz w:val="24"/>
          <w:szCs w:val="24"/>
        </w:rPr>
        <w:t xml:space="preserve">       </w:t>
      </w:r>
      <w:r w:rsidRPr="00231769">
        <w:rPr>
          <w:rFonts w:ascii="Times New Roman" w:hAnsi="Times New Roman" w:cs="Times New Roman"/>
          <w:i/>
          <w:sz w:val="20"/>
          <w:szCs w:val="20"/>
          <w:lang w:val="en-US"/>
        </w:rPr>
        <w:t xml:space="preserve">make     come       also         </w:t>
      </w:r>
      <w:proofErr w:type="gramStart"/>
      <w:r w:rsidRPr="00231769">
        <w:rPr>
          <w:rFonts w:ascii="Times New Roman" w:hAnsi="Times New Roman" w:cs="Times New Roman"/>
          <w:i/>
          <w:sz w:val="20"/>
          <w:szCs w:val="20"/>
          <w:lang w:val="en-US"/>
        </w:rPr>
        <w:t>uncle  Giulio</w:t>
      </w:r>
      <w:proofErr w:type="gramEnd"/>
      <w:r w:rsidRPr="00231769">
        <w:rPr>
          <w:rFonts w:ascii="Times New Roman" w:hAnsi="Times New Roman" w:cs="Times New Roman"/>
          <w:i/>
          <w:sz w:val="20"/>
          <w:szCs w:val="20"/>
          <w:lang w:val="en-US"/>
        </w:rPr>
        <w:t xml:space="preserve">    </w:t>
      </w:r>
    </w:p>
    <w:p w14:paraId="0B048C00" w14:textId="77777777" w:rsidR="00F03545" w:rsidRPr="005C2C6F" w:rsidRDefault="00F03545" w:rsidP="00F03545">
      <w:pPr>
        <w:spacing w:line="276" w:lineRule="auto"/>
        <w:contextualSpacing/>
        <w:jc w:val="both"/>
        <w:rPr>
          <w:rFonts w:ascii="Times New Roman" w:hAnsi="Times New Roman" w:cs="Times New Roman"/>
          <w:sz w:val="20"/>
          <w:szCs w:val="20"/>
          <w:lang w:val="en-US"/>
        </w:rPr>
      </w:pPr>
      <w:r w:rsidRPr="00231769">
        <w:rPr>
          <w:rFonts w:ascii="Times New Roman" w:hAnsi="Times New Roman" w:cs="Times New Roman"/>
          <w:i/>
          <w:sz w:val="20"/>
          <w:szCs w:val="20"/>
          <w:lang w:val="en-US"/>
        </w:rPr>
        <w:t xml:space="preserve">         </w:t>
      </w:r>
      <w:r w:rsidRPr="005C2C6F">
        <w:rPr>
          <w:rFonts w:ascii="Times New Roman" w:hAnsi="Times New Roman" w:cs="Times New Roman"/>
          <w:sz w:val="20"/>
          <w:szCs w:val="20"/>
          <w:lang w:val="en-US"/>
        </w:rPr>
        <w:t>[</w:t>
      </w:r>
      <w:r>
        <w:rPr>
          <w:rFonts w:ascii="Times New Roman" w:hAnsi="Times New Roman" w:cs="Times New Roman"/>
          <w:i/>
          <w:sz w:val="20"/>
          <w:szCs w:val="20"/>
          <w:lang w:val="en-US"/>
        </w:rPr>
        <w:t>I wi</w:t>
      </w:r>
      <w:r w:rsidRPr="005C2C6F">
        <w:rPr>
          <w:rFonts w:ascii="Times New Roman" w:hAnsi="Times New Roman" w:cs="Times New Roman"/>
          <w:i/>
          <w:sz w:val="20"/>
          <w:szCs w:val="20"/>
          <w:lang w:val="en-US"/>
        </w:rPr>
        <w:t>ll make uncle Giulio come too</w:t>
      </w:r>
      <w:r w:rsidRPr="005C2C6F">
        <w:rPr>
          <w:rFonts w:ascii="Times New Roman" w:hAnsi="Times New Roman" w:cs="Times New Roman"/>
          <w:sz w:val="20"/>
          <w:szCs w:val="20"/>
          <w:lang w:val="en-US"/>
        </w:rPr>
        <w:t>]</w:t>
      </w:r>
    </w:p>
    <w:p w14:paraId="487BA521" w14:textId="77777777" w:rsidR="00F03545" w:rsidRPr="002139F3" w:rsidRDefault="00F03545" w:rsidP="00F03545">
      <w:pPr>
        <w:spacing w:line="276" w:lineRule="auto"/>
        <w:contextualSpacing/>
        <w:jc w:val="both"/>
        <w:rPr>
          <w:rFonts w:ascii="Times New Roman" w:hAnsi="Times New Roman" w:cs="Times New Roman"/>
          <w:sz w:val="24"/>
          <w:szCs w:val="24"/>
          <w:lang w:val="en-US"/>
        </w:rPr>
      </w:pPr>
    </w:p>
    <w:p w14:paraId="4A7AC79E" w14:textId="0B0614E9" w:rsidR="00F03545" w:rsidRPr="00BD0097" w:rsidRDefault="00F03545" w:rsidP="00BD0097">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(1</w:t>
      </w:r>
      <w:r w:rsidRPr="002139F3">
        <w:rPr>
          <w:rFonts w:ascii="Times New Roman" w:hAnsi="Times New Roman" w:cs="Times New Roman"/>
          <w:sz w:val="24"/>
          <w:szCs w:val="24"/>
          <w:lang w:val="en-US"/>
        </w:rPr>
        <w:t xml:space="preserve">), </w:t>
      </w:r>
      <w:r w:rsidR="00E11409">
        <w:rPr>
          <w:rFonts w:ascii="Times New Roman" w:hAnsi="Times New Roman" w:cs="Times New Roman"/>
          <w:sz w:val="24"/>
          <w:szCs w:val="24"/>
          <w:lang w:val="en-US"/>
        </w:rPr>
        <w:t xml:space="preserve">the causer </w:t>
      </w:r>
      <w:r w:rsidR="001C6605">
        <w:rPr>
          <w:rFonts w:ascii="Times New Roman" w:hAnsi="Times New Roman" w:cs="Times New Roman"/>
          <w:sz w:val="24"/>
          <w:szCs w:val="24"/>
          <w:lang w:val="en-US"/>
        </w:rPr>
        <w:t xml:space="preserve">(i.e. the grammatical subject of </w:t>
      </w:r>
      <w:r w:rsidR="00301353">
        <w:rPr>
          <w:rFonts w:ascii="Times New Roman" w:hAnsi="Times New Roman" w:cs="Times New Roman"/>
          <w:sz w:val="24"/>
          <w:szCs w:val="24"/>
          <w:lang w:val="en-US"/>
        </w:rPr>
        <w:t>this kind of</w:t>
      </w:r>
      <w:r w:rsidR="001C6605">
        <w:rPr>
          <w:rFonts w:ascii="Times New Roman" w:hAnsi="Times New Roman" w:cs="Times New Roman"/>
          <w:sz w:val="24"/>
          <w:szCs w:val="24"/>
          <w:lang w:val="en-US"/>
        </w:rPr>
        <w:t xml:space="preserve"> sentences) </w:t>
      </w:r>
      <w:r w:rsidR="00301353">
        <w:rPr>
          <w:rFonts w:ascii="Times New Roman" w:hAnsi="Times New Roman" w:cs="Times New Roman"/>
          <w:sz w:val="24"/>
          <w:szCs w:val="24"/>
          <w:lang w:val="en-US"/>
        </w:rPr>
        <w:t xml:space="preserve">remains untold, </w:t>
      </w:r>
      <w:r w:rsidR="00E11409">
        <w:rPr>
          <w:rFonts w:ascii="Times New Roman" w:hAnsi="Times New Roman" w:cs="Times New Roman"/>
          <w:sz w:val="24"/>
          <w:szCs w:val="24"/>
          <w:lang w:val="en-US"/>
        </w:rPr>
        <w:t xml:space="preserve">corresponding to the personal pronoun </w:t>
      </w:r>
      <w:proofErr w:type="spellStart"/>
      <w:r w:rsidR="00E11409" w:rsidRPr="00E11409">
        <w:rPr>
          <w:rFonts w:ascii="Times New Roman" w:hAnsi="Times New Roman" w:cs="Times New Roman"/>
          <w:i/>
          <w:sz w:val="24"/>
          <w:szCs w:val="24"/>
          <w:lang w:val="en-US"/>
        </w:rPr>
        <w:t>io</w:t>
      </w:r>
      <w:proofErr w:type="spellEnd"/>
      <w:r w:rsidR="00301353">
        <w:rPr>
          <w:rFonts w:ascii="Times New Roman" w:hAnsi="Times New Roman" w:cs="Times New Roman"/>
          <w:sz w:val="24"/>
          <w:szCs w:val="24"/>
          <w:lang w:val="en-US"/>
        </w:rPr>
        <w:t xml:space="preserve"> (I</w:t>
      </w:r>
      <w:r w:rsidR="00E11409">
        <w:rPr>
          <w:rFonts w:ascii="Times New Roman" w:hAnsi="Times New Roman" w:cs="Times New Roman"/>
          <w:sz w:val="24"/>
          <w:szCs w:val="24"/>
          <w:lang w:val="en-US"/>
        </w:rPr>
        <w:t>)</w:t>
      </w:r>
      <w:r w:rsidR="00AB4D21">
        <w:rPr>
          <w:rFonts w:ascii="Times New Roman" w:hAnsi="Times New Roman" w:cs="Times New Roman"/>
          <w:sz w:val="24"/>
          <w:szCs w:val="24"/>
          <w:lang w:val="en-US"/>
        </w:rPr>
        <w:t>.</w:t>
      </w:r>
      <w:r w:rsidR="00E11409">
        <w:rPr>
          <w:rFonts w:ascii="Times New Roman" w:hAnsi="Times New Roman" w:cs="Times New Roman"/>
          <w:sz w:val="24"/>
          <w:szCs w:val="24"/>
          <w:lang w:val="en-US"/>
        </w:rPr>
        <w:t xml:space="preserve"> </w:t>
      </w:r>
      <w:r w:rsidR="00AB4D21">
        <w:rPr>
          <w:rFonts w:ascii="Times New Roman" w:hAnsi="Times New Roman" w:cs="Times New Roman"/>
          <w:i/>
          <w:sz w:val="24"/>
          <w:szCs w:val="24"/>
          <w:lang w:val="en-US"/>
        </w:rPr>
        <w:t>Z</w:t>
      </w:r>
      <w:r w:rsidRPr="002139F3">
        <w:rPr>
          <w:rFonts w:ascii="Times New Roman" w:hAnsi="Times New Roman" w:cs="Times New Roman"/>
          <w:i/>
          <w:sz w:val="24"/>
          <w:szCs w:val="24"/>
          <w:lang w:val="en-US"/>
        </w:rPr>
        <w:t xml:space="preserve">io Giulio </w:t>
      </w:r>
      <w:r w:rsidRPr="002139F3">
        <w:rPr>
          <w:rFonts w:ascii="Times New Roman" w:hAnsi="Times New Roman" w:cs="Times New Roman"/>
          <w:sz w:val="24"/>
          <w:szCs w:val="24"/>
          <w:lang w:val="en-US"/>
        </w:rPr>
        <w:t xml:space="preserve">[uncle Giulio] </w:t>
      </w:r>
      <w:r>
        <w:rPr>
          <w:rFonts w:ascii="Times New Roman" w:hAnsi="Times New Roman" w:cs="Times New Roman"/>
          <w:sz w:val="24"/>
          <w:szCs w:val="24"/>
          <w:lang w:val="en-US"/>
        </w:rPr>
        <w:t>is the direct object</w:t>
      </w:r>
      <w:r w:rsidRPr="002139F3">
        <w:rPr>
          <w:rFonts w:ascii="Times New Roman" w:hAnsi="Times New Roman" w:cs="Times New Roman"/>
          <w:sz w:val="24"/>
          <w:szCs w:val="24"/>
          <w:lang w:val="en-US"/>
        </w:rPr>
        <w:t xml:space="preserve"> of the verb phrase </w:t>
      </w:r>
      <w:proofErr w:type="spellStart"/>
      <w:r w:rsidRPr="002139F3">
        <w:rPr>
          <w:rFonts w:ascii="Times New Roman" w:hAnsi="Times New Roman" w:cs="Times New Roman"/>
          <w:i/>
          <w:sz w:val="24"/>
          <w:szCs w:val="24"/>
          <w:lang w:val="en-US"/>
        </w:rPr>
        <w:t>farò</w:t>
      </w:r>
      <w:proofErr w:type="spellEnd"/>
      <w:r w:rsidRPr="002139F3">
        <w:rPr>
          <w:rFonts w:ascii="Times New Roman" w:hAnsi="Times New Roman" w:cs="Times New Roman"/>
          <w:i/>
          <w:sz w:val="24"/>
          <w:szCs w:val="24"/>
          <w:lang w:val="en-US"/>
        </w:rPr>
        <w:t xml:space="preserve"> venire</w:t>
      </w:r>
      <w:r w:rsidRPr="002139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[will </w:t>
      </w:r>
      <w:r w:rsidRPr="002139F3">
        <w:rPr>
          <w:rFonts w:ascii="Times New Roman" w:hAnsi="Times New Roman" w:cs="Times New Roman"/>
          <w:sz w:val="24"/>
          <w:szCs w:val="24"/>
          <w:lang w:val="en-US"/>
        </w:rPr>
        <w:t>make come</w:t>
      </w:r>
      <w:r>
        <w:rPr>
          <w:rFonts w:ascii="Times New Roman" w:hAnsi="Times New Roman" w:cs="Times New Roman"/>
          <w:sz w:val="24"/>
          <w:szCs w:val="24"/>
          <w:lang w:val="en-US"/>
        </w:rPr>
        <w:t>]</w:t>
      </w:r>
      <w:r w:rsidRPr="002139F3">
        <w:rPr>
          <w:rFonts w:ascii="Times New Roman" w:hAnsi="Times New Roman" w:cs="Times New Roman"/>
          <w:sz w:val="24"/>
          <w:szCs w:val="24"/>
          <w:lang w:val="en-US"/>
        </w:rPr>
        <w:t xml:space="preserve">, but thanks to the additional function conferred to </w:t>
      </w:r>
      <w:r>
        <w:rPr>
          <w:rFonts w:ascii="Times New Roman" w:hAnsi="Times New Roman" w:cs="Times New Roman"/>
          <w:sz w:val="24"/>
          <w:szCs w:val="24"/>
          <w:lang w:val="en-US"/>
        </w:rPr>
        <w:t>him</w:t>
      </w:r>
      <w:r w:rsidRPr="002139F3">
        <w:rPr>
          <w:rFonts w:ascii="Times New Roman" w:hAnsi="Times New Roman" w:cs="Times New Roman"/>
          <w:sz w:val="24"/>
          <w:szCs w:val="24"/>
          <w:lang w:val="en-US"/>
        </w:rPr>
        <w:t xml:space="preserve"> </w:t>
      </w:r>
      <w:r w:rsidRPr="002139F3">
        <w:rPr>
          <w:rFonts w:ascii="Times New Roman" w:hAnsi="Times New Roman" w:cs="Times New Roman"/>
          <w:sz w:val="24"/>
          <w:szCs w:val="24"/>
          <w:lang w:val="en-US"/>
        </w:rPr>
        <w:lastRenderedPageBreak/>
        <w:t xml:space="preserve">by </w:t>
      </w:r>
      <w:proofErr w:type="spellStart"/>
      <w:r>
        <w:rPr>
          <w:rFonts w:ascii="Times New Roman" w:hAnsi="Times New Roman" w:cs="Times New Roman"/>
          <w:i/>
          <w:sz w:val="24"/>
          <w:szCs w:val="24"/>
          <w:lang w:val="en-US"/>
        </w:rPr>
        <w:t>farò</w:t>
      </w:r>
      <w:proofErr w:type="spellEnd"/>
      <w:r>
        <w:rPr>
          <w:rFonts w:ascii="Times New Roman" w:hAnsi="Times New Roman" w:cs="Times New Roman"/>
          <w:i/>
          <w:sz w:val="24"/>
          <w:szCs w:val="24"/>
          <w:lang w:val="en-US"/>
        </w:rPr>
        <w:t xml:space="preserve"> </w:t>
      </w:r>
      <w:r>
        <w:rPr>
          <w:rFonts w:ascii="Times New Roman" w:hAnsi="Times New Roman" w:cs="Times New Roman"/>
          <w:sz w:val="24"/>
          <w:szCs w:val="24"/>
          <w:lang w:val="en-US"/>
        </w:rPr>
        <w:t>[will make]</w:t>
      </w:r>
      <w:r w:rsidRPr="002139F3">
        <w:rPr>
          <w:rFonts w:ascii="Times New Roman" w:hAnsi="Times New Roman" w:cs="Times New Roman"/>
          <w:sz w:val="24"/>
          <w:szCs w:val="24"/>
          <w:lang w:val="en-US"/>
        </w:rPr>
        <w:t xml:space="preserve">, </w:t>
      </w:r>
      <w:r w:rsidR="00DC5D29">
        <w:rPr>
          <w:rFonts w:ascii="Times New Roman" w:hAnsi="Times New Roman" w:cs="Times New Roman"/>
          <w:sz w:val="24"/>
          <w:szCs w:val="24"/>
          <w:lang w:val="en-US"/>
        </w:rPr>
        <w:t>it</w:t>
      </w:r>
      <w:r w:rsidRPr="002139F3">
        <w:rPr>
          <w:rFonts w:ascii="Times New Roman" w:hAnsi="Times New Roman" w:cs="Times New Roman"/>
          <w:sz w:val="24"/>
          <w:szCs w:val="24"/>
          <w:lang w:val="en-US"/>
        </w:rPr>
        <w:t xml:space="preserve"> become</w:t>
      </w:r>
      <w:r>
        <w:rPr>
          <w:rFonts w:ascii="Times New Roman" w:hAnsi="Times New Roman" w:cs="Times New Roman"/>
          <w:sz w:val="24"/>
          <w:szCs w:val="24"/>
          <w:lang w:val="en-US"/>
        </w:rPr>
        <w:t>s also subject</w:t>
      </w:r>
      <w:r w:rsidRPr="002139F3">
        <w:rPr>
          <w:rFonts w:ascii="Times New Roman" w:hAnsi="Times New Roman" w:cs="Times New Roman"/>
          <w:sz w:val="24"/>
          <w:szCs w:val="24"/>
          <w:lang w:val="en-US"/>
        </w:rPr>
        <w:t xml:space="preserve"> of the infinitive </w:t>
      </w:r>
      <w:r w:rsidRPr="002139F3">
        <w:rPr>
          <w:rFonts w:ascii="Times New Roman" w:hAnsi="Times New Roman" w:cs="Times New Roman"/>
          <w:i/>
          <w:sz w:val="24"/>
          <w:szCs w:val="24"/>
          <w:lang w:val="en-US"/>
        </w:rPr>
        <w:t>venire</w:t>
      </w:r>
      <w:r w:rsidRPr="002139F3">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2139F3">
        <w:rPr>
          <w:rFonts w:ascii="Times New Roman" w:hAnsi="Times New Roman" w:cs="Times New Roman"/>
          <w:sz w:val="24"/>
          <w:szCs w:val="24"/>
          <w:lang w:val="en-US"/>
        </w:rPr>
        <w:t>to come</w:t>
      </w:r>
      <w:r>
        <w:rPr>
          <w:rFonts w:ascii="Times New Roman" w:hAnsi="Times New Roman" w:cs="Times New Roman"/>
          <w:sz w:val="24"/>
          <w:szCs w:val="24"/>
          <w:lang w:val="en-US"/>
        </w:rPr>
        <w:t>]</w:t>
      </w:r>
      <w:r w:rsidR="001C6605">
        <w:rPr>
          <w:rFonts w:ascii="Times New Roman" w:hAnsi="Times New Roman" w:cs="Times New Roman"/>
          <w:sz w:val="24"/>
          <w:szCs w:val="24"/>
          <w:lang w:val="en-US"/>
        </w:rPr>
        <w:t xml:space="preserve">, </w:t>
      </w:r>
      <w:r w:rsidR="00301353">
        <w:rPr>
          <w:rFonts w:ascii="Times New Roman" w:hAnsi="Times New Roman" w:cs="Times New Roman"/>
          <w:sz w:val="24"/>
          <w:szCs w:val="24"/>
          <w:lang w:val="en-US"/>
        </w:rPr>
        <w:t xml:space="preserve">namely </w:t>
      </w:r>
      <w:r w:rsidR="008F7647">
        <w:rPr>
          <w:rFonts w:ascii="Times New Roman" w:hAnsi="Times New Roman" w:cs="Times New Roman"/>
          <w:sz w:val="24"/>
          <w:szCs w:val="24"/>
          <w:lang w:val="en-US"/>
        </w:rPr>
        <w:t xml:space="preserve">the </w:t>
      </w:r>
      <w:proofErr w:type="spellStart"/>
      <w:r w:rsidR="008F7647">
        <w:rPr>
          <w:rFonts w:ascii="Times New Roman" w:hAnsi="Times New Roman" w:cs="Times New Roman"/>
          <w:sz w:val="24"/>
          <w:szCs w:val="24"/>
          <w:lang w:val="en-US"/>
        </w:rPr>
        <w:t>causee</w:t>
      </w:r>
      <w:proofErr w:type="spellEnd"/>
      <w:r w:rsidRPr="002139F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shall also notice that the Italian verb </w:t>
      </w:r>
      <w:r w:rsidRPr="00CD1225">
        <w:rPr>
          <w:rFonts w:ascii="Times New Roman" w:hAnsi="Times New Roman" w:cs="Times New Roman"/>
          <w:i/>
          <w:sz w:val="24"/>
          <w:szCs w:val="24"/>
          <w:lang w:val="en-US"/>
        </w:rPr>
        <w:t>venire</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w:t>
      </w:r>
      <w:r w:rsidRPr="002139F3">
        <w:rPr>
          <w:rFonts w:ascii="Times New Roman" w:hAnsi="Times New Roman" w:cs="Times New Roman"/>
          <w:sz w:val="24"/>
          <w:szCs w:val="24"/>
          <w:lang w:val="en-US"/>
        </w:rPr>
        <w:t>to come</w:t>
      </w:r>
      <w:r>
        <w:rPr>
          <w:rFonts w:ascii="Times New Roman" w:hAnsi="Times New Roman" w:cs="Times New Roman"/>
          <w:sz w:val="24"/>
          <w:szCs w:val="24"/>
          <w:lang w:val="en-US"/>
        </w:rPr>
        <w:t xml:space="preserve">], usually intransitive, thanks to the semi-auxiliary </w:t>
      </w:r>
      <w:r w:rsidRPr="00CD1225">
        <w:rPr>
          <w:rFonts w:ascii="Times New Roman" w:hAnsi="Times New Roman" w:cs="Times New Roman"/>
          <w:i/>
          <w:sz w:val="24"/>
          <w:szCs w:val="24"/>
          <w:lang w:val="en-US"/>
        </w:rPr>
        <w:t>fare</w:t>
      </w:r>
      <w:r w:rsidR="00E114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F3DAF">
        <w:rPr>
          <w:rFonts w:ascii="Times New Roman" w:hAnsi="Times New Roman" w:cs="Times New Roman"/>
          <w:sz w:val="24"/>
          <w:szCs w:val="24"/>
          <w:lang w:val="en-US"/>
        </w:rPr>
        <w:t>presents here an additional valency</w:t>
      </w:r>
      <w:r w:rsidR="00EF3DAF" w:rsidRPr="00AB4D21">
        <w:rPr>
          <w:rFonts w:ascii="Times New Roman" w:hAnsi="Times New Roman" w:cs="Times New Roman"/>
          <w:sz w:val="24"/>
          <w:szCs w:val="24"/>
          <w:lang w:val="en-US"/>
        </w:rPr>
        <w:t xml:space="preserve">, </w:t>
      </w:r>
      <w:r w:rsidR="00EF3DAF">
        <w:rPr>
          <w:rFonts w:ascii="Times New Roman" w:hAnsi="Times New Roman" w:cs="Times New Roman"/>
          <w:sz w:val="24"/>
          <w:szCs w:val="24"/>
          <w:lang w:val="en-US"/>
        </w:rPr>
        <w:t>which allows it to be followed by a direct object</w:t>
      </w:r>
      <w:r>
        <w:rPr>
          <w:rStyle w:val="a5"/>
          <w:rFonts w:ascii="Times New Roman" w:hAnsi="Times New Roman" w:cs="Times New Roman"/>
          <w:sz w:val="24"/>
          <w:szCs w:val="24"/>
          <w:lang w:val="en-US"/>
        </w:rPr>
        <w:footnoteReference w:id="9"/>
      </w:r>
      <w:r w:rsidR="00BD0097">
        <w:rPr>
          <w:rFonts w:ascii="Times New Roman" w:hAnsi="Times New Roman" w:cs="Times New Roman"/>
          <w:sz w:val="24"/>
          <w:szCs w:val="24"/>
          <w:lang w:val="en-US"/>
        </w:rPr>
        <w:t xml:space="preserve">. </w:t>
      </w:r>
    </w:p>
    <w:p w14:paraId="48446E1A" w14:textId="77777777" w:rsidR="0089221B" w:rsidRDefault="00F03545" w:rsidP="00157AB6">
      <w:pPr>
        <w:spacing w:line="276" w:lineRule="auto"/>
        <w:ind w:firstLine="708"/>
        <w:contextualSpacing/>
        <w:jc w:val="both"/>
        <w:rPr>
          <w:rFonts w:ascii="Times New Roman" w:hAnsi="Times New Roman" w:cs="Times New Roman"/>
          <w:sz w:val="24"/>
          <w:szCs w:val="24"/>
          <w:lang w:val="en-US"/>
        </w:rPr>
      </w:pPr>
      <w:r w:rsidRPr="002139F3">
        <w:rPr>
          <w:rFonts w:ascii="Times New Roman" w:hAnsi="Times New Roman" w:cs="Times New Roman"/>
          <w:sz w:val="24"/>
          <w:szCs w:val="24"/>
          <w:lang w:val="en-US"/>
        </w:rPr>
        <w:t xml:space="preserve">On the other hand, Russian linguists </w:t>
      </w:r>
      <w:r>
        <w:rPr>
          <w:rFonts w:ascii="Times New Roman" w:hAnsi="Times New Roman" w:cs="Times New Roman"/>
          <w:sz w:val="24"/>
          <w:szCs w:val="24"/>
          <w:lang w:val="en-US"/>
        </w:rPr>
        <w:t>have been</w:t>
      </w:r>
      <w:r w:rsidRPr="002139F3">
        <w:rPr>
          <w:rFonts w:ascii="Times New Roman" w:hAnsi="Times New Roman" w:cs="Times New Roman"/>
          <w:sz w:val="24"/>
          <w:szCs w:val="24"/>
          <w:lang w:val="en-US"/>
        </w:rPr>
        <w:t xml:space="preserve"> mainly concerned with identifying single causative verbs and analy</w:t>
      </w:r>
      <w:r>
        <w:rPr>
          <w:rFonts w:ascii="Times New Roman" w:hAnsi="Times New Roman" w:cs="Times New Roman"/>
          <w:sz w:val="24"/>
          <w:szCs w:val="24"/>
          <w:lang w:val="en-US"/>
        </w:rPr>
        <w:t>z</w:t>
      </w:r>
      <w:r w:rsidRPr="002139F3">
        <w:rPr>
          <w:rFonts w:ascii="Times New Roman" w:hAnsi="Times New Roman" w:cs="Times New Roman"/>
          <w:sz w:val="24"/>
          <w:szCs w:val="24"/>
          <w:lang w:val="en-US"/>
        </w:rPr>
        <w:t>ing</w:t>
      </w:r>
      <w:r w:rsidR="00301353">
        <w:rPr>
          <w:rFonts w:ascii="Times New Roman" w:hAnsi="Times New Roman" w:cs="Times New Roman"/>
          <w:sz w:val="24"/>
          <w:szCs w:val="24"/>
          <w:lang w:val="en-US"/>
        </w:rPr>
        <w:t xml:space="preserve"> their semantics, </w:t>
      </w:r>
      <w:r>
        <w:rPr>
          <w:rFonts w:ascii="Times New Roman" w:hAnsi="Times New Roman" w:cs="Times New Roman"/>
          <w:sz w:val="24"/>
          <w:szCs w:val="24"/>
          <w:lang w:val="en-US"/>
        </w:rPr>
        <w:t>which is mainly due to the absence in Russian of a morphological or analytic</w:t>
      </w:r>
      <w:r w:rsidR="00301353">
        <w:rPr>
          <w:rFonts w:ascii="Times New Roman" w:hAnsi="Times New Roman" w:cs="Times New Roman"/>
          <w:sz w:val="24"/>
          <w:szCs w:val="24"/>
          <w:lang w:val="en-US"/>
        </w:rPr>
        <w:t>al causative</w:t>
      </w:r>
      <w:r>
        <w:rPr>
          <w:rFonts w:ascii="Times New Roman" w:hAnsi="Times New Roman" w:cs="Times New Roman"/>
          <w:sz w:val="24"/>
          <w:szCs w:val="24"/>
          <w:lang w:val="en-US"/>
        </w:rPr>
        <w:t xml:space="preserve">. </w:t>
      </w:r>
      <w:r w:rsidR="00301353">
        <w:rPr>
          <w:rFonts w:ascii="Times New Roman" w:hAnsi="Times New Roman" w:cs="Times New Roman"/>
          <w:sz w:val="24"/>
          <w:szCs w:val="24"/>
          <w:lang w:val="en-US"/>
        </w:rPr>
        <w:t>Some</w:t>
      </w:r>
      <w:r w:rsidR="00AB4D21">
        <w:rPr>
          <w:rFonts w:ascii="Times New Roman" w:hAnsi="Times New Roman" w:cs="Times New Roman"/>
          <w:sz w:val="24"/>
          <w:szCs w:val="24"/>
          <w:lang w:val="en-US"/>
        </w:rPr>
        <w:t xml:space="preserve"> scholars</w:t>
      </w:r>
      <w:r>
        <w:rPr>
          <w:rFonts w:ascii="Times New Roman" w:hAnsi="Times New Roman" w:cs="Times New Roman"/>
          <w:sz w:val="24"/>
          <w:szCs w:val="24"/>
          <w:lang w:val="en-US"/>
        </w:rPr>
        <w:t xml:space="preserve"> </w:t>
      </w:r>
      <w:r w:rsidRPr="002139F3">
        <w:rPr>
          <w:rFonts w:ascii="Times New Roman" w:hAnsi="Times New Roman" w:cs="Times New Roman"/>
          <w:sz w:val="24"/>
          <w:szCs w:val="24"/>
          <w:lang w:val="en-US"/>
        </w:rPr>
        <w:t>provide a ver</w:t>
      </w:r>
      <w:r>
        <w:rPr>
          <w:rFonts w:ascii="Times New Roman" w:hAnsi="Times New Roman" w:cs="Times New Roman"/>
          <w:sz w:val="24"/>
          <w:szCs w:val="24"/>
          <w:lang w:val="en-US"/>
        </w:rPr>
        <w:t xml:space="preserve">y broad description of causation. According to </w:t>
      </w:r>
      <w:proofErr w:type="spellStart"/>
      <w:r>
        <w:rPr>
          <w:rFonts w:ascii="Times New Roman" w:hAnsi="Times New Roman" w:cs="Times New Roman"/>
          <w:sz w:val="24"/>
          <w:szCs w:val="24"/>
          <w:lang w:val="en-US"/>
        </w:rPr>
        <w:t>Apresjan</w:t>
      </w:r>
      <w:proofErr w:type="spellEnd"/>
      <w:r w:rsidR="00301353">
        <w:rPr>
          <w:rFonts w:ascii="Times New Roman" w:hAnsi="Times New Roman" w:cs="Times New Roman"/>
          <w:sz w:val="24"/>
          <w:szCs w:val="24"/>
          <w:lang w:val="en-US"/>
        </w:rPr>
        <w:t>, for example,</w:t>
      </w:r>
      <w:r>
        <w:rPr>
          <w:rFonts w:ascii="Times New Roman" w:hAnsi="Times New Roman" w:cs="Times New Roman"/>
          <w:sz w:val="24"/>
          <w:szCs w:val="24"/>
          <w:lang w:val="en-US"/>
        </w:rPr>
        <w:t xml:space="preserve"> [1995: 256], “to cause P means, by definition, to act in a way that P took place or began to take place”. Therefore, even verbs like </w:t>
      </w:r>
      <w:r w:rsidRPr="001E6148">
        <w:rPr>
          <w:rFonts w:ascii="Times New Roman" w:hAnsi="Times New Roman" w:cs="Times New Roman"/>
          <w:i/>
          <w:sz w:val="24"/>
          <w:szCs w:val="24"/>
          <w:lang w:val="en-US"/>
        </w:rPr>
        <w:t>to give</w:t>
      </w:r>
      <w:r>
        <w:rPr>
          <w:rFonts w:ascii="Times New Roman" w:hAnsi="Times New Roman" w:cs="Times New Roman"/>
          <w:sz w:val="24"/>
          <w:szCs w:val="24"/>
          <w:lang w:val="en-US"/>
        </w:rPr>
        <w:t xml:space="preserve"> or </w:t>
      </w:r>
      <w:r w:rsidRPr="00081174">
        <w:rPr>
          <w:rFonts w:ascii="Times New Roman" w:hAnsi="Times New Roman" w:cs="Times New Roman"/>
          <w:i/>
          <w:sz w:val="24"/>
          <w:szCs w:val="24"/>
          <w:lang w:val="en-US"/>
        </w:rPr>
        <w:t>to build</w:t>
      </w:r>
      <w:r>
        <w:rPr>
          <w:rFonts w:ascii="Times New Roman" w:hAnsi="Times New Roman" w:cs="Times New Roman"/>
          <w:sz w:val="24"/>
          <w:szCs w:val="24"/>
          <w:lang w:val="en-US"/>
        </w:rPr>
        <w:t xml:space="preserve"> could be considered causative, as the former means “to cause someone to have” [</w:t>
      </w:r>
      <w:proofErr w:type="spellStart"/>
      <w:r>
        <w:rPr>
          <w:rFonts w:ascii="Times New Roman" w:hAnsi="Times New Roman" w:cs="Times New Roman"/>
          <w:sz w:val="24"/>
          <w:szCs w:val="24"/>
          <w:lang w:val="en-US"/>
        </w:rPr>
        <w:t>Apresjan</w:t>
      </w:r>
      <w:proofErr w:type="spellEnd"/>
      <w:r>
        <w:rPr>
          <w:rFonts w:ascii="Times New Roman" w:hAnsi="Times New Roman" w:cs="Times New Roman"/>
          <w:sz w:val="24"/>
          <w:szCs w:val="24"/>
          <w:lang w:val="en-US"/>
        </w:rPr>
        <w:t xml:space="preserve"> 1967: 9] and the latter </w:t>
      </w:r>
      <w:r w:rsidRPr="002139F3">
        <w:rPr>
          <w:rFonts w:ascii="Times New Roman" w:hAnsi="Times New Roman" w:cs="Times New Roman"/>
          <w:sz w:val="24"/>
          <w:szCs w:val="24"/>
          <w:lang w:val="en-US"/>
        </w:rPr>
        <w:t xml:space="preserve">“to influence the existence of </w:t>
      </w:r>
      <w:r>
        <w:rPr>
          <w:rFonts w:ascii="Times New Roman" w:hAnsi="Times New Roman" w:cs="Times New Roman"/>
          <w:sz w:val="24"/>
          <w:szCs w:val="24"/>
          <w:lang w:val="en-US"/>
        </w:rPr>
        <w:t>what is being built” [</w:t>
      </w:r>
      <w:proofErr w:type="spellStart"/>
      <w:r>
        <w:rPr>
          <w:rFonts w:ascii="Times New Roman" w:hAnsi="Times New Roman" w:cs="Times New Roman"/>
          <w:sz w:val="24"/>
          <w:szCs w:val="24"/>
          <w:lang w:val="en-US"/>
        </w:rPr>
        <w:t>Steksova</w:t>
      </w:r>
      <w:proofErr w:type="spellEnd"/>
      <w:r>
        <w:rPr>
          <w:rFonts w:ascii="Times New Roman" w:hAnsi="Times New Roman" w:cs="Times New Roman"/>
          <w:sz w:val="24"/>
          <w:szCs w:val="24"/>
          <w:lang w:val="en-US"/>
        </w:rPr>
        <w:t xml:space="preserve"> 2008: 332]</w:t>
      </w:r>
      <w:r w:rsidRPr="002139F3">
        <w:rPr>
          <w:rFonts w:ascii="Times New Roman" w:hAnsi="Times New Roman" w:cs="Times New Roman"/>
          <w:sz w:val="24"/>
          <w:szCs w:val="24"/>
          <w:lang w:val="en-US"/>
        </w:rPr>
        <w:t>.</w:t>
      </w:r>
      <w:r w:rsidR="00D121D4">
        <w:rPr>
          <w:rFonts w:ascii="Times New Roman" w:hAnsi="Times New Roman" w:cs="Times New Roman"/>
          <w:sz w:val="24"/>
          <w:szCs w:val="24"/>
          <w:lang w:val="en-US"/>
        </w:rPr>
        <w:t xml:space="preserve"> As stated in [</w:t>
      </w:r>
      <w:proofErr w:type="spellStart"/>
      <w:r w:rsidR="00D121D4">
        <w:rPr>
          <w:rFonts w:ascii="Times New Roman" w:hAnsi="Times New Roman" w:cs="Times New Roman"/>
          <w:sz w:val="24"/>
          <w:szCs w:val="24"/>
          <w:lang w:val="en-US"/>
        </w:rPr>
        <w:t>Padučeva</w:t>
      </w:r>
      <w:proofErr w:type="spellEnd"/>
      <w:r w:rsidR="00D121D4">
        <w:rPr>
          <w:rFonts w:ascii="Times New Roman" w:hAnsi="Times New Roman" w:cs="Times New Roman"/>
          <w:sz w:val="24"/>
          <w:szCs w:val="24"/>
          <w:lang w:val="en-US"/>
        </w:rPr>
        <w:t xml:space="preserve"> 2003</w:t>
      </w:r>
      <w:r>
        <w:rPr>
          <w:rFonts w:ascii="Times New Roman" w:hAnsi="Times New Roman" w:cs="Times New Roman"/>
          <w:sz w:val="24"/>
          <w:szCs w:val="24"/>
          <w:lang w:val="en-US"/>
        </w:rPr>
        <w:t xml:space="preserve">: 174], </w:t>
      </w:r>
      <w:r w:rsidRPr="002139F3">
        <w:rPr>
          <w:rFonts w:ascii="Times New Roman" w:hAnsi="Times New Roman" w:cs="Times New Roman"/>
          <w:sz w:val="24"/>
          <w:szCs w:val="24"/>
          <w:lang w:val="en-US"/>
        </w:rPr>
        <w:t xml:space="preserve">a verb is to be considered causative when it describes a situation in which a participant (B) undergoes a change caused by another participant (A). </w:t>
      </w:r>
      <w:r>
        <w:rPr>
          <w:rFonts w:ascii="Times New Roman" w:hAnsi="Times New Roman" w:cs="Times New Roman"/>
          <w:sz w:val="24"/>
          <w:szCs w:val="24"/>
          <w:lang w:val="en-US"/>
        </w:rPr>
        <w:t xml:space="preserve">According to </w:t>
      </w:r>
      <w:proofErr w:type="spellStart"/>
      <w:r>
        <w:rPr>
          <w:rFonts w:ascii="Times New Roman" w:hAnsi="Times New Roman" w:cs="Times New Roman"/>
          <w:sz w:val="24"/>
          <w:szCs w:val="24"/>
          <w:lang w:val="en-US"/>
        </w:rPr>
        <w:t>Dadueva</w:t>
      </w:r>
      <w:proofErr w:type="spellEnd"/>
      <w:r>
        <w:rPr>
          <w:rFonts w:ascii="Times New Roman" w:hAnsi="Times New Roman" w:cs="Times New Roman"/>
          <w:sz w:val="24"/>
          <w:szCs w:val="24"/>
          <w:lang w:val="en-US"/>
        </w:rPr>
        <w:t xml:space="preserve"> [2011: 76]</w:t>
      </w:r>
      <w:r w:rsidRPr="002139F3">
        <w:rPr>
          <w:rFonts w:ascii="Times New Roman" w:hAnsi="Times New Roman" w:cs="Times New Roman"/>
          <w:sz w:val="24"/>
          <w:szCs w:val="24"/>
          <w:lang w:val="en-US"/>
        </w:rPr>
        <w:t xml:space="preserve">, a causative verb should </w:t>
      </w:r>
      <w:r>
        <w:rPr>
          <w:rFonts w:ascii="Times New Roman" w:hAnsi="Times New Roman" w:cs="Times New Roman"/>
          <w:sz w:val="24"/>
          <w:szCs w:val="24"/>
          <w:lang w:val="en-US"/>
        </w:rPr>
        <w:t xml:space="preserve">comprehend the semantic trait </w:t>
      </w:r>
      <w:proofErr w:type="spellStart"/>
      <w:r w:rsidRPr="00EF768C">
        <w:rPr>
          <w:rFonts w:ascii="Times New Roman" w:hAnsi="Times New Roman" w:cs="Times New Roman"/>
          <w:i/>
          <w:sz w:val="24"/>
          <w:szCs w:val="24"/>
          <w:lang w:val="en-US"/>
        </w:rPr>
        <w:t>vozdejstvovat</w:t>
      </w:r>
      <w:proofErr w:type="spellEnd"/>
      <w:r w:rsidRPr="00EF768C">
        <w:rPr>
          <w:rFonts w:ascii="Times New Roman" w:hAnsi="Times New Roman" w:cs="Times New Roman"/>
          <w:i/>
          <w:sz w:val="24"/>
          <w:szCs w:val="24"/>
          <w:lang w:val="en-US"/>
        </w:rPr>
        <w:t>’</w:t>
      </w:r>
      <w:r>
        <w:rPr>
          <w:rFonts w:ascii="Times New Roman" w:hAnsi="Times New Roman" w:cs="Times New Roman"/>
          <w:sz w:val="24"/>
          <w:szCs w:val="24"/>
          <w:lang w:val="en-US"/>
        </w:rPr>
        <w:t xml:space="preserve"> [to influence]</w:t>
      </w:r>
      <w:r w:rsidRPr="002139F3">
        <w:rPr>
          <w:rFonts w:ascii="Times New Roman" w:hAnsi="Times New Roman" w:cs="Times New Roman"/>
          <w:sz w:val="24"/>
          <w:szCs w:val="24"/>
          <w:lang w:val="en-US"/>
        </w:rPr>
        <w:t xml:space="preserve">, that is to affect </w:t>
      </w:r>
      <w:r>
        <w:rPr>
          <w:rFonts w:ascii="Times New Roman" w:hAnsi="Times New Roman" w:cs="Times New Roman"/>
          <w:sz w:val="24"/>
          <w:szCs w:val="24"/>
          <w:lang w:val="en-US"/>
        </w:rPr>
        <w:t>a subject or an object</w:t>
      </w:r>
      <w:r w:rsidRPr="002139F3">
        <w:rPr>
          <w:rFonts w:ascii="Times New Roman" w:hAnsi="Times New Roman" w:cs="Times New Roman"/>
          <w:sz w:val="24"/>
          <w:szCs w:val="24"/>
          <w:lang w:val="en-US"/>
        </w:rPr>
        <w:t xml:space="preserve"> in order to make them do or</w:t>
      </w:r>
      <w:r w:rsidR="00AB4D21">
        <w:rPr>
          <w:rFonts w:ascii="Times New Roman" w:hAnsi="Times New Roman" w:cs="Times New Roman"/>
          <w:sz w:val="24"/>
          <w:szCs w:val="24"/>
          <w:lang w:val="en-US"/>
        </w:rPr>
        <w:t xml:space="preserve"> feel something. </w:t>
      </w:r>
      <w:proofErr w:type="spellStart"/>
      <w:r>
        <w:rPr>
          <w:rFonts w:ascii="Times New Roman" w:hAnsi="Times New Roman" w:cs="Times New Roman"/>
          <w:sz w:val="24"/>
          <w:szCs w:val="24"/>
          <w:lang w:val="en-US"/>
        </w:rPr>
        <w:t>Zolotova</w:t>
      </w:r>
      <w:proofErr w:type="spellEnd"/>
      <w:r w:rsidR="00AB4D21">
        <w:rPr>
          <w:rFonts w:ascii="Times New Roman" w:hAnsi="Times New Roman" w:cs="Times New Roman"/>
          <w:sz w:val="24"/>
          <w:szCs w:val="24"/>
          <w:lang w:val="en-US"/>
        </w:rPr>
        <w:t xml:space="preserve"> argues that</w:t>
      </w:r>
      <w:r>
        <w:rPr>
          <w:rFonts w:ascii="Times New Roman" w:hAnsi="Times New Roman" w:cs="Times New Roman"/>
          <w:sz w:val="24"/>
          <w:szCs w:val="24"/>
          <w:lang w:val="en-US"/>
        </w:rPr>
        <w:t xml:space="preserve"> a causative verb can also express an action that </w:t>
      </w:r>
      <w:r w:rsidRPr="002139F3">
        <w:rPr>
          <w:rFonts w:ascii="Times New Roman" w:hAnsi="Times New Roman" w:cs="Times New Roman"/>
          <w:sz w:val="24"/>
          <w:szCs w:val="24"/>
          <w:lang w:val="en-US"/>
        </w:rPr>
        <w:t>make</w:t>
      </w:r>
      <w:r>
        <w:rPr>
          <w:rFonts w:ascii="Times New Roman" w:hAnsi="Times New Roman" w:cs="Times New Roman"/>
          <w:sz w:val="24"/>
          <w:szCs w:val="24"/>
          <w:lang w:val="en-US"/>
        </w:rPr>
        <w:t>s</w:t>
      </w:r>
      <w:r w:rsidRPr="002139F3">
        <w:rPr>
          <w:rFonts w:ascii="Times New Roman" w:hAnsi="Times New Roman" w:cs="Times New Roman"/>
          <w:sz w:val="24"/>
          <w:szCs w:val="24"/>
          <w:lang w:val="en-US"/>
        </w:rPr>
        <w:t xml:space="preserve"> </w:t>
      </w:r>
      <w:r w:rsidR="00811903">
        <w:rPr>
          <w:rFonts w:ascii="Times New Roman" w:hAnsi="Times New Roman" w:cs="Times New Roman"/>
          <w:sz w:val="24"/>
          <w:szCs w:val="24"/>
          <w:lang w:val="en-US"/>
        </w:rPr>
        <w:t>someone</w:t>
      </w:r>
      <w:r w:rsidRPr="002139F3">
        <w:rPr>
          <w:rFonts w:ascii="Times New Roman" w:hAnsi="Times New Roman" w:cs="Times New Roman"/>
          <w:sz w:val="24"/>
          <w:szCs w:val="24"/>
          <w:lang w:val="en-US"/>
        </w:rPr>
        <w:t xml:space="preserve"> </w:t>
      </w:r>
      <w:r w:rsidR="00811903">
        <w:rPr>
          <w:rFonts w:ascii="Times New Roman" w:hAnsi="Times New Roman" w:cs="Times New Roman"/>
          <w:sz w:val="24"/>
          <w:szCs w:val="24"/>
          <w:lang w:val="en-US"/>
        </w:rPr>
        <w:t xml:space="preserve">find </w:t>
      </w:r>
      <w:r w:rsidR="00301353">
        <w:rPr>
          <w:rFonts w:ascii="Times New Roman" w:hAnsi="Times New Roman" w:cs="Times New Roman"/>
          <w:sz w:val="24"/>
          <w:szCs w:val="24"/>
          <w:lang w:val="en-US"/>
        </w:rPr>
        <w:t>themselves</w:t>
      </w:r>
      <w:r w:rsidRPr="002139F3">
        <w:rPr>
          <w:rFonts w:ascii="Times New Roman" w:hAnsi="Times New Roman" w:cs="Times New Roman"/>
          <w:sz w:val="24"/>
          <w:szCs w:val="24"/>
          <w:lang w:val="en-US"/>
        </w:rPr>
        <w:t xml:space="preserve"> in a certain state</w:t>
      </w:r>
      <w:r>
        <w:rPr>
          <w:rFonts w:ascii="Times New Roman" w:hAnsi="Times New Roman" w:cs="Times New Roman"/>
          <w:sz w:val="24"/>
          <w:szCs w:val="24"/>
          <w:lang w:val="en-US"/>
        </w:rPr>
        <w:t xml:space="preserve"> (</w:t>
      </w:r>
      <w:r w:rsidRPr="00081174">
        <w:rPr>
          <w:rFonts w:ascii="Times New Roman" w:hAnsi="Times New Roman" w:cs="Times New Roman"/>
          <w:lang w:val="en-US"/>
        </w:rPr>
        <w:t>1982: 166)</w:t>
      </w:r>
      <w:r w:rsidRPr="002139F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94617CC" w14:textId="0440A973" w:rsidR="00F03545" w:rsidRPr="00784EDA" w:rsidRDefault="00F03545" w:rsidP="00157AB6">
      <w:pPr>
        <w:spacing w:line="276" w:lineRule="auto"/>
        <w:ind w:firstLine="708"/>
        <w:contextualSpacing/>
        <w:jc w:val="both"/>
        <w:rPr>
          <w:rFonts w:ascii="Times New Roman" w:hAnsi="Times New Roman" w:cs="Times New Roman"/>
          <w:sz w:val="20"/>
          <w:szCs w:val="24"/>
          <w:lang w:val="en-US"/>
        </w:rPr>
      </w:pPr>
      <w:proofErr w:type="gramStart"/>
      <w:r>
        <w:rPr>
          <w:rFonts w:ascii="Times New Roman" w:hAnsi="Times New Roman" w:cs="Times New Roman"/>
          <w:sz w:val="24"/>
          <w:szCs w:val="24"/>
          <w:lang w:val="en-US"/>
        </w:rPr>
        <w:t>All of</w:t>
      </w:r>
      <w:proofErr w:type="gramEnd"/>
      <w:r>
        <w:rPr>
          <w:rFonts w:ascii="Times New Roman" w:hAnsi="Times New Roman" w:cs="Times New Roman"/>
          <w:sz w:val="24"/>
          <w:szCs w:val="24"/>
          <w:lang w:val="en-US"/>
        </w:rPr>
        <w:t xml:space="preserve"> these definitions result in different</w:t>
      </w:r>
      <w:r w:rsidRPr="002139F3">
        <w:rPr>
          <w:rFonts w:ascii="Times New Roman" w:hAnsi="Times New Roman" w:cs="Times New Roman"/>
          <w:sz w:val="24"/>
          <w:szCs w:val="24"/>
          <w:lang w:val="en-US"/>
        </w:rPr>
        <w:t xml:space="preserve"> </w:t>
      </w:r>
      <w:r>
        <w:rPr>
          <w:rFonts w:ascii="Times New Roman" w:hAnsi="Times New Roman" w:cs="Times New Roman"/>
          <w:sz w:val="24"/>
          <w:szCs w:val="24"/>
          <w:lang w:val="en-US"/>
        </w:rPr>
        <w:t>categorizations of</w:t>
      </w:r>
      <w:r w:rsidRPr="002139F3">
        <w:rPr>
          <w:rFonts w:ascii="Times New Roman" w:hAnsi="Times New Roman" w:cs="Times New Roman"/>
          <w:sz w:val="24"/>
          <w:szCs w:val="24"/>
          <w:lang w:val="en-US"/>
        </w:rPr>
        <w:t xml:space="preserve"> Russian causative verbs</w:t>
      </w:r>
      <w:r>
        <w:rPr>
          <w:rStyle w:val="a5"/>
          <w:rFonts w:ascii="Times New Roman" w:hAnsi="Times New Roman" w:cs="Times New Roman"/>
          <w:sz w:val="24"/>
          <w:szCs w:val="24"/>
          <w:lang w:val="en-US"/>
        </w:rPr>
        <w:footnoteReference w:id="10"/>
      </w:r>
      <w:r w:rsidR="0030135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01353">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w:t>
      </w:r>
      <w:r w:rsidRPr="002139F3">
        <w:rPr>
          <w:rFonts w:ascii="Times New Roman" w:hAnsi="Times New Roman" w:cs="Times New Roman"/>
          <w:sz w:val="24"/>
          <w:szCs w:val="24"/>
          <w:lang w:val="en-US"/>
        </w:rPr>
        <w:t xml:space="preserve">although in Russian there is plenty of analytic constructions </w:t>
      </w:r>
      <w:proofErr w:type="gramStart"/>
      <w:r w:rsidRPr="002139F3">
        <w:rPr>
          <w:rFonts w:ascii="Times New Roman" w:hAnsi="Times New Roman" w:cs="Times New Roman"/>
          <w:sz w:val="24"/>
          <w:szCs w:val="24"/>
          <w:lang w:val="en-US"/>
        </w:rPr>
        <w:t>similar to</w:t>
      </w:r>
      <w:proofErr w:type="gramEnd"/>
      <w:r>
        <w:rPr>
          <w:rFonts w:ascii="Times New Roman" w:hAnsi="Times New Roman" w:cs="Times New Roman"/>
          <w:sz w:val="24"/>
          <w:szCs w:val="24"/>
          <w:lang w:val="en-US"/>
        </w:rPr>
        <w:t xml:space="preserve"> </w:t>
      </w:r>
      <w:r w:rsidRPr="00701F7C">
        <w:rPr>
          <w:rFonts w:ascii="Times New Roman" w:hAnsi="Times New Roman" w:cs="Times New Roman"/>
          <w:i/>
          <w:sz w:val="24"/>
          <w:szCs w:val="24"/>
          <w:lang w:val="en-US"/>
        </w:rPr>
        <w:t>fare</w:t>
      </w:r>
      <w:r w:rsidRPr="002139F3">
        <w:rPr>
          <w:rFonts w:ascii="Times New Roman" w:hAnsi="Times New Roman" w:cs="Times New Roman"/>
          <w:sz w:val="24"/>
          <w:szCs w:val="24"/>
          <w:lang w:val="en-US"/>
        </w:rPr>
        <w:t xml:space="preserve"> + infinitive</w:t>
      </w:r>
      <w:r>
        <w:rPr>
          <w:rFonts w:ascii="Times New Roman" w:hAnsi="Times New Roman" w:cs="Times New Roman"/>
          <w:sz w:val="24"/>
          <w:szCs w:val="24"/>
          <w:lang w:val="en-US"/>
        </w:rPr>
        <w:t xml:space="preserve"> – </w:t>
      </w:r>
      <w:r w:rsidR="00301353">
        <w:rPr>
          <w:rFonts w:ascii="Times New Roman" w:hAnsi="Times New Roman" w:cs="Times New Roman"/>
          <w:sz w:val="24"/>
          <w:szCs w:val="24"/>
          <w:lang w:val="en-US"/>
        </w:rPr>
        <w:t>like</w:t>
      </w:r>
      <w:r w:rsidRPr="002139F3">
        <w:rPr>
          <w:rFonts w:ascii="Times New Roman" w:hAnsi="Times New Roman" w:cs="Times New Roman"/>
          <w:sz w:val="24"/>
          <w:szCs w:val="24"/>
          <w:lang w:val="en-US"/>
        </w:rPr>
        <w:t xml:space="preserve"> </w:t>
      </w:r>
      <w:proofErr w:type="spellStart"/>
      <w:r w:rsidRPr="002139F3">
        <w:rPr>
          <w:rFonts w:ascii="Times New Roman" w:hAnsi="Times New Roman" w:cs="Times New Roman"/>
          <w:i/>
          <w:sz w:val="24"/>
          <w:szCs w:val="24"/>
          <w:lang w:val="en-US"/>
        </w:rPr>
        <w:t>zastavit</w:t>
      </w:r>
      <w:proofErr w:type="spellEnd"/>
      <w:r w:rsidRPr="002139F3">
        <w:rPr>
          <w:rFonts w:ascii="Times New Roman" w:hAnsi="Times New Roman" w:cs="Times New Roman"/>
          <w:i/>
          <w:sz w:val="24"/>
          <w:szCs w:val="24"/>
          <w:lang w:val="en-US"/>
        </w:rPr>
        <w:t xml:space="preserve">’ </w:t>
      </w:r>
      <w:r w:rsidRPr="002139F3">
        <w:rPr>
          <w:rFonts w:ascii="Times New Roman" w:hAnsi="Times New Roman" w:cs="Times New Roman"/>
          <w:sz w:val="24"/>
          <w:szCs w:val="24"/>
          <w:lang w:val="en-US"/>
        </w:rPr>
        <w:t>+ infinitive</w:t>
      </w:r>
      <w:r>
        <w:rPr>
          <w:rFonts w:ascii="Times New Roman" w:hAnsi="Times New Roman" w:cs="Times New Roman"/>
          <w:sz w:val="24"/>
          <w:szCs w:val="24"/>
          <w:lang w:val="en-US"/>
        </w:rPr>
        <w:t xml:space="preserve"> –</w:t>
      </w:r>
      <w:r w:rsidR="00301353">
        <w:rPr>
          <w:rFonts w:ascii="Times New Roman" w:hAnsi="Times New Roman" w:cs="Times New Roman"/>
          <w:sz w:val="24"/>
          <w:szCs w:val="24"/>
          <w:lang w:val="en-US"/>
        </w:rPr>
        <w:t>,</w:t>
      </w:r>
      <w:r w:rsidRPr="002139F3">
        <w:rPr>
          <w:rFonts w:ascii="Times New Roman" w:hAnsi="Times New Roman" w:cs="Times New Roman"/>
          <w:sz w:val="24"/>
          <w:szCs w:val="24"/>
          <w:lang w:val="en-US"/>
        </w:rPr>
        <w:t xml:space="preserve"> these</w:t>
      </w:r>
      <w:r>
        <w:rPr>
          <w:rFonts w:ascii="Times New Roman" w:hAnsi="Times New Roman" w:cs="Times New Roman"/>
          <w:sz w:val="24"/>
          <w:szCs w:val="24"/>
          <w:lang w:val="en-US"/>
        </w:rPr>
        <w:t xml:space="preserve"> </w:t>
      </w:r>
      <w:r w:rsidRPr="002139F3">
        <w:rPr>
          <w:rFonts w:ascii="Times New Roman" w:hAnsi="Times New Roman" w:cs="Times New Roman"/>
          <w:sz w:val="24"/>
          <w:szCs w:val="24"/>
          <w:lang w:val="en-US"/>
        </w:rPr>
        <w:t xml:space="preserve">are </w:t>
      </w:r>
      <w:r>
        <w:rPr>
          <w:rFonts w:ascii="Times New Roman" w:hAnsi="Times New Roman" w:cs="Times New Roman"/>
          <w:sz w:val="24"/>
          <w:szCs w:val="24"/>
          <w:lang w:val="en-US"/>
        </w:rPr>
        <w:t>mostly considered</w:t>
      </w:r>
      <w:r w:rsidRPr="002139F3">
        <w:rPr>
          <w:rFonts w:ascii="Times New Roman" w:hAnsi="Times New Roman" w:cs="Times New Roman"/>
          <w:sz w:val="24"/>
          <w:szCs w:val="24"/>
          <w:lang w:val="en-US"/>
        </w:rPr>
        <w:t xml:space="preserve"> lexical causatives</w:t>
      </w:r>
      <w:r>
        <w:rPr>
          <w:rStyle w:val="a5"/>
          <w:rFonts w:ascii="Times New Roman" w:hAnsi="Times New Roman" w:cs="Times New Roman"/>
          <w:sz w:val="24"/>
          <w:szCs w:val="24"/>
          <w:lang w:val="en-US"/>
        </w:rPr>
        <w:footnoteReference w:id="11"/>
      </w:r>
      <w:r w:rsidRPr="002139F3">
        <w:rPr>
          <w:rFonts w:ascii="Times New Roman" w:hAnsi="Times New Roman" w:cs="Times New Roman"/>
          <w:sz w:val="24"/>
          <w:szCs w:val="24"/>
          <w:lang w:val="en-US"/>
        </w:rPr>
        <w:t>, sinc</w:t>
      </w:r>
      <w:r>
        <w:rPr>
          <w:rFonts w:ascii="Times New Roman" w:hAnsi="Times New Roman" w:cs="Times New Roman"/>
          <w:sz w:val="24"/>
          <w:szCs w:val="24"/>
          <w:lang w:val="en-US"/>
        </w:rPr>
        <w:t>e</w:t>
      </w:r>
      <w:r w:rsidRPr="002139F3">
        <w:rPr>
          <w:rFonts w:ascii="Times New Roman" w:hAnsi="Times New Roman" w:cs="Times New Roman"/>
          <w:sz w:val="24"/>
          <w:szCs w:val="24"/>
          <w:lang w:val="en-US"/>
        </w:rPr>
        <w:t xml:space="preserve"> verbs </w:t>
      </w:r>
      <w:r w:rsidR="00811903">
        <w:rPr>
          <w:rFonts w:ascii="Times New Roman" w:hAnsi="Times New Roman" w:cs="Times New Roman"/>
          <w:sz w:val="24"/>
          <w:szCs w:val="24"/>
          <w:lang w:val="en-US"/>
        </w:rPr>
        <w:t xml:space="preserve">like </w:t>
      </w:r>
      <w:proofErr w:type="spellStart"/>
      <w:r w:rsidR="00811903" w:rsidRPr="00811903">
        <w:rPr>
          <w:rFonts w:ascii="Times New Roman" w:hAnsi="Times New Roman" w:cs="Times New Roman"/>
          <w:i/>
          <w:sz w:val="24"/>
          <w:szCs w:val="24"/>
          <w:lang w:val="en-US"/>
        </w:rPr>
        <w:t>zastavit</w:t>
      </w:r>
      <w:proofErr w:type="spellEnd"/>
      <w:r w:rsidR="00811903" w:rsidRPr="00811903">
        <w:rPr>
          <w:rFonts w:ascii="Times New Roman" w:hAnsi="Times New Roman" w:cs="Times New Roman"/>
          <w:i/>
          <w:sz w:val="24"/>
          <w:szCs w:val="24"/>
          <w:lang w:val="en-US"/>
        </w:rPr>
        <w:t>’</w:t>
      </w:r>
      <w:r w:rsidR="00811903">
        <w:rPr>
          <w:rFonts w:ascii="Times New Roman" w:hAnsi="Times New Roman" w:cs="Times New Roman"/>
          <w:sz w:val="24"/>
          <w:szCs w:val="24"/>
          <w:lang w:val="en-US"/>
        </w:rPr>
        <w:t xml:space="preserve"> </w:t>
      </w:r>
      <w:r w:rsidRPr="002139F3">
        <w:rPr>
          <w:rFonts w:ascii="Times New Roman" w:hAnsi="Times New Roman" w:cs="Times New Roman"/>
          <w:sz w:val="24"/>
          <w:szCs w:val="24"/>
          <w:lang w:val="en-US"/>
        </w:rPr>
        <w:t xml:space="preserve">do not undergo a process of </w:t>
      </w:r>
      <w:proofErr w:type="spellStart"/>
      <w:r w:rsidRPr="002139F3">
        <w:rPr>
          <w:rFonts w:ascii="Times New Roman" w:hAnsi="Times New Roman" w:cs="Times New Roman"/>
          <w:sz w:val="24"/>
          <w:szCs w:val="24"/>
          <w:lang w:val="en-US"/>
        </w:rPr>
        <w:t>desemantici</w:t>
      </w:r>
      <w:r>
        <w:rPr>
          <w:rFonts w:ascii="Times New Roman" w:hAnsi="Times New Roman" w:cs="Times New Roman"/>
          <w:sz w:val="24"/>
          <w:szCs w:val="24"/>
          <w:lang w:val="en-US"/>
        </w:rPr>
        <w:t>z</w:t>
      </w:r>
      <w:r w:rsidRPr="002139F3">
        <w:rPr>
          <w:rFonts w:ascii="Times New Roman" w:hAnsi="Times New Roman" w:cs="Times New Roman"/>
          <w:sz w:val="24"/>
          <w:szCs w:val="24"/>
          <w:lang w:val="en-US"/>
        </w:rPr>
        <w:t>ation</w:t>
      </w:r>
      <w:proofErr w:type="spellEnd"/>
      <w:r w:rsidRPr="002139F3">
        <w:rPr>
          <w:rFonts w:ascii="Times New Roman" w:hAnsi="Times New Roman" w:cs="Times New Roman"/>
          <w:sz w:val="24"/>
          <w:szCs w:val="24"/>
          <w:lang w:val="en-US"/>
        </w:rPr>
        <w:t xml:space="preserve">, as </w:t>
      </w:r>
      <w:r w:rsidR="00301353">
        <w:rPr>
          <w:rFonts w:ascii="Times New Roman" w:hAnsi="Times New Roman" w:cs="Times New Roman"/>
          <w:sz w:val="24"/>
          <w:szCs w:val="24"/>
          <w:lang w:val="en-US"/>
        </w:rPr>
        <w:t xml:space="preserve">the Italian </w:t>
      </w:r>
      <w:r w:rsidRPr="002139F3">
        <w:rPr>
          <w:rFonts w:ascii="Times New Roman" w:hAnsi="Times New Roman" w:cs="Times New Roman"/>
          <w:i/>
          <w:sz w:val="24"/>
          <w:szCs w:val="24"/>
          <w:lang w:val="en-US"/>
        </w:rPr>
        <w:t>fare</w:t>
      </w:r>
      <w:r w:rsidRPr="002139F3">
        <w:rPr>
          <w:rStyle w:val="a5"/>
          <w:rFonts w:ascii="Times New Roman" w:hAnsi="Times New Roman" w:cs="Times New Roman"/>
          <w:sz w:val="24"/>
          <w:szCs w:val="24"/>
          <w:lang w:val="en-US"/>
        </w:rPr>
        <w:footnoteReference w:id="12"/>
      </w:r>
      <w:r w:rsidR="00157AB6">
        <w:rPr>
          <w:rFonts w:ascii="Times New Roman" w:hAnsi="Times New Roman" w:cs="Times New Roman"/>
          <w:sz w:val="24"/>
          <w:szCs w:val="24"/>
          <w:lang w:val="en-US"/>
        </w:rPr>
        <w:t>.</w:t>
      </w:r>
    </w:p>
    <w:p w14:paraId="6D1E1B76" w14:textId="77777777" w:rsidR="00301353" w:rsidRDefault="00301353" w:rsidP="009178C2">
      <w:pPr>
        <w:spacing w:line="276" w:lineRule="auto"/>
        <w:contextualSpacing/>
        <w:jc w:val="both"/>
        <w:rPr>
          <w:rFonts w:ascii="Times New Roman" w:hAnsi="Times New Roman" w:cs="Times New Roman"/>
          <w:sz w:val="24"/>
          <w:szCs w:val="24"/>
          <w:lang w:val="en-US"/>
        </w:rPr>
      </w:pPr>
    </w:p>
    <w:p w14:paraId="37107C92" w14:textId="77777777" w:rsidR="00F03545" w:rsidRPr="00713877" w:rsidRDefault="005C2A01" w:rsidP="00F03545">
      <w:pPr>
        <w:autoSpaceDE w:val="0"/>
        <w:autoSpaceDN w:val="0"/>
        <w:adjustRightInd w:val="0"/>
        <w:spacing w:after="0" w:line="276"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3</w:t>
      </w:r>
      <w:r w:rsidR="00F03545" w:rsidRPr="00713877">
        <w:rPr>
          <w:rFonts w:ascii="Times New Roman" w:hAnsi="Times New Roman" w:cs="Times New Roman"/>
          <w:b/>
          <w:sz w:val="24"/>
          <w:szCs w:val="24"/>
          <w:lang w:val="en-US"/>
        </w:rPr>
        <w:t xml:space="preserve">. Direct vs indirect causation </w:t>
      </w:r>
    </w:p>
    <w:p w14:paraId="0E87CCE0" w14:textId="77777777" w:rsidR="00F03545" w:rsidRPr="00713877" w:rsidRDefault="00F03545" w:rsidP="009178C2">
      <w:pPr>
        <w:spacing w:line="276" w:lineRule="auto"/>
        <w:contextualSpacing/>
        <w:jc w:val="both"/>
        <w:rPr>
          <w:rFonts w:ascii="Times New Roman" w:hAnsi="Times New Roman" w:cs="Times New Roman"/>
          <w:sz w:val="24"/>
          <w:szCs w:val="24"/>
          <w:lang w:val="en-US"/>
        </w:rPr>
      </w:pPr>
    </w:p>
    <w:p w14:paraId="0ACB6D11" w14:textId="3D1A7F52" w:rsidR="00081D98" w:rsidRPr="00713877" w:rsidRDefault="0079654B" w:rsidP="00811903">
      <w:pPr>
        <w:spacing w:line="276" w:lineRule="auto"/>
        <w:contextualSpacing/>
        <w:jc w:val="both"/>
        <w:rPr>
          <w:rFonts w:ascii="Times New Roman" w:hAnsi="Times New Roman" w:cs="Times New Roman"/>
          <w:sz w:val="24"/>
          <w:szCs w:val="24"/>
          <w:lang w:val="en-US"/>
        </w:rPr>
      </w:pPr>
      <w:r w:rsidRPr="00713877">
        <w:rPr>
          <w:rFonts w:ascii="Times New Roman" w:hAnsi="Times New Roman" w:cs="Times New Roman"/>
          <w:sz w:val="24"/>
          <w:szCs w:val="24"/>
          <w:lang w:val="en-US"/>
        </w:rPr>
        <w:t xml:space="preserve">In </w:t>
      </w:r>
      <w:r w:rsidR="007B34EB">
        <w:rPr>
          <w:rFonts w:ascii="Times New Roman" w:hAnsi="Times New Roman" w:cs="Times New Roman"/>
          <w:sz w:val="24"/>
          <w:szCs w:val="24"/>
          <w:lang w:val="en-US"/>
        </w:rPr>
        <w:t>my</w:t>
      </w:r>
      <w:r w:rsidR="001D7B13" w:rsidRPr="00713877">
        <w:rPr>
          <w:rFonts w:ascii="Times New Roman" w:hAnsi="Times New Roman" w:cs="Times New Roman"/>
          <w:sz w:val="24"/>
          <w:szCs w:val="24"/>
          <w:lang w:val="en-US"/>
        </w:rPr>
        <w:t xml:space="preserve"> previous analysis</w:t>
      </w:r>
      <w:r w:rsidR="00BF7DFB">
        <w:rPr>
          <w:rFonts w:ascii="Times New Roman" w:hAnsi="Times New Roman" w:cs="Times New Roman"/>
          <w:sz w:val="24"/>
          <w:szCs w:val="24"/>
          <w:lang w:val="en-US"/>
        </w:rPr>
        <w:t xml:space="preserve"> </w:t>
      </w:r>
      <w:r w:rsidR="00BF7DFB" w:rsidRPr="00BF7DFB">
        <w:rPr>
          <w:rFonts w:ascii="Times New Roman" w:hAnsi="Times New Roman" w:cs="Times New Roman"/>
          <w:sz w:val="24"/>
          <w:szCs w:val="24"/>
          <w:lang w:val="en-US"/>
        </w:rPr>
        <w:t>[</w:t>
      </w:r>
      <w:r w:rsidR="00BF7DFB">
        <w:rPr>
          <w:rFonts w:ascii="Times New Roman" w:hAnsi="Times New Roman" w:cs="Times New Roman"/>
          <w:sz w:val="24"/>
          <w:szCs w:val="24"/>
          <w:lang w:val="en-US"/>
        </w:rPr>
        <w:t>Noseda, in press</w:t>
      </w:r>
      <w:r w:rsidR="00BF7DFB" w:rsidRPr="00BF7DFB">
        <w:rPr>
          <w:rFonts w:ascii="Times New Roman" w:hAnsi="Times New Roman" w:cs="Times New Roman"/>
          <w:sz w:val="24"/>
          <w:szCs w:val="24"/>
          <w:lang w:val="en-US"/>
        </w:rPr>
        <w:t>]</w:t>
      </w:r>
      <w:r w:rsidR="001D7B13" w:rsidRPr="00713877">
        <w:rPr>
          <w:rFonts w:ascii="Times New Roman" w:hAnsi="Times New Roman" w:cs="Times New Roman"/>
          <w:sz w:val="24"/>
          <w:szCs w:val="24"/>
          <w:lang w:val="en-US"/>
        </w:rPr>
        <w:t xml:space="preserve">, conducted </w:t>
      </w:r>
      <w:r w:rsidR="00E13028" w:rsidRPr="00713877">
        <w:rPr>
          <w:rFonts w:ascii="Times New Roman" w:hAnsi="Times New Roman" w:cs="Times New Roman"/>
          <w:sz w:val="24"/>
          <w:szCs w:val="24"/>
          <w:lang w:val="en-US"/>
        </w:rPr>
        <w:t xml:space="preserve">through </w:t>
      </w:r>
      <w:r w:rsidR="001D7B13" w:rsidRPr="00713877">
        <w:rPr>
          <w:rFonts w:ascii="Times New Roman" w:hAnsi="Times New Roman" w:cs="Times New Roman"/>
          <w:sz w:val="24"/>
          <w:szCs w:val="24"/>
          <w:lang w:val="en-US"/>
        </w:rPr>
        <w:t>the</w:t>
      </w:r>
      <w:r w:rsidR="00E13028" w:rsidRPr="00713877">
        <w:rPr>
          <w:rFonts w:ascii="Times New Roman" w:hAnsi="Times New Roman" w:cs="Times New Roman"/>
          <w:sz w:val="24"/>
          <w:szCs w:val="24"/>
          <w:lang w:val="en-US"/>
        </w:rPr>
        <w:t xml:space="preserve"> Italian</w:t>
      </w:r>
      <w:r w:rsidR="00A07AF2" w:rsidRPr="00713877">
        <w:rPr>
          <w:rFonts w:ascii="Times New Roman" w:hAnsi="Times New Roman" w:cs="Times New Roman"/>
          <w:sz w:val="24"/>
          <w:szCs w:val="24"/>
          <w:lang w:val="en-US"/>
        </w:rPr>
        <w:t>-Russian</w:t>
      </w:r>
      <w:r w:rsidR="00E13028" w:rsidRPr="00713877">
        <w:rPr>
          <w:rFonts w:ascii="Times New Roman" w:hAnsi="Times New Roman" w:cs="Times New Roman"/>
          <w:sz w:val="24"/>
          <w:szCs w:val="24"/>
          <w:lang w:val="en-US"/>
        </w:rPr>
        <w:t xml:space="preserve"> parallel corpus</w:t>
      </w:r>
      <w:r w:rsidR="003A6F3D">
        <w:rPr>
          <w:rFonts w:ascii="Times New Roman" w:hAnsi="Times New Roman" w:cs="Times New Roman"/>
          <w:sz w:val="24"/>
          <w:szCs w:val="24"/>
          <w:lang w:val="en-US"/>
        </w:rPr>
        <w:t xml:space="preserve"> (it</w:t>
      </w:r>
      <w:r w:rsidR="00A07AF2" w:rsidRPr="00713877">
        <w:rPr>
          <w:rFonts w:ascii="Times New Roman" w:hAnsi="Times New Roman" w:cs="Times New Roman"/>
          <w:sz w:val="24"/>
          <w:szCs w:val="24"/>
          <w:lang w:val="en-US"/>
        </w:rPr>
        <w:t>-</w:t>
      </w:r>
      <w:proofErr w:type="spellStart"/>
      <w:r w:rsidR="00A07AF2" w:rsidRPr="00713877">
        <w:rPr>
          <w:rFonts w:ascii="Times New Roman" w:hAnsi="Times New Roman" w:cs="Times New Roman"/>
          <w:sz w:val="24"/>
          <w:szCs w:val="24"/>
          <w:lang w:val="en-US"/>
        </w:rPr>
        <w:t>ru</w:t>
      </w:r>
      <w:proofErr w:type="spellEnd"/>
      <w:r w:rsidR="00A07AF2" w:rsidRPr="00713877">
        <w:rPr>
          <w:rFonts w:ascii="Times New Roman" w:hAnsi="Times New Roman" w:cs="Times New Roman"/>
          <w:sz w:val="24"/>
          <w:szCs w:val="24"/>
          <w:lang w:val="en-US"/>
        </w:rPr>
        <w:t xml:space="preserve"> PC)</w:t>
      </w:r>
      <w:r w:rsidR="004960C1" w:rsidRPr="00713877">
        <w:rPr>
          <w:rStyle w:val="a5"/>
          <w:rFonts w:ascii="Times New Roman" w:hAnsi="Times New Roman" w:cs="Times New Roman"/>
          <w:sz w:val="24"/>
          <w:szCs w:val="24"/>
          <w:lang w:val="en-US"/>
        </w:rPr>
        <w:footnoteReference w:id="13"/>
      </w:r>
      <w:r w:rsidR="001D7B13" w:rsidRPr="00713877">
        <w:rPr>
          <w:rFonts w:ascii="Times New Roman" w:hAnsi="Times New Roman" w:cs="Times New Roman"/>
          <w:sz w:val="24"/>
          <w:szCs w:val="24"/>
          <w:lang w:val="en-US"/>
        </w:rPr>
        <w:t xml:space="preserve"> available in the Russian National Corpus</w:t>
      </w:r>
      <w:r w:rsidR="00C5730F">
        <w:rPr>
          <w:rFonts w:ascii="Times New Roman" w:hAnsi="Times New Roman" w:cs="Times New Roman"/>
          <w:sz w:val="24"/>
          <w:szCs w:val="24"/>
          <w:lang w:val="en-US"/>
        </w:rPr>
        <w:t xml:space="preserve"> (NKRJa)</w:t>
      </w:r>
      <w:r w:rsidR="00AF6ECE" w:rsidRPr="00713877">
        <w:rPr>
          <w:rFonts w:ascii="Times New Roman" w:hAnsi="Times New Roman" w:cs="Times New Roman"/>
          <w:sz w:val="24"/>
          <w:szCs w:val="24"/>
          <w:lang w:val="en-US"/>
        </w:rPr>
        <w:t>,</w:t>
      </w:r>
      <w:r w:rsidR="00E13028" w:rsidRPr="00713877">
        <w:rPr>
          <w:rFonts w:ascii="Times New Roman" w:hAnsi="Times New Roman" w:cs="Times New Roman"/>
          <w:sz w:val="24"/>
          <w:szCs w:val="24"/>
          <w:lang w:val="en-US"/>
        </w:rPr>
        <w:t xml:space="preserve"> </w:t>
      </w:r>
      <w:r w:rsidR="00C5730F">
        <w:rPr>
          <w:rFonts w:ascii="Times New Roman" w:hAnsi="Times New Roman" w:cs="Times New Roman"/>
          <w:sz w:val="24"/>
          <w:szCs w:val="24"/>
          <w:lang w:val="en-US"/>
        </w:rPr>
        <w:t>the transla</w:t>
      </w:r>
      <w:r w:rsidR="00904C11">
        <w:rPr>
          <w:rFonts w:ascii="Times New Roman" w:hAnsi="Times New Roman" w:cs="Times New Roman"/>
          <w:sz w:val="24"/>
          <w:szCs w:val="24"/>
          <w:lang w:val="en-US"/>
        </w:rPr>
        <w:t xml:space="preserve">tion of the Italian phrase </w:t>
      </w:r>
      <w:r w:rsidR="00904C11" w:rsidRPr="00904C11">
        <w:rPr>
          <w:rFonts w:ascii="Times New Roman" w:hAnsi="Times New Roman" w:cs="Times New Roman"/>
          <w:i/>
          <w:sz w:val="24"/>
          <w:szCs w:val="24"/>
          <w:lang w:val="en-US"/>
        </w:rPr>
        <w:lastRenderedPageBreak/>
        <w:t>fare</w:t>
      </w:r>
      <w:r w:rsidR="001268AC">
        <w:rPr>
          <w:rFonts w:ascii="Times New Roman" w:hAnsi="Times New Roman" w:cs="Times New Roman"/>
          <w:sz w:val="24"/>
          <w:szCs w:val="24"/>
          <w:lang w:val="en-US"/>
        </w:rPr>
        <w:t xml:space="preserve"> + infinitive</w:t>
      </w:r>
      <w:r w:rsidR="004960C1">
        <w:rPr>
          <w:rFonts w:ascii="Times New Roman" w:hAnsi="Times New Roman" w:cs="Times New Roman"/>
          <w:sz w:val="24"/>
          <w:szCs w:val="24"/>
          <w:lang w:val="en-US"/>
        </w:rPr>
        <w:t xml:space="preserve"> was examined</w:t>
      </w:r>
      <w:r w:rsidR="001268AC">
        <w:rPr>
          <w:rFonts w:ascii="Times New Roman" w:hAnsi="Times New Roman" w:cs="Times New Roman"/>
          <w:sz w:val="24"/>
          <w:szCs w:val="24"/>
          <w:lang w:val="en-US"/>
        </w:rPr>
        <w:t>. It was observed</w:t>
      </w:r>
      <w:r w:rsidR="00081D98" w:rsidRPr="00713877">
        <w:rPr>
          <w:rFonts w:ascii="Times New Roman" w:hAnsi="Times New Roman" w:cs="Times New Roman"/>
          <w:sz w:val="24"/>
          <w:szCs w:val="24"/>
          <w:lang w:val="en-US"/>
        </w:rPr>
        <w:t xml:space="preserve"> that</w:t>
      </w:r>
      <w:r w:rsidR="00F07800" w:rsidRPr="00713877">
        <w:rPr>
          <w:rFonts w:ascii="Times New Roman" w:hAnsi="Times New Roman" w:cs="Times New Roman"/>
          <w:sz w:val="24"/>
          <w:szCs w:val="24"/>
          <w:lang w:val="en-US"/>
        </w:rPr>
        <w:t>,</w:t>
      </w:r>
      <w:r w:rsidR="00081D98" w:rsidRPr="00713877">
        <w:rPr>
          <w:rFonts w:ascii="Times New Roman" w:hAnsi="Times New Roman" w:cs="Times New Roman"/>
          <w:sz w:val="24"/>
          <w:szCs w:val="24"/>
          <w:lang w:val="en-US"/>
        </w:rPr>
        <w:t xml:space="preserve"> </w:t>
      </w:r>
      <w:r w:rsidR="00F07800" w:rsidRPr="00713877">
        <w:rPr>
          <w:rFonts w:ascii="Times New Roman" w:hAnsi="Times New Roman" w:cs="Times New Roman"/>
          <w:sz w:val="24"/>
          <w:szCs w:val="24"/>
          <w:lang w:val="en-US"/>
        </w:rPr>
        <w:t>when</w:t>
      </w:r>
      <w:r w:rsidR="001D7B13" w:rsidRPr="00713877">
        <w:rPr>
          <w:rFonts w:ascii="Times New Roman" w:hAnsi="Times New Roman" w:cs="Times New Roman"/>
          <w:sz w:val="24"/>
          <w:szCs w:val="24"/>
          <w:lang w:val="en-US"/>
        </w:rPr>
        <w:t xml:space="preserve"> expressing causation</w:t>
      </w:r>
      <w:r w:rsidR="00F07800" w:rsidRPr="00713877">
        <w:rPr>
          <w:rFonts w:ascii="Times New Roman" w:hAnsi="Times New Roman" w:cs="Times New Roman"/>
          <w:sz w:val="24"/>
          <w:szCs w:val="24"/>
          <w:lang w:val="en-US"/>
        </w:rPr>
        <w:t>,</w:t>
      </w:r>
      <w:r w:rsidR="001D7B13" w:rsidRPr="00713877">
        <w:rPr>
          <w:rFonts w:ascii="Times New Roman" w:hAnsi="Times New Roman" w:cs="Times New Roman"/>
          <w:sz w:val="24"/>
          <w:szCs w:val="24"/>
          <w:lang w:val="en-US"/>
        </w:rPr>
        <w:t xml:space="preserve"> </w:t>
      </w:r>
      <w:r w:rsidR="00F07800" w:rsidRPr="00713877">
        <w:rPr>
          <w:rFonts w:ascii="Times New Roman" w:hAnsi="Times New Roman" w:cs="Times New Roman"/>
          <w:sz w:val="24"/>
          <w:szCs w:val="24"/>
          <w:lang w:val="en-US"/>
        </w:rPr>
        <w:t xml:space="preserve">the main distinction </w:t>
      </w:r>
      <w:r w:rsidR="00301353">
        <w:rPr>
          <w:rFonts w:ascii="Times New Roman" w:hAnsi="Times New Roman" w:cs="Times New Roman"/>
          <w:sz w:val="24"/>
          <w:szCs w:val="24"/>
          <w:lang w:val="en-US"/>
        </w:rPr>
        <w:t>between</w:t>
      </w:r>
      <w:r w:rsidR="00F07800" w:rsidRPr="00713877">
        <w:rPr>
          <w:rFonts w:ascii="Times New Roman" w:hAnsi="Times New Roman" w:cs="Times New Roman"/>
          <w:sz w:val="24"/>
          <w:szCs w:val="24"/>
          <w:lang w:val="en-US"/>
        </w:rPr>
        <w:t xml:space="preserve"> </w:t>
      </w:r>
      <w:r w:rsidR="00904C11">
        <w:rPr>
          <w:rFonts w:ascii="Times New Roman" w:hAnsi="Times New Roman" w:cs="Times New Roman"/>
          <w:sz w:val="24"/>
          <w:szCs w:val="24"/>
          <w:lang w:val="en-US"/>
        </w:rPr>
        <w:t>Russian and Italian</w:t>
      </w:r>
      <w:r w:rsidR="00081D98" w:rsidRPr="00713877">
        <w:rPr>
          <w:rFonts w:ascii="Times New Roman" w:hAnsi="Times New Roman" w:cs="Times New Roman"/>
          <w:sz w:val="24"/>
          <w:szCs w:val="24"/>
          <w:lang w:val="en-US"/>
        </w:rPr>
        <w:t xml:space="preserve"> concerns the distance between cause and effect: if </w:t>
      </w:r>
      <w:proofErr w:type="spellStart"/>
      <w:r w:rsidR="00904C11">
        <w:rPr>
          <w:rFonts w:ascii="Times New Roman" w:hAnsi="Times New Roman" w:cs="Times New Roman"/>
          <w:sz w:val="24"/>
          <w:szCs w:val="24"/>
          <w:lang w:val="en-US"/>
        </w:rPr>
        <w:t>F+inf</w:t>
      </w:r>
      <w:proofErr w:type="spellEnd"/>
      <w:r w:rsidR="00081D98" w:rsidRPr="00713877">
        <w:rPr>
          <w:rFonts w:ascii="Times New Roman" w:hAnsi="Times New Roman" w:cs="Times New Roman"/>
          <w:sz w:val="24"/>
          <w:szCs w:val="24"/>
          <w:lang w:val="en-US"/>
        </w:rPr>
        <w:t xml:space="preserve"> express</w:t>
      </w:r>
      <w:r w:rsidR="00904C11">
        <w:rPr>
          <w:rFonts w:ascii="Times New Roman" w:hAnsi="Times New Roman" w:cs="Times New Roman"/>
          <w:sz w:val="24"/>
          <w:szCs w:val="24"/>
          <w:lang w:val="en-US"/>
        </w:rPr>
        <w:t>es</w:t>
      </w:r>
      <w:r w:rsidR="00081D98" w:rsidRPr="00713877">
        <w:rPr>
          <w:rFonts w:ascii="Times New Roman" w:hAnsi="Times New Roman" w:cs="Times New Roman"/>
          <w:sz w:val="24"/>
          <w:szCs w:val="24"/>
          <w:lang w:val="en-US"/>
        </w:rPr>
        <w:t xml:space="preserve"> an indirect causation, Russian lexical causatives, on the other hand, tend to reduce the distance between the initiator of the action and </w:t>
      </w:r>
      <w:r w:rsidR="008757C0" w:rsidRPr="00713877">
        <w:rPr>
          <w:rFonts w:ascii="Times New Roman" w:hAnsi="Times New Roman" w:cs="Times New Roman"/>
          <w:sz w:val="24"/>
          <w:szCs w:val="24"/>
          <w:lang w:val="en-US"/>
        </w:rPr>
        <w:t>the patient, who, in Russian does not</w:t>
      </w:r>
      <w:r w:rsidR="00F07800" w:rsidRPr="00713877">
        <w:rPr>
          <w:rFonts w:ascii="Times New Roman" w:hAnsi="Times New Roman" w:cs="Times New Roman"/>
          <w:sz w:val="24"/>
          <w:szCs w:val="24"/>
          <w:lang w:val="en-US"/>
        </w:rPr>
        <w:t xml:space="preserve"> take any degree of </w:t>
      </w:r>
      <w:proofErr w:type="spellStart"/>
      <w:r w:rsidR="00F07800" w:rsidRPr="00713877">
        <w:rPr>
          <w:rFonts w:ascii="Times New Roman" w:hAnsi="Times New Roman" w:cs="Times New Roman"/>
          <w:sz w:val="24"/>
          <w:szCs w:val="24"/>
          <w:lang w:val="en-US"/>
        </w:rPr>
        <w:t>agentivity</w:t>
      </w:r>
      <w:proofErr w:type="spellEnd"/>
      <w:r w:rsidR="00F07800" w:rsidRPr="00713877">
        <w:rPr>
          <w:rFonts w:ascii="Times New Roman" w:hAnsi="Times New Roman" w:cs="Times New Roman"/>
          <w:sz w:val="24"/>
          <w:szCs w:val="24"/>
          <w:lang w:val="en-US"/>
        </w:rPr>
        <w:t xml:space="preserve">. </w:t>
      </w:r>
      <w:r w:rsidR="00D507B4">
        <w:rPr>
          <w:rFonts w:ascii="Times New Roman" w:hAnsi="Times New Roman" w:cs="Times New Roman"/>
          <w:sz w:val="24"/>
          <w:szCs w:val="24"/>
          <w:lang w:val="en-US"/>
        </w:rPr>
        <w:t>S</w:t>
      </w:r>
      <w:r w:rsidR="00081D98" w:rsidRPr="00713877">
        <w:rPr>
          <w:rFonts w:ascii="Times New Roman" w:hAnsi="Times New Roman" w:cs="Times New Roman"/>
          <w:sz w:val="24"/>
          <w:szCs w:val="24"/>
          <w:lang w:val="en-US"/>
        </w:rPr>
        <w:t>entence</w:t>
      </w:r>
      <w:r w:rsidR="001268AC">
        <w:rPr>
          <w:rFonts w:ascii="Times New Roman" w:hAnsi="Times New Roman" w:cs="Times New Roman"/>
          <w:sz w:val="24"/>
          <w:szCs w:val="24"/>
          <w:lang w:val="en-US"/>
        </w:rPr>
        <w:t xml:space="preserve"> </w:t>
      </w:r>
      <w:r w:rsidR="00D507B4">
        <w:rPr>
          <w:rFonts w:ascii="Times New Roman" w:hAnsi="Times New Roman" w:cs="Times New Roman"/>
          <w:sz w:val="24"/>
          <w:szCs w:val="24"/>
          <w:lang w:val="en-US"/>
        </w:rPr>
        <w:t xml:space="preserve">(1), </w:t>
      </w:r>
      <w:r w:rsidR="00081D98" w:rsidRPr="00713877">
        <w:rPr>
          <w:rFonts w:ascii="Times New Roman" w:hAnsi="Times New Roman" w:cs="Times New Roman"/>
          <w:sz w:val="24"/>
          <w:szCs w:val="24"/>
          <w:lang w:val="en-US"/>
        </w:rPr>
        <w:t>for example</w:t>
      </w:r>
      <w:r w:rsidR="00D507B4">
        <w:rPr>
          <w:rFonts w:ascii="Times New Roman" w:hAnsi="Times New Roman" w:cs="Times New Roman"/>
          <w:sz w:val="24"/>
          <w:szCs w:val="24"/>
          <w:lang w:val="en-US"/>
        </w:rPr>
        <w:t xml:space="preserve"> (see par. 2)</w:t>
      </w:r>
      <w:r w:rsidR="00081D98" w:rsidRPr="00713877">
        <w:rPr>
          <w:rFonts w:ascii="Times New Roman" w:hAnsi="Times New Roman" w:cs="Times New Roman"/>
          <w:sz w:val="24"/>
          <w:szCs w:val="24"/>
          <w:lang w:val="en-US"/>
        </w:rPr>
        <w:t xml:space="preserve">, is translated into Russian </w:t>
      </w:r>
      <w:r w:rsidR="002B6C49">
        <w:rPr>
          <w:rFonts w:ascii="Times New Roman" w:hAnsi="Times New Roman" w:cs="Times New Roman"/>
          <w:sz w:val="24"/>
          <w:szCs w:val="24"/>
          <w:lang w:val="en-US"/>
        </w:rPr>
        <w:t>as follows</w:t>
      </w:r>
      <w:r w:rsidR="00081D98" w:rsidRPr="00713877">
        <w:rPr>
          <w:rFonts w:ascii="Times New Roman" w:hAnsi="Times New Roman" w:cs="Times New Roman"/>
          <w:sz w:val="24"/>
          <w:szCs w:val="24"/>
          <w:lang w:val="en-US"/>
        </w:rPr>
        <w:t>:</w:t>
      </w:r>
    </w:p>
    <w:p w14:paraId="3923E7CA" w14:textId="77777777" w:rsidR="00081D98" w:rsidRPr="00713877" w:rsidRDefault="00081D98" w:rsidP="00081D98">
      <w:pPr>
        <w:spacing w:line="276" w:lineRule="auto"/>
        <w:contextualSpacing/>
        <w:jc w:val="both"/>
        <w:rPr>
          <w:rFonts w:ascii="Times New Roman" w:hAnsi="Times New Roman" w:cs="Times New Roman"/>
          <w:b/>
          <w:sz w:val="24"/>
          <w:szCs w:val="24"/>
          <w:lang w:val="en-US"/>
        </w:rPr>
      </w:pPr>
    </w:p>
    <w:p w14:paraId="7E0D5092" w14:textId="5E7E17D9" w:rsidR="00081D98" w:rsidRPr="003E5381" w:rsidRDefault="00D507B4" w:rsidP="00081D98">
      <w:pPr>
        <w:spacing w:line="276" w:lineRule="auto"/>
        <w:contextualSpacing/>
        <w:jc w:val="both"/>
        <w:rPr>
          <w:rFonts w:ascii="Times New Roman" w:hAnsi="Times New Roman" w:cs="Times New Roman"/>
          <w:sz w:val="24"/>
          <w:szCs w:val="24"/>
          <w:lang w:val="en-US"/>
        </w:rPr>
      </w:pPr>
      <w:r w:rsidRPr="00D507B4">
        <w:rPr>
          <w:rFonts w:ascii="Times New Roman" w:hAnsi="Times New Roman" w:cs="Times New Roman"/>
          <w:sz w:val="24"/>
          <w:szCs w:val="24"/>
          <w:lang w:val="en-US"/>
        </w:rPr>
        <w:t xml:space="preserve"> </w:t>
      </w:r>
      <w:r w:rsidR="008757C0" w:rsidRPr="003E5381">
        <w:rPr>
          <w:rFonts w:ascii="Times New Roman" w:hAnsi="Times New Roman" w:cs="Times New Roman"/>
          <w:sz w:val="24"/>
          <w:szCs w:val="24"/>
          <w:lang w:val="en-US"/>
        </w:rPr>
        <w:t>(1</w:t>
      </w:r>
      <w:r w:rsidR="00081D98" w:rsidRPr="00713877">
        <w:rPr>
          <w:rFonts w:ascii="Times New Roman" w:hAnsi="Times New Roman" w:cs="Times New Roman"/>
          <w:sz w:val="24"/>
          <w:szCs w:val="24"/>
          <w:lang w:val="en-US"/>
        </w:rPr>
        <w:t>b</w:t>
      </w:r>
      <w:r w:rsidR="00081D98" w:rsidRPr="003E5381">
        <w:rPr>
          <w:rFonts w:ascii="Times New Roman" w:hAnsi="Times New Roman" w:cs="Times New Roman"/>
          <w:sz w:val="24"/>
          <w:szCs w:val="24"/>
          <w:lang w:val="en-US"/>
        </w:rPr>
        <w:t xml:space="preserve">) </w:t>
      </w:r>
      <w:r w:rsidR="00081D98" w:rsidRPr="00713877">
        <w:rPr>
          <w:rFonts w:ascii="Times New Roman" w:hAnsi="Times New Roman" w:cs="Times New Roman"/>
          <w:i/>
          <w:sz w:val="24"/>
          <w:szCs w:val="24"/>
          <w:lang w:val="ru-RU"/>
        </w:rPr>
        <w:t>Я</w:t>
      </w:r>
      <w:r w:rsidR="00081D98" w:rsidRPr="003E5381">
        <w:rPr>
          <w:rFonts w:ascii="Times New Roman" w:hAnsi="Times New Roman" w:cs="Times New Roman"/>
          <w:i/>
          <w:sz w:val="24"/>
          <w:szCs w:val="24"/>
          <w:lang w:val="en-US"/>
        </w:rPr>
        <w:t xml:space="preserve"> </w:t>
      </w:r>
      <w:r w:rsidR="00081D98" w:rsidRPr="00713877">
        <w:rPr>
          <w:rFonts w:ascii="Times New Roman" w:hAnsi="Times New Roman" w:cs="Times New Roman"/>
          <w:b/>
          <w:i/>
          <w:sz w:val="24"/>
          <w:szCs w:val="24"/>
          <w:lang w:val="ru-RU"/>
        </w:rPr>
        <w:t>позову</w:t>
      </w:r>
      <w:r w:rsidR="00081D98" w:rsidRPr="003E5381">
        <w:rPr>
          <w:rFonts w:ascii="Times New Roman" w:hAnsi="Times New Roman" w:cs="Times New Roman"/>
          <w:i/>
          <w:sz w:val="24"/>
          <w:szCs w:val="24"/>
          <w:lang w:val="en-US"/>
        </w:rPr>
        <w:t xml:space="preserve"> </w:t>
      </w:r>
      <w:r w:rsidR="00081D98" w:rsidRPr="00713877">
        <w:rPr>
          <w:rFonts w:ascii="Times New Roman" w:hAnsi="Times New Roman" w:cs="Times New Roman"/>
          <w:i/>
          <w:sz w:val="24"/>
          <w:szCs w:val="24"/>
          <w:lang w:val="ru-RU"/>
        </w:rPr>
        <w:t>дядю</w:t>
      </w:r>
      <w:r w:rsidR="00081D98" w:rsidRPr="003E5381">
        <w:rPr>
          <w:rFonts w:ascii="Times New Roman" w:hAnsi="Times New Roman" w:cs="Times New Roman"/>
          <w:i/>
          <w:sz w:val="24"/>
          <w:szCs w:val="24"/>
          <w:lang w:val="en-US"/>
        </w:rPr>
        <w:t xml:space="preserve"> </w:t>
      </w:r>
      <w:r w:rsidR="00081D98" w:rsidRPr="00713877">
        <w:rPr>
          <w:rFonts w:ascii="Times New Roman" w:hAnsi="Times New Roman" w:cs="Times New Roman"/>
          <w:i/>
          <w:sz w:val="24"/>
          <w:szCs w:val="24"/>
          <w:lang w:val="ru-RU"/>
        </w:rPr>
        <w:t>Джулио</w:t>
      </w:r>
    </w:p>
    <w:p w14:paraId="5FD8F6C9" w14:textId="77777777" w:rsidR="00081D98" w:rsidRPr="003E5381" w:rsidRDefault="00081D98" w:rsidP="00081D98">
      <w:pPr>
        <w:spacing w:line="276" w:lineRule="auto"/>
        <w:contextualSpacing/>
        <w:jc w:val="both"/>
        <w:rPr>
          <w:rFonts w:ascii="Times New Roman" w:hAnsi="Times New Roman" w:cs="Times New Roman"/>
          <w:i/>
          <w:sz w:val="24"/>
          <w:szCs w:val="24"/>
          <w:lang w:val="en-US"/>
        </w:rPr>
      </w:pPr>
    </w:p>
    <w:p w14:paraId="21805FB4" w14:textId="75842E99" w:rsidR="008757C0" w:rsidRPr="00713877" w:rsidRDefault="00081D98" w:rsidP="00081D98">
      <w:pPr>
        <w:spacing w:line="276" w:lineRule="auto"/>
        <w:contextualSpacing/>
        <w:jc w:val="both"/>
        <w:rPr>
          <w:rFonts w:ascii="Times New Roman" w:hAnsi="Times New Roman" w:cs="Times New Roman"/>
          <w:sz w:val="24"/>
          <w:szCs w:val="24"/>
          <w:lang w:val="en-US"/>
        </w:rPr>
      </w:pPr>
      <w:r w:rsidRPr="00713877">
        <w:rPr>
          <w:rFonts w:ascii="Times New Roman" w:hAnsi="Times New Roman" w:cs="Times New Roman"/>
          <w:sz w:val="24"/>
          <w:szCs w:val="24"/>
          <w:lang w:val="en-US"/>
        </w:rPr>
        <w:t xml:space="preserve">As we can see, in </w:t>
      </w:r>
      <w:r w:rsidR="008757C0" w:rsidRPr="00713877">
        <w:rPr>
          <w:rFonts w:ascii="Times New Roman" w:hAnsi="Times New Roman" w:cs="Times New Roman"/>
          <w:sz w:val="24"/>
          <w:szCs w:val="24"/>
          <w:lang w:val="en-US"/>
        </w:rPr>
        <w:t>(1</w:t>
      </w:r>
      <w:r w:rsidR="009E012A" w:rsidRPr="00713877">
        <w:rPr>
          <w:rFonts w:ascii="Times New Roman" w:hAnsi="Times New Roman" w:cs="Times New Roman"/>
          <w:sz w:val="24"/>
          <w:szCs w:val="24"/>
          <w:lang w:val="en-US"/>
        </w:rPr>
        <w:t>b)</w:t>
      </w:r>
      <w:r w:rsidRPr="00713877">
        <w:rPr>
          <w:rFonts w:ascii="Times New Roman" w:hAnsi="Times New Roman" w:cs="Times New Roman"/>
          <w:sz w:val="24"/>
          <w:szCs w:val="24"/>
          <w:lang w:val="en-US"/>
        </w:rPr>
        <w:t xml:space="preserve"> the subject (</w:t>
      </w:r>
      <w:r w:rsidRPr="00713877">
        <w:rPr>
          <w:rFonts w:ascii="Times New Roman" w:hAnsi="Times New Roman" w:cs="Times New Roman"/>
          <w:i/>
          <w:sz w:val="24"/>
          <w:szCs w:val="24"/>
          <w:lang w:val="en-US"/>
        </w:rPr>
        <w:t>ja</w:t>
      </w:r>
      <w:r w:rsidRPr="00713877">
        <w:rPr>
          <w:rFonts w:ascii="Times New Roman" w:hAnsi="Times New Roman" w:cs="Times New Roman"/>
          <w:sz w:val="24"/>
          <w:szCs w:val="24"/>
          <w:lang w:val="en-US"/>
        </w:rPr>
        <w:t xml:space="preserve">) acts directly on the </w:t>
      </w:r>
      <w:r w:rsidR="00F07800" w:rsidRPr="00713877">
        <w:rPr>
          <w:rFonts w:ascii="Times New Roman" w:hAnsi="Times New Roman" w:cs="Times New Roman"/>
          <w:sz w:val="24"/>
          <w:szCs w:val="24"/>
          <w:lang w:val="en-US"/>
        </w:rPr>
        <w:t xml:space="preserve">verb’s direct </w:t>
      </w:r>
      <w:r w:rsidRPr="00713877">
        <w:rPr>
          <w:rFonts w:ascii="Times New Roman" w:hAnsi="Times New Roman" w:cs="Times New Roman"/>
          <w:sz w:val="24"/>
          <w:szCs w:val="24"/>
          <w:lang w:val="en-US"/>
        </w:rPr>
        <w:t xml:space="preserve">object. On the contrary, the Italian </w:t>
      </w:r>
      <w:r w:rsidR="003A6F3D">
        <w:rPr>
          <w:rFonts w:ascii="Times New Roman" w:hAnsi="Times New Roman" w:cs="Times New Roman"/>
          <w:sz w:val="24"/>
          <w:szCs w:val="24"/>
          <w:lang w:val="en-US"/>
        </w:rPr>
        <w:t xml:space="preserve">(1) </w:t>
      </w:r>
      <w:r w:rsidRPr="00713877">
        <w:rPr>
          <w:rFonts w:ascii="Times New Roman" w:hAnsi="Times New Roman" w:cs="Times New Roman"/>
          <w:sz w:val="24"/>
          <w:szCs w:val="24"/>
          <w:lang w:val="en-US"/>
        </w:rPr>
        <w:t xml:space="preserve">presents a situation in which the uncle’s arrival is indeed caused by the subject, </w:t>
      </w:r>
      <w:r w:rsidR="00713877">
        <w:rPr>
          <w:rFonts w:ascii="Times New Roman" w:hAnsi="Times New Roman" w:cs="Times New Roman"/>
          <w:sz w:val="24"/>
          <w:szCs w:val="24"/>
          <w:lang w:val="en-US"/>
        </w:rPr>
        <w:t>but</w:t>
      </w:r>
      <w:r w:rsidR="00D507B4">
        <w:rPr>
          <w:rFonts w:ascii="Times New Roman" w:hAnsi="Times New Roman" w:cs="Times New Roman"/>
          <w:sz w:val="24"/>
          <w:szCs w:val="24"/>
          <w:lang w:val="en-US"/>
        </w:rPr>
        <w:t xml:space="preserve"> his ways are unspecified. T</w:t>
      </w:r>
      <w:r w:rsidRPr="00713877">
        <w:rPr>
          <w:rFonts w:ascii="Times New Roman" w:hAnsi="Times New Roman" w:cs="Times New Roman"/>
          <w:sz w:val="24"/>
          <w:szCs w:val="24"/>
          <w:lang w:val="en-US"/>
        </w:rPr>
        <w:t xml:space="preserve">here is a certain distance between the action causing uncle Giulio’s arrival and </w:t>
      </w:r>
      <w:r w:rsidR="00F07800" w:rsidRPr="00713877">
        <w:rPr>
          <w:rFonts w:ascii="Times New Roman" w:hAnsi="Times New Roman" w:cs="Times New Roman"/>
          <w:sz w:val="24"/>
          <w:szCs w:val="24"/>
          <w:lang w:val="en-US"/>
        </w:rPr>
        <w:t>the effect</w:t>
      </w:r>
      <w:r w:rsidR="009E012A" w:rsidRPr="00713877">
        <w:rPr>
          <w:rFonts w:ascii="Times New Roman" w:hAnsi="Times New Roman" w:cs="Times New Roman"/>
          <w:sz w:val="24"/>
          <w:szCs w:val="24"/>
          <w:lang w:val="en-US"/>
        </w:rPr>
        <w:t xml:space="preserve">. </w:t>
      </w:r>
      <w:r w:rsidR="003A6F3D">
        <w:rPr>
          <w:rFonts w:ascii="Times New Roman" w:hAnsi="Times New Roman" w:cs="Times New Roman"/>
          <w:sz w:val="24"/>
          <w:szCs w:val="24"/>
          <w:lang w:val="en-US"/>
        </w:rPr>
        <w:t>I</w:t>
      </w:r>
      <w:r w:rsidR="008757C0" w:rsidRPr="00713877">
        <w:rPr>
          <w:rFonts w:ascii="Times New Roman" w:hAnsi="Times New Roman" w:cs="Times New Roman"/>
          <w:sz w:val="24"/>
          <w:szCs w:val="24"/>
          <w:lang w:val="en-US"/>
        </w:rPr>
        <w:t xml:space="preserve"> found t</w:t>
      </w:r>
      <w:r w:rsidR="00904C11">
        <w:rPr>
          <w:rFonts w:ascii="Times New Roman" w:hAnsi="Times New Roman" w:cs="Times New Roman"/>
          <w:sz w:val="24"/>
          <w:szCs w:val="24"/>
          <w:lang w:val="en-US"/>
        </w:rPr>
        <w:t xml:space="preserve">hat this kind of transformation, namely a sort of distant reduction between events, </w:t>
      </w:r>
      <w:r w:rsidR="008757C0" w:rsidRPr="00713877">
        <w:rPr>
          <w:rFonts w:ascii="Times New Roman" w:hAnsi="Times New Roman" w:cs="Times New Roman"/>
          <w:sz w:val="24"/>
          <w:szCs w:val="24"/>
          <w:lang w:val="en-US"/>
        </w:rPr>
        <w:t>occur</w:t>
      </w:r>
      <w:r w:rsidR="0061389F">
        <w:rPr>
          <w:rFonts w:ascii="Times New Roman" w:hAnsi="Times New Roman" w:cs="Times New Roman"/>
          <w:sz w:val="24"/>
          <w:szCs w:val="24"/>
          <w:lang w:val="en-US"/>
        </w:rPr>
        <w:t>r</w:t>
      </w:r>
      <w:r w:rsidR="002A610B">
        <w:rPr>
          <w:rFonts w:ascii="Times New Roman" w:hAnsi="Times New Roman" w:cs="Times New Roman"/>
          <w:sz w:val="24"/>
          <w:szCs w:val="24"/>
          <w:lang w:val="en-US"/>
        </w:rPr>
        <w:t>ed</w:t>
      </w:r>
      <w:r w:rsidR="008757C0" w:rsidRPr="00713877">
        <w:rPr>
          <w:rFonts w:ascii="Times New Roman" w:hAnsi="Times New Roman" w:cs="Times New Roman"/>
          <w:sz w:val="24"/>
          <w:szCs w:val="24"/>
          <w:lang w:val="en-US"/>
        </w:rPr>
        <w:t xml:space="preserve"> 385 times out of 486 (79,21%) in </w:t>
      </w:r>
      <w:r w:rsidR="003A6F3D">
        <w:rPr>
          <w:rFonts w:ascii="Times New Roman" w:hAnsi="Times New Roman" w:cs="Times New Roman"/>
          <w:sz w:val="24"/>
          <w:szCs w:val="24"/>
          <w:lang w:val="en-US"/>
        </w:rPr>
        <w:t>the it-</w:t>
      </w:r>
      <w:proofErr w:type="spellStart"/>
      <w:r w:rsidR="003A6F3D">
        <w:rPr>
          <w:rFonts w:ascii="Times New Roman" w:hAnsi="Times New Roman" w:cs="Times New Roman"/>
          <w:sz w:val="24"/>
          <w:szCs w:val="24"/>
          <w:lang w:val="en-US"/>
        </w:rPr>
        <w:t>ru</w:t>
      </w:r>
      <w:proofErr w:type="spellEnd"/>
      <w:r w:rsidR="003A6F3D">
        <w:rPr>
          <w:rFonts w:ascii="Times New Roman" w:hAnsi="Times New Roman" w:cs="Times New Roman"/>
          <w:sz w:val="24"/>
          <w:szCs w:val="24"/>
          <w:lang w:val="en-US"/>
        </w:rPr>
        <w:t xml:space="preserve"> PC</w:t>
      </w:r>
      <w:r w:rsidR="008757C0" w:rsidRPr="00713877">
        <w:rPr>
          <w:rFonts w:ascii="Times New Roman" w:hAnsi="Times New Roman" w:cs="Times New Roman"/>
          <w:sz w:val="24"/>
          <w:szCs w:val="24"/>
          <w:lang w:val="en-US"/>
        </w:rPr>
        <w:t xml:space="preserve">.  </w:t>
      </w:r>
    </w:p>
    <w:p w14:paraId="54E43855" w14:textId="3E1B0B19" w:rsidR="00C83E41" w:rsidRDefault="005C2A01" w:rsidP="00D507B4">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w:t>
      </w:r>
      <w:r w:rsidR="00904C11">
        <w:rPr>
          <w:rFonts w:ascii="Times New Roman" w:hAnsi="Times New Roman" w:cs="Times New Roman"/>
          <w:sz w:val="24"/>
          <w:szCs w:val="24"/>
          <w:lang w:val="en-US"/>
        </w:rPr>
        <w:t xml:space="preserve"> example (1)</w:t>
      </w:r>
      <w:r>
        <w:rPr>
          <w:rFonts w:ascii="Times New Roman" w:hAnsi="Times New Roman" w:cs="Times New Roman"/>
          <w:sz w:val="24"/>
          <w:szCs w:val="24"/>
          <w:lang w:val="en-US"/>
        </w:rPr>
        <w:t>, however,</w:t>
      </w:r>
      <w:r w:rsidR="00904C11">
        <w:rPr>
          <w:rFonts w:ascii="Times New Roman" w:hAnsi="Times New Roman" w:cs="Times New Roman"/>
          <w:sz w:val="24"/>
          <w:szCs w:val="24"/>
          <w:lang w:val="en-US"/>
        </w:rPr>
        <w:t xml:space="preserve"> </w:t>
      </w:r>
      <w:r w:rsidR="00C83E41">
        <w:rPr>
          <w:rFonts w:ascii="Times New Roman" w:hAnsi="Times New Roman" w:cs="Times New Roman"/>
          <w:sz w:val="24"/>
          <w:szCs w:val="24"/>
          <w:lang w:val="en-US"/>
        </w:rPr>
        <w:t xml:space="preserve">the number of the participants </w:t>
      </w:r>
      <w:r w:rsidR="00904C11">
        <w:rPr>
          <w:rFonts w:ascii="Times New Roman" w:hAnsi="Times New Roman" w:cs="Times New Roman"/>
          <w:sz w:val="24"/>
          <w:szCs w:val="24"/>
          <w:lang w:val="en-US"/>
        </w:rPr>
        <w:t>remains unmodified (uncle Giulio and I)</w:t>
      </w:r>
      <w:r>
        <w:rPr>
          <w:rStyle w:val="a5"/>
          <w:rFonts w:ascii="Times New Roman" w:hAnsi="Times New Roman" w:cs="Times New Roman"/>
          <w:sz w:val="24"/>
          <w:szCs w:val="24"/>
          <w:lang w:val="en-US"/>
        </w:rPr>
        <w:footnoteReference w:id="14"/>
      </w:r>
      <w:r w:rsidR="00904C11">
        <w:rPr>
          <w:rFonts w:ascii="Times New Roman" w:hAnsi="Times New Roman" w:cs="Times New Roman"/>
          <w:sz w:val="24"/>
          <w:szCs w:val="24"/>
          <w:lang w:val="en-US"/>
        </w:rPr>
        <w:t>.</w:t>
      </w:r>
      <w:r w:rsidR="00C83E41">
        <w:rPr>
          <w:rFonts w:ascii="Times New Roman" w:hAnsi="Times New Roman" w:cs="Times New Roman"/>
          <w:sz w:val="24"/>
          <w:szCs w:val="24"/>
          <w:lang w:val="en-US"/>
        </w:rPr>
        <w:t xml:space="preserve"> </w:t>
      </w:r>
      <w:r w:rsidR="00904C11">
        <w:rPr>
          <w:rFonts w:ascii="Times New Roman" w:hAnsi="Times New Roman" w:cs="Times New Roman"/>
          <w:sz w:val="24"/>
          <w:szCs w:val="24"/>
          <w:lang w:val="en-US"/>
        </w:rPr>
        <w:t xml:space="preserve">Consequently, if </w:t>
      </w:r>
      <w:r w:rsidR="00C83E41">
        <w:rPr>
          <w:rFonts w:ascii="Times New Roman" w:hAnsi="Times New Roman" w:cs="Times New Roman"/>
          <w:sz w:val="24"/>
          <w:szCs w:val="24"/>
          <w:lang w:val="en-US"/>
        </w:rPr>
        <w:t xml:space="preserve">we converted </w:t>
      </w:r>
      <w:r>
        <w:rPr>
          <w:rFonts w:ascii="Times New Roman" w:hAnsi="Times New Roman" w:cs="Times New Roman"/>
          <w:sz w:val="24"/>
          <w:szCs w:val="24"/>
          <w:lang w:val="en-US"/>
        </w:rPr>
        <w:t>it</w:t>
      </w:r>
      <w:r w:rsidR="00C83E41">
        <w:rPr>
          <w:rFonts w:ascii="Times New Roman" w:hAnsi="Times New Roman" w:cs="Times New Roman"/>
          <w:sz w:val="24"/>
          <w:szCs w:val="24"/>
          <w:lang w:val="en-US"/>
        </w:rPr>
        <w:t xml:space="preserve"> in</w:t>
      </w:r>
      <w:r w:rsidR="00F07800">
        <w:rPr>
          <w:rFonts w:ascii="Times New Roman" w:hAnsi="Times New Roman" w:cs="Times New Roman"/>
          <w:sz w:val="24"/>
          <w:szCs w:val="24"/>
          <w:lang w:val="en-US"/>
        </w:rPr>
        <w:t xml:space="preserve"> a sentence like </w:t>
      </w:r>
      <w:proofErr w:type="spellStart"/>
      <w:r w:rsidR="00C83E41" w:rsidRPr="00C83E41">
        <w:rPr>
          <w:rFonts w:ascii="Times New Roman" w:hAnsi="Times New Roman" w:cs="Times New Roman"/>
          <w:i/>
          <w:sz w:val="24"/>
          <w:szCs w:val="24"/>
          <w:lang w:val="en-US"/>
        </w:rPr>
        <w:t>chiamerò</w:t>
      </w:r>
      <w:proofErr w:type="spellEnd"/>
      <w:r w:rsidR="00C83E41" w:rsidRPr="00C83E41">
        <w:rPr>
          <w:rFonts w:ascii="Times New Roman" w:hAnsi="Times New Roman" w:cs="Times New Roman"/>
          <w:i/>
          <w:sz w:val="24"/>
          <w:szCs w:val="24"/>
          <w:lang w:val="en-US"/>
        </w:rPr>
        <w:t xml:space="preserve"> </w:t>
      </w:r>
      <w:proofErr w:type="spellStart"/>
      <w:r w:rsidR="00C83E41" w:rsidRPr="00C83E41">
        <w:rPr>
          <w:rFonts w:ascii="Times New Roman" w:hAnsi="Times New Roman" w:cs="Times New Roman"/>
          <w:i/>
          <w:sz w:val="24"/>
          <w:szCs w:val="24"/>
          <w:lang w:val="en-US"/>
        </w:rPr>
        <w:t>zio</w:t>
      </w:r>
      <w:proofErr w:type="spellEnd"/>
      <w:r w:rsidR="00C83E41" w:rsidRPr="00C83E41">
        <w:rPr>
          <w:rFonts w:ascii="Times New Roman" w:hAnsi="Times New Roman" w:cs="Times New Roman"/>
          <w:i/>
          <w:sz w:val="24"/>
          <w:szCs w:val="24"/>
          <w:lang w:val="en-US"/>
        </w:rPr>
        <w:t xml:space="preserve"> Giulio</w:t>
      </w:r>
      <w:r w:rsidR="00C83E41">
        <w:rPr>
          <w:rFonts w:ascii="Times New Roman" w:hAnsi="Times New Roman" w:cs="Times New Roman"/>
          <w:sz w:val="24"/>
          <w:szCs w:val="24"/>
          <w:lang w:val="en-US"/>
        </w:rPr>
        <w:t xml:space="preserve"> [I will call uncle Giulio]</w:t>
      </w:r>
      <w:r w:rsidR="00F07800">
        <w:rPr>
          <w:rFonts w:ascii="Times New Roman" w:hAnsi="Times New Roman" w:cs="Times New Roman"/>
          <w:sz w:val="24"/>
          <w:szCs w:val="24"/>
          <w:lang w:val="en-US"/>
        </w:rPr>
        <w:t>,</w:t>
      </w:r>
      <w:r w:rsidR="00C83E41">
        <w:rPr>
          <w:rFonts w:ascii="Times New Roman" w:hAnsi="Times New Roman" w:cs="Times New Roman"/>
          <w:sz w:val="24"/>
          <w:szCs w:val="24"/>
          <w:lang w:val="en-US"/>
        </w:rPr>
        <w:t xml:space="preserve"> the g</w:t>
      </w:r>
      <w:r w:rsidR="00D507B4">
        <w:rPr>
          <w:rFonts w:ascii="Times New Roman" w:hAnsi="Times New Roman" w:cs="Times New Roman"/>
          <w:sz w:val="24"/>
          <w:szCs w:val="24"/>
          <w:lang w:val="en-US"/>
        </w:rPr>
        <w:t>eneral meaning would not change</w:t>
      </w:r>
      <w:r w:rsidR="000B6C17">
        <w:rPr>
          <w:rStyle w:val="a5"/>
          <w:rFonts w:ascii="Times New Roman" w:hAnsi="Times New Roman" w:cs="Times New Roman"/>
          <w:sz w:val="24"/>
          <w:szCs w:val="24"/>
          <w:lang w:val="en-US"/>
        </w:rPr>
        <w:footnoteReference w:id="15"/>
      </w:r>
      <w:r w:rsidR="00C83E41">
        <w:rPr>
          <w:rFonts w:ascii="Times New Roman" w:hAnsi="Times New Roman" w:cs="Times New Roman"/>
          <w:sz w:val="24"/>
          <w:szCs w:val="24"/>
          <w:lang w:val="en-US"/>
        </w:rPr>
        <w:t xml:space="preserve">. </w:t>
      </w:r>
    </w:p>
    <w:p w14:paraId="5251FAB5" w14:textId="23AA0461" w:rsidR="00F07800" w:rsidRDefault="005C2A01" w:rsidP="00F07800">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On the other hand</w:t>
      </w:r>
      <w:r w:rsidR="002215A1" w:rsidRPr="002215A1">
        <w:rPr>
          <w:rFonts w:ascii="Times New Roman" w:hAnsi="Times New Roman" w:cs="Times New Roman"/>
          <w:sz w:val="24"/>
          <w:szCs w:val="24"/>
          <w:lang w:val="en-US"/>
        </w:rPr>
        <w:t>, there are some cases where the difference between Russian and I</w:t>
      </w:r>
      <w:r w:rsidR="001268AC">
        <w:rPr>
          <w:rFonts w:ascii="Times New Roman" w:hAnsi="Times New Roman" w:cs="Times New Roman"/>
          <w:sz w:val="24"/>
          <w:szCs w:val="24"/>
          <w:lang w:val="en-US"/>
        </w:rPr>
        <w:t xml:space="preserve">talian is </w:t>
      </w:r>
      <w:r w:rsidR="003A6F3D">
        <w:rPr>
          <w:rFonts w:ascii="Times New Roman" w:hAnsi="Times New Roman" w:cs="Times New Roman"/>
          <w:sz w:val="24"/>
          <w:szCs w:val="24"/>
          <w:lang w:val="en-US"/>
        </w:rPr>
        <w:t>more eloquent</w:t>
      </w:r>
      <w:r w:rsidR="000C7A20">
        <w:rPr>
          <w:rFonts w:ascii="Times New Roman" w:hAnsi="Times New Roman" w:cs="Times New Roman"/>
          <w:sz w:val="24"/>
          <w:szCs w:val="24"/>
          <w:lang w:val="en-US"/>
        </w:rPr>
        <w:t>.</w:t>
      </w:r>
      <w:r w:rsidR="003A6F3D">
        <w:rPr>
          <w:rFonts w:ascii="Times New Roman" w:hAnsi="Times New Roman" w:cs="Times New Roman"/>
          <w:sz w:val="24"/>
          <w:szCs w:val="24"/>
          <w:lang w:val="en-US"/>
        </w:rPr>
        <w:t xml:space="preserve"> </w:t>
      </w:r>
      <w:r w:rsidR="000C7A20">
        <w:rPr>
          <w:rFonts w:ascii="Times New Roman" w:hAnsi="Times New Roman" w:cs="Times New Roman"/>
          <w:sz w:val="24"/>
          <w:szCs w:val="24"/>
          <w:lang w:val="en-US"/>
        </w:rPr>
        <w:t>P</w:t>
      </w:r>
      <w:r w:rsidR="002215A1" w:rsidRPr="002215A1">
        <w:rPr>
          <w:rFonts w:ascii="Times New Roman" w:hAnsi="Times New Roman" w:cs="Times New Roman"/>
          <w:sz w:val="24"/>
          <w:szCs w:val="24"/>
          <w:lang w:val="en-US"/>
        </w:rPr>
        <w:t>recisely</w:t>
      </w:r>
      <w:r w:rsidR="003A6F3D">
        <w:rPr>
          <w:rFonts w:ascii="Times New Roman" w:hAnsi="Times New Roman" w:cs="Times New Roman"/>
          <w:sz w:val="24"/>
          <w:szCs w:val="24"/>
          <w:lang w:val="en-US"/>
        </w:rPr>
        <w:t>,</w:t>
      </w:r>
      <w:r w:rsidR="002215A1" w:rsidRPr="002215A1">
        <w:rPr>
          <w:rFonts w:ascii="Times New Roman" w:hAnsi="Times New Roman" w:cs="Times New Roman"/>
          <w:sz w:val="24"/>
          <w:szCs w:val="24"/>
          <w:lang w:val="en-US"/>
        </w:rPr>
        <w:t xml:space="preserve"> when the Italian causative is based on a transitive </w:t>
      </w:r>
      <w:r w:rsidR="003A6F3D">
        <w:rPr>
          <w:rFonts w:ascii="Times New Roman" w:hAnsi="Times New Roman" w:cs="Times New Roman"/>
          <w:sz w:val="24"/>
          <w:szCs w:val="24"/>
          <w:lang w:val="en-US"/>
        </w:rPr>
        <w:t>infinitive</w:t>
      </w:r>
      <w:r w:rsidR="002215A1" w:rsidRPr="002215A1">
        <w:rPr>
          <w:rFonts w:ascii="Times New Roman" w:hAnsi="Times New Roman" w:cs="Times New Roman"/>
          <w:sz w:val="24"/>
          <w:szCs w:val="24"/>
          <w:lang w:val="en-US"/>
        </w:rPr>
        <w:t xml:space="preserve"> and the </w:t>
      </w:r>
      <w:proofErr w:type="spellStart"/>
      <w:r w:rsidR="002215A1" w:rsidRPr="002215A1">
        <w:rPr>
          <w:rFonts w:ascii="Times New Roman" w:hAnsi="Times New Roman" w:cs="Times New Roman"/>
          <w:sz w:val="24"/>
          <w:szCs w:val="24"/>
          <w:lang w:val="en-US"/>
        </w:rPr>
        <w:t>causee</w:t>
      </w:r>
      <w:proofErr w:type="spellEnd"/>
      <w:r w:rsidR="002215A1" w:rsidRPr="002215A1">
        <w:rPr>
          <w:rFonts w:ascii="Times New Roman" w:hAnsi="Times New Roman" w:cs="Times New Roman"/>
          <w:sz w:val="24"/>
          <w:szCs w:val="24"/>
          <w:lang w:val="en-US"/>
        </w:rPr>
        <w:t xml:space="preserve"> is </w:t>
      </w:r>
      <w:r w:rsidR="00D57FA8">
        <w:rPr>
          <w:rFonts w:ascii="Times New Roman" w:hAnsi="Times New Roman" w:cs="Times New Roman"/>
          <w:sz w:val="24"/>
          <w:szCs w:val="24"/>
          <w:lang w:val="en-US"/>
        </w:rPr>
        <w:t xml:space="preserve">an adjunct, </w:t>
      </w:r>
      <w:r w:rsidR="002215A1" w:rsidRPr="002215A1">
        <w:rPr>
          <w:rFonts w:ascii="Times New Roman" w:hAnsi="Times New Roman" w:cs="Times New Roman"/>
          <w:sz w:val="24"/>
          <w:szCs w:val="24"/>
          <w:lang w:val="en-US"/>
        </w:rPr>
        <w:t>expressed</w:t>
      </w:r>
      <w:r w:rsidR="00D57FA8">
        <w:rPr>
          <w:rFonts w:ascii="Times New Roman" w:hAnsi="Times New Roman" w:cs="Times New Roman"/>
          <w:sz w:val="24"/>
          <w:szCs w:val="24"/>
          <w:lang w:val="en-US"/>
        </w:rPr>
        <w:t xml:space="preserve"> </w:t>
      </w:r>
      <w:r w:rsidR="002215A1" w:rsidRPr="002215A1">
        <w:rPr>
          <w:rFonts w:ascii="Times New Roman" w:hAnsi="Times New Roman" w:cs="Times New Roman"/>
          <w:sz w:val="24"/>
          <w:szCs w:val="24"/>
          <w:lang w:val="en-US"/>
        </w:rPr>
        <w:t xml:space="preserve">by an oblique case introduced by the preposition </w:t>
      </w:r>
      <w:r w:rsidR="002215A1" w:rsidRPr="002215A1">
        <w:rPr>
          <w:rFonts w:ascii="Times New Roman" w:hAnsi="Times New Roman" w:cs="Times New Roman"/>
          <w:i/>
          <w:sz w:val="24"/>
          <w:szCs w:val="24"/>
          <w:lang w:val="en-US"/>
        </w:rPr>
        <w:t>da</w:t>
      </w:r>
      <w:r w:rsidR="003A6F3D">
        <w:rPr>
          <w:rFonts w:ascii="Times New Roman" w:hAnsi="Times New Roman" w:cs="Times New Roman"/>
          <w:sz w:val="24"/>
          <w:szCs w:val="24"/>
          <w:lang w:val="en-US"/>
        </w:rPr>
        <w:t xml:space="preserve"> [by]</w:t>
      </w:r>
      <w:r w:rsidR="00A3154D">
        <w:rPr>
          <w:rFonts w:ascii="Times New Roman" w:hAnsi="Times New Roman" w:cs="Times New Roman"/>
          <w:sz w:val="24"/>
          <w:szCs w:val="24"/>
          <w:lang w:val="en-US"/>
        </w:rPr>
        <w:t xml:space="preserve">. Guasti, using Kayne’s terminology, refers to such sentences as </w:t>
      </w:r>
      <w:r w:rsidR="00A3154D" w:rsidRPr="00A3154D">
        <w:rPr>
          <w:rFonts w:ascii="Times New Roman" w:hAnsi="Times New Roman" w:cs="Times New Roman"/>
          <w:i/>
          <w:sz w:val="24"/>
          <w:szCs w:val="24"/>
          <w:lang w:val="en-US"/>
        </w:rPr>
        <w:t>faire-par</w:t>
      </w:r>
      <w:r w:rsidR="00A3154D">
        <w:rPr>
          <w:rFonts w:ascii="Times New Roman" w:hAnsi="Times New Roman" w:cs="Times New Roman"/>
          <w:sz w:val="24"/>
          <w:szCs w:val="24"/>
          <w:lang w:val="en-US"/>
        </w:rPr>
        <w:t xml:space="preserve"> (namely “make-by”) </w:t>
      </w:r>
      <w:r w:rsidR="00D57FA8">
        <w:rPr>
          <w:rFonts w:ascii="Times New Roman" w:hAnsi="Times New Roman" w:cs="Times New Roman"/>
          <w:sz w:val="24"/>
          <w:szCs w:val="24"/>
          <w:lang w:val="en-US"/>
        </w:rPr>
        <w:t>[Guasti 1996</w:t>
      </w:r>
      <w:r w:rsidR="00333A31">
        <w:rPr>
          <w:rFonts w:ascii="Times New Roman" w:hAnsi="Times New Roman" w:cs="Times New Roman"/>
          <w:sz w:val="24"/>
          <w:szCs w:val="24"/>
          <w:lang w:val="en-US"/>
        </w:rPr>
        <w:t>: 295</w:t>
      </w:r>
      <w:r w:rsidR="00D57FA8">
        <w:rPr>
          <w:rFonts w:ascii="Times New Roman" w:hAnsi="Times New Roman" w:cs="Times New Roman"/>
          <w:sz w:val="24"/>
          <w:szCs w:val="24"/>
          <w:lang w:val="en-US"/>
        </w:rPr>
        <w:t>]:</w:t>
      </w:r>
    </w:p>
    <w:p w14:paraId="2E0BC5D3" w14:textId="77777777" w:rsidR="00713877" w:rsidRPr="00C5430D" w:rsidRDefault="00713877" w:rsidP="00713877">
      <w:pPr>
        <w:spacing w:line="276" w:lineRule="auto"/>
        <w:contextualSpacing/>
        <w:jc w:val="both"/>
        <w:rPr>
          <w:rFonts w:ascii="Times New Roman" w:hAnsi="Times New Roman" w:cs="Times New Roman"/>
          <w:sz w:val="24"/>
          <w:szCs w:val="24"/>
          <w:lang w:val="en-US"/>
        </w:rPr>
      </w:pPr>
    </w:p>
    <w:p w14:paraId="14B101DA" w14:textId="3F7D7C49" w:rsidR="00713877" w:rsidRPr="00713877" w:rsidRDefault="003A6F3D" w:rsidP="00713877">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(2</w:t>
      </w:r>
      <w:r w:rsidR="00713877" w:rsidRPr="00F61579">
        <w:rPr>
          <w:rFonts w:ascii="Times New Roman" w:hAnsi="Times New Roman" w:cs="Times New Roman"/>
          <w:sz w:val="24"/>
          <w:szCs w:val="24"/>
        </w:rPr>
        <w:t xml:space="preserve">a) </w:t>
      </w:r>
      <w:r w:rsidR="00713877" w:rsidRPr="004960C1">
        <w:rPr>
          <w:rFonts w:ascii="Times New Roman" w:hAnsi="Times New Roman" w:cs="Times New Roman"/>
          <w:i/>
          <w:sz w:val="24"/>
          <w:szCs w:val="24"/>
        </w:rPr>
        <w:t xml:space="preserve">Ho bisogno di </w:t>
      </w:r>
      <w:r w:rsidR="00713877" w:rsidRPr="004960C1">
        <w:rPr>
          <w:rFonts w:ascii="Times New Roman" w:hAnsi="Times New Roman" w:cs="Times New Roman"/>
          <w:b/>
          <w:i/>
          <w:sz w:val="24"/>
          <w:szCs w:val="24"/>
        </w:rPr>
        <w:t>farmi curare</w:t>
      </w:r>
      <w:r w:rsidR="00713877" w:rsidRPr="004960C1">
        <w:rPr>
          <w:rFonts w:ascii="Times New Roman" w:hAnsi="Times New Roman" w:cs="Times New Roman"/>
          <w:i/>
          <w:sz w:val="24"/>
          <w:szCs w:val="24"/>
        </w:rPr>
        <w:t>.</w:t>
      </w:r>
      <w:r w:rsidR="00713877">
        <w:rPr>
          <w:rFonts w:ascii="Times New Roman" w:hAnsi="Times New Roman" w:cs="Times New Roman"/>
          <w:sz w:val="24"/>
          <w:szCs w:val="24"/>
        </w:rPr>
        <w:t xml:space="preserve"> </w:t>
      </w:r>
      <w:r w:rsidR="00713877" w:rsidRPr="00713877">
        <w:rPr>
          <w:rFonts w:ascii="Times New Roman" w:hAnsi="Times New Roman" w:cs="Times New Roman"/>
          <w:sz w:val="24"/>
          <w:szCs w:val="24"/>
          <w:lang w:val="en-US"/>
        </w:rPr>
        <w:t>(</w:t>
      </w:r>
      <w:r w:rsidR="00333A31">
        <w:rPr>
          <w:rFonts w:ascii="Times New Roman" w:hAnsi="Times New Roman" w:cs="Times New Roman"/>
          <w:sz w:val="24"/>
          <w:szCs w:val="24"/>
          <w:lang w:val="en-US"/>
        </w:rPr>
        <w:t xml:space="preserve">A. </w:t>
      </w:r>
      <w:r w:rsidR="00713877" w:rsidRPr="00713877">
        <w:rPr>
          <w:rFonts w:ascii="Times New Roman" w:hAnsi="Times New Roman" w:cs="Times New Roman"/>
          <w:sz w:val="24"/>
          <w:szCs w:val="24"/>
          <w:lang w:val="en-US"/>
        </w:rPr>
        <w:t>Camilleri)</w:t>
      </w:r>
    </w:p>
    <w:p w14:paraId="65A0C5A2" w14:textId="7BBEF68A" w:rsidR="00713877" w:rsidRPr="008B4AA3" w:rsidRDefault="00713877" w:rsidP="00713877">
      <w:pPr>
        <w:spacing w:line="276" w:lineRule="auto"/>
        <w:contextualSpacing/>
        <w:jc w:val="both"/>
        <w:rPr>
          <w:rFonts w:ascii="Times New Roman" w:hAnsi="Times New Roman" w:cs="Times New Roman"/>
          <w:i/>
          <w:sz w:val="20"/>
          <w:szCs w:val="24"/>
          <w:lang w:val="en-US"/>
        </w:rPr>
      </w:pPr>
      <w:r w:rsidRPr="00713877">
        <w:rPr>
          <w:rFonts w:ascii="Times New Roman" w:hAnsi="Times New Roman" w:cs="Times New Roman"/>
          <w:sz w:val="24"/>
          <w:szCs w:val="24"/>
          <w:lang w:val="en-US"/>
        </w:rPr>
        <w:t xml:space="preserve">       </w:t>
      </w:r>
      <w:r w:rsidRPr="008B4AA3">
        <w:rPr>
          <w:rFonts w:ascii="Times New Roman" w:hAnsi="Times New Roman" w:cs="Times New Roman"/>
          <w:i/>
          <w:sz w:val="20"/>
          <w:szCs w:val="24"/>
          <w:lang w:val="en-US"/>
        </w:rPr>
        <w:t xml:space="preserve">Need               </w:t>
      </w:r>
      <w:proofErr w:type="gramStart"/>
      <w:r w:rsidRPr="008B4AA3">
        <w:rPr>
          <w:rFonts w:ascii="Times New Roman" w:hAnsi="Times New Roman" w:cs="Times New Roman"/>
          <w:i/>
          <w:sz w:val="20"/>
          <w:szCs w:val="24"/>
          <w:lang w:val="en-US"/>
        </w:rPr>
        <w:t>to  make</w:t>
      </w:r>
      <w:proofErr w:type="gramEnd"/>
      <w:r w:rsidRPr="008B4AA3">
        <w:rPr>
          <w:rFonts w:ascii="Times New Roman" w:hAnsi="Times New Roman" w:cs="Times New Roman"/>
          <w:i/>
          <w:sz w:val="20"/>
          <w:szCs w:val="24"/>
          <w:lang w:val="en-US"/>
        </w:rPr>
        <w:t>-me treat</w:t>
      </w:r>
    </w:p>
    <w:p w14:paraId="63CAD5F4" w14:textId="21B6238C" w:rsidR="00713877" w:rsidRPr="008B4AA3" w:rsidRDefault="00713877" w:rsidP="00713877">
      <w:pPr>
        <w:spacing w:line="276" w:lineRule="auto"/>
        <w:contextualSpacing/>
        <w:jc w:val="both"/>
        <w:rPr>
          <w:rFonts w:ascii="Times New Roman" w:hAnsi="Times New Roman" w:cs="Times New Roman"/>
          <w:i/>
          <w:sz w:val="20"/>
          <w:szCs w:val="24"/>
          <w:lang w:val="en-US"/>
        </w:rPr>
      </w:pPr>
      <w:r w:rsidRPr="008B4AA3">
        <w:rPr>
          <w:rFonts w:ascii="Times New Roman" w:hAnsi="Times New Roman" w:cs="Times New Roman"/>
          <w:i/>
          <w:sz w:val="20"/>
          <w:szCs w:val="24"/>
          <w:lang w:val="en-US"/>
        </w:rPr>
        <w:t xml:space="preserve">       </w:t>
      </w:r>
      <w:r w:rsidR="001268AC">
        <w:rPr>
          <w:rFonts w:ascii="Times New Roman" w:hAnsi="Times New Roman" w:cs="Times New Roman"/>
          <w:i/>
          <w:sz w:val="20"/>
          <w:szCs w:val="24"/>
          <w:lang w:val="en-US"/>
        </w:rPr>
        <w:t xml:space="preserve">  [I need to get treatment</w:t>
      </w:r>
      <w:r w:rsidRPr="008B4AA3">
        <w:rPr>
          <w:rFonts w:ascii="Times New Roman" w:hAnsi="Times New Roman" w:cs="Times New Roman"/>
          <w:i/>
          <w:sz w:val="20"/>
          <w:szCs w:val="24"/>
          <w:lang w:val="en-US"/>
        </w:rPr>
        <w:t xml:space="preserve">] </w:t>
      </w:r>
    </w:p>
    <w:p w14:paraId="777EE660" w14:textId="77777777" w:rsidR="00C83E41" w:rsidRDefault="00C83E41" w:rsidP="00F03545">
      <w:pPr>
        <w:spacing w:line="276" w:lineRule="auto"/>
        <w:contextualSpacing/>
        <w:jc w:val="both"/>
        <w:rPr>
          <w:rFonts w:ascii="Times New Roman" w:hAnsi="Times New Roman" w:cs="Times New Roman"/>
          <w:sz w:val="24"/>
          <w:szCs w:val="24"/>
          <w:lang w:val="en-US"/>
        </w:rPr>
      </w:pPr>
    </w:p>
    <w:p w14:paraId="5A58F0ED" w14:textId="3CEFAD8A" w:rsidR="002139F3" w:rsidRDefault="003A6F3D" w:rsidP="00F03545">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(2</w:t>
      </w:r>
      <w:r w:rsidR="00713877">
        <w:rPr>
          <w:rFonts w:ascii="Times New Roman" w:hAnsi="Times New Roman" w:cs="Times New Roman"/>
          <w:sz w:val="24"/>
          <w:szCs w:val="24"/>
          <w:lang w:val="en-US"/>
        </w:rPr>
        <w:t>a)</w:t>
      </w:r>
      <w:r w:rsidR="00713877" w:rsidRPr="00E13028">
        <w:rPr>
          <w:rFonts w:ascii="Times New Roman" w:hAnsi="Times New Roman" w:cs="Times New Roman"/>
          <w:sz w:val="24"/>
          <w:szCs w:val="24"/>
          <w:lang w:val="en-US"/>
        </w:rPr>
        <w:t xml:space="preserve">, </w:t>
      </w:r>
      <w:r w:rsidR="00713877">
        <w:rPr>
          <w:rFonts w:ascii="Times New Roman" w:hAnsi="Times New Roman" w:cs="Times New Roman"/>
          <w:sz w:val="24"/>
          <w:szCs w:val="24"/>
          <w:lang w:val="en-US"/>
        </w:rPr>
        <w:t xml:space="preserve">the </w:t>
      </w:r>
      <w:r w:rsidR="00773C12">
        <w:rPr>
          <w:rFonts w:ascii="Times New Roman" w:hAnsi="Times New Roman" w:cs="Times New Roman"/>
          <w:sz w:val="24"/>
          <w:szCs w:val="24"/>
          <w:lang w:val="en-US"/>
        </w:rPr>
        <w:t xml:space="preserve">implied </w:t>
      </w:r>
      <w:r w:rsidR="00713877">
        <w:rPr>
          <w:rFonts w:ascii="Times New Roman" w:hAnsi="Times New Roman" w:cs="Times New Roman"/>
          <w:sz w:val="24"/>
          <w:szCs w:val="24"/>
          <w:lang w:val="en-US"/>
        </w:rPr>
        <w:t>subject</w:t>
      </w:r>
      <w:r w:rsidR="00773C12" w:rsidRPr="00773C12">
        <w:rPr>
          <w:rFonts w:ascii="Times New Roman" w:hAnsi="Times New Roman" w:cs="Times New Roman"/>
          <w:i/>
          <w:sz w:val="24"/>
          <w:szCs w:val="24"/>
          <w:lang w:val="en-US"/>
        </w:rPr>
        <w:t xml:space="preserve"> </w:t>
      </w:r>
      <w:proofErr w:type="spellStart"/>
      <w:r w:rsidR="00773C12" w:rsidRPr="00773C12">
        <w:rPr>
          <w:rFonts w:ascii="Times New Roman" w:hAnsi="Times New Roman" w:cs="Times New Roman"/>
          <w:i/>
          <w:sz w:val="24"/>
          <w:szCs w:val="24"/>
          <w:lang w:val="en-US"/>
        </w:rPr>
        <w:t>io</w:t>
      </w:r>
      <w:proofErr w:type="spellEnd"/>
      <w:r w:rsidR="00773C12">
        <w:rPr>
          <w:rFonts w:ascii="Times New Roman" w:hAnsi="Times New Roman" w:cs="Times New Roman"/>
          <w:sz w:val="24"/>
          <w:szCs w:val="24"/>
          <w:lang w:val="en-US"/>
        </w:rPr>
        <w:t xml:space="preserve"> [I]</w:t>
      </w:r>
      <w:r w:rsidR="00713877">
        <w:rPr>
          <w:rFonts w:ascii="Times New Roman" w:hAnsi="Times New Roman" w:cs="Times New Roman"/>
          <w:sz w:val="24"/>
          <w:szCs w:val="24"/>
          <w:lang w:val="en-US"/>
        </w:rPr>
        <w:t xml:space="preserve"> is just the initiator of the action</w:t>
      </w:r>
      <w:r w:rsidR="00773C12">
        <w:rPr>
          <w:rFonts w:ascii="Times New Roman" w:hAnsi="Times New Roman" w:cs="Times New Roman"/>
          <w:sz w:val="24"/>
          <w:szCs w:val="24"/>
          <w:lang w:val="en-US"/>
        </w:rPr>
        <w:t xml:space="preserve"> </w:t>
      </w:r>
      <w:r w:rsidR="00773C12">
        <w:rPr>
          <w:rFonts w:ascii="Times New Roman" w:hAnsi="Times New Roman" w:cs="Times New Roman"/>
          <w:i/>
          <w:sz w:val="24"/>
          <w:szCs w:val="24"/>
          <w:lang w:val="en-US"/>
        </w:rPr>
        <w:t>curare</w:t>
      </w:r>
      <w:r w:rsidR="00773C12">
        <w:rPr>
          <w:rFonts w:ascii="Times New Roman" w:hAnsi="Times New Roman" w:cs="Times New Roman"/>
          <w:sz w:val="24"/>
          <w:szCs w:val="24"/>
          <w:lang w:val="en-US"/>
        </w:rPr>
        <w:t xml:space="preserve"> [to treat]</w:t>
      </w:r>
      <w:r w:rsidR="00713877">
        <w:rPr>
          <w:rFonts w:ascii="Times New Roman" w:hAnsi="Times New Roman" w:cs="Times New Roman"/>
          <w:sz w:val="24"/>
          <w:szCs w:val="24"/>
          <w:lang w:val="en-US"/>
        </w:rPr>
        <w:t>, while its real agent</w:t>
      </w:r>
      <w:r w:rsidR="00C701AD">
        <w:rPr>
          <w:rFonts w:ascii="Times New Roman" w:hAnsi="Times New Roman" w:cs="Times New Roman"/>
          <w:sz w:val="24"/>
          <w:szCs w:val="24"/>
          <w:lang w:val="en-US"/>
        </w:rPr>
        <w:t xml:space="preserve"> (</w:t>
      </w:r>
      <w:r w:rsidR="00773C12">
        <w:rPr>
          <w:rFonts w:ascii="Times New Roman" w:hAnsi="Times New Roman" w:cs="Times New Roman"/>
          <w:sz w:val="24"/>
          <w:szCs w:val="24"/>
          <w:lang w:val="en-US"/>
        </w:rPr>
        <w:t xml:space="preserve">the </w:t>
      </w:r>
      <w:proofErr w:type="spellStart"/>
      <w:r w:rsidR="00773C12">
        <w:rPr>
          <w:rFonts w:ascii="Times New Roman" w:hAnsi="Times New Roman" w:cs="Times New Roman"/>
          <w:sz w:val="24"/>
          <w:szCs w:val="24"/>
          <w:lang w:val="en-US"/>
        </w:rPr>
        <w:t>causee</w:t>
      </w:r>
      <w:proofErr w:type="spellEnd"/>
      <w:r w:rsidR="00773C12">
        <w:rPr>
          <w:rFonts w:ascii="Times New Roman" w:hAnsi="Times New Roman" w:cs="Times New Roman"/>
          <w:sz w:val="24"/>
          <w:szCs w:val="24"/>
          <w:lang w:val="en-US"/>
        </w:rPr>
        <w:t xml:space="preserve">, </w:t>
      </w:r>
      <w:r w:rsidR="00C701AD">
        <w:rPr>
          <w:rFonts w:ascii="Times New Roman" w:hAnsi="Times New Roman" w:cs="Times New Roman"/>
          <w:sz w:val="24"/>
          <w:szCs w:val="24"/>
          <w:lang w:val="en-US"/>
        </w:rPr>
        <w:t>possibly, a doctor)</w:t>
      </w:r>
      <w:r w:rsidR="00773C12">
        <w:rPr>
          <w:rFonts w:ascii="Times New Roman" w:hAnsi="Times New Roman" w:cs="Times New Roman"/>
          <w:sz w:val="24"/>
          <w:szCs w:val="24"/>
          <w:lang w:val="en-US"/>
        </w:rPr>
        <w:t xml:space="preserve"> is omitted</w:t>
      </w:r>
      <w:r w:rsidR="00713877">
        <w:rPr>
          <w:rFonts w:ascii="Times New Roman" w:hAnsi="Times New Roman" w:cs="Times New Roman"/>
          <w:sz w:val="24"/>
          <w:szCs w:val="24"/>
          <w:lang w:val="en-US"/>
        </w:rPr>
        <w:t xml:space="preserve">. </w:t>
      </w:r>
      <w:r w:rsidR="00713877" w:rsidRPr="00333A31">
        <w:rPr>
          <w:rFonts w:ascii="Times New Roman" w:hAnsi="Times New Roman" w:cs="Times New Roman"/>
          <w:sz w:val="24"/>
          <w:szCs w:val="24"/>
          <w:lang w:val="en-US"/>
        </w:rPr>
        <w:t xml:space="preserve">The complete Italian sentence </w:t>
      </w:r>
      <w:r w:rsidR="002B6C49">
        <w:rPr>
          <w:rFonts w:ascii="Times New Roman" w:hAnsi="Times New Roman" w:cs="Times New Roman"/>
          <w:sz w:val="24"/>
          <w:szCs w:val="24"/>
          <w:lang w:val="en-US"/>
        </w:rPr>
        <w:t>might, in fact, sound as follows</w:t>
      </w:r>
      <w:r w:rsidR="00713877" w:rsidRPr="00333A31">
        <w:rPr>
          <w:rFonts w:ascii="Times New Roman" w:hAnsi="Times New Roman" w:cs="Times New Roman"/>
          <w:sz w:val="24"/>
          <w:szCs w:val="24"/>
          <w:lang w:val="en-US"/>
        </w:rPr>
        <w:t xml:space="preserve">: </w:t>
      </w:r>
      <w:r w:rsidR="00713877" w:rsidRPr="00333A31">
        <w:rPr>
          <w:rFonts w:ascii="Times New Roman" w:hAnsi="Times New Roman" w:cs="Times New Roman"/>
          <w:i/>
          <w:sz w:val="24"/>
          <w:szCs w:val="24"/>
          <w:lang w:val="en-US"/>
        </w:rPr>
        <w:t xml:space="preserve">Ho </w:t>
      </w:r>
      <w:proofErr w:type="spellStart"/>
      <w:r w:rsidR="00713877" w:rsidRPr="00333A31">
        <w:rPr>
          <w:rFonts w:ascii="Times New Roman" w:hAnsi="Times New Roman" w:cs="Times New Roman"/>
          <w:i/>
          <w:sz w:val="24"/>
          <w:szCs w:val="24"/>
          <w:lang w:val="en-US"/>
        </w:rPr>
        <w:t>bisogn</w:t>
      </w:r>
      <w:r w:rsidR="00333A31" w:rsidRPr="00333A31">
        <w:rPr>
          <w:rFonts w:ascii="Times New Roman" w:hAnsi="Times New Roman" w:cs="Times New Roman"/>
          <w:i/>
          <w:sz w:val="24"/>
          <w:szCs w:val="24"/>
          <w:lang w:val="en-US"/>
        </w:rPr>
        <w:t>o</w:t>
      </w:r>
      <w:proofErr w:type="spellEnd"/>
      <w:r w:rsidR="00333A31" w:rsidRPr="00333A31">
        <w:rPr>
          <w:rFonts w:ascii="Times New Roman" w:hAnsi="Times New Roman" w:cs="Times New Roman"/>
          <w:i/>
          <w:sz w:val="24"/>
          <w:szCs w:val="24"/>
          <w:lang w:val="en-US"/>
        </w:rPr>
        <w:t xml:space="preserve"> di </w:t>
      </w:r>
      <w:proofErr w:type="spellStart"/>
      <w:r w:rsidR="00333A31" w:rsidRPr="00333A31">
        <w:rPr>
          <w:rFonts w:ascii="Times New Roman" w:hAnsi="Times New Roman" w:cs="Times New Roman"/>
          <w:i/>
          <w:sz w:val="24"/>
          <w:szCs w:val="24"/>
          <w:lang w:val="en-US"/>
        </w:rPr>
        <w:t>farmi</w:t>
      </w:r>
      <w:proofErr w:type="spellEnd"/>
      <w:r w:rsidR="00333A31" w:rsidRPr="00333A31">
        <w:rPr>
          <w:rFonts w:ascii="Times New Roman" w:hAnsi="Times New Roman" w:cs="Times New Roman"/>
          <w:i/>
          <w:sz w:val="24"/>
          <w:szCs w:val="24"/>
          <w:lang w:val="en-US"/>
        </w:rPr>
        <w:t xml:space="preserve"> curare da un </w:t>
      </w:r>
      <w:proofErr w:type="spellStart"/>
      <w:r w:rsidR="00333A31" w:rsidRPr="00333A31">
        <w:rPr>
          <w:rFonts w:ascii="Times New Roman" w:hAnsi="Times New Roman" w:cs="Times New Roman"/>
          <w:i/>
          <w:sz w:val="24"/>
          <w:szCs w:val="24"/>
          <w:lang w:val="en-US"/>
        </w:rPr>
        <w:t>dottore</w:t>
      </w:r>
      <w:proofErr w:type="spellEnd"/>
      <w:r w:rsidR="00713877" w:rsidRPr="00333A31">
        <w:rPr>
          <w:rFonts w:ascii="Times New Roman" w:hAnsi="Times New Roman" w:cs="Times New Roman"/>
          <w:sz w:val="24"/>
          <w:szCs w:val="24"/>
          <w:lang w:val="en-US"/>
        </w:rPr>
        <w:t xml:space="preserve"> </w:t>
      </w:r>
      <w:r w:rsidR="00713877">
        <w:rPr>
          <w:rFonts w:ascii="Times New Roman" w:hAnsi="Times New Roman" w:cs="Times New Roman"/>
          <w:sz w:val="24"/>
          <w:szCs w:val="24"/>
          <w:lang w:val="en-US"/>
        </w:rPr>
        <w:t xml:space="preserve">[I need to have a doctor treat me]. </w:t>
      </w:r>
      <w:r w:rsidR="00C701AD">
        <w:rPr>
          <w:rFonts w:ascii="Times New Roman" w:hAnsi="Times New Roman" w:cs="Times New Roman"/>
          <w:sz w:val="24"/>
          <w:szCs w:val="24"/>
          <w:lang w:val="en-US"/>
        </w:rPr>
        <w:t xml:space="preserve">In </w:t>
      </w:r>
      <w:r w:rsidR="00081D98">
        <w:rPr>
          <w:rFonts w:ascii="Times New Roman" w:hAnsi="Times New Roman" w:cs="Times New Roman"/>
          <w:sz w:val="24"/>
          <w:szCs w:val="24"/>
          <w:lang w:val="en-US"/>
        </w:rPr>
        <w:t xml:space="preserve">Russian, </w:t>
      </w:r>
      <w:r w:rsidR="00FA093E">
        <w:rPr>
          <w:rFonts w:ascii="Times New Roman" w:hAnsi="Times New Roman" w:cs="Times New Roman"/>
          <w:sz w:val="24"/>
          <w:szCs w:val="24"/>
          <w:lang w:val="en-US"/>
        </w:rPr>
        <w:t xml:space="preserve">however, </w:t>
      </w:r>
      <w:r w:rsidR="00081D98">
        <w:rPr>
          <w:rFonts w:ascii="Times New Roman" w:hAnsi="Times New Roman" w:cs="Times New Roman"/>
          <w:sz w:val="24"/>
          <w:szCs w:val="24"/>
          <w:lang w:val="en-US"/>
        </w:rPr>
        <w:t xml:space="preserve">speakers </w:t>
      </w:r>
      <w:r w:rsidR="00C701AD">
        <w:rPr>
          <w:rFonts w:ascii="Times New Roman" w:hAnsi="Times New Roman" w:cs="Times New Roman"/>
          <w:sz w:val="24"/>
          <w:szCs w:val="24"/>
          <w:lang w:val="en-US"/>
        </w:rPr>
        <w:t xml:space="preserve">often </w:t>
      </w:r>
      <w:r w:rsidR="00081D98">
        <w:rPr>
          <w:rFonts w:ascii="Times New Roman" w:hAnsi="Times New Roman" w:cs="Times New Roman"/>
          <w:sz w:val="24"/>
          <w:szCs w:val="24"/>
          <w:lang w:val="en-US"/>
        </w:rPr>
        <w:t xml:space="preserve">do </w:t>
      </w:r>
      <w:r w:rsidR="00081D98" w:rsidRPr="002139F3">
        <w:rPr>
          <w:rFonts w:ascii="Times New Roman" w:hAnsi="Times New Roman" w:cs="Times New Roman"/>
          <w:sz w:val="24"/>
          <w:szCs w:val="24"/>
          <w:lang w:val="en-US"/>
        </w:rPr>
        <w:t xml:space="preserve">not </w:t>
      </w:r>
      <w:r w:rsidR="00081D98">
        <w:rPr>
          <w:rFonts w:ascii="Times New Roman" w:hAnsi="Times New Roman" w:cs="Times New Roman"/>
          <w:sz w:val="24"/>
          <w:szCs w:val="24"/>
          <w:lang w:val="en-US"/>
        </w:rPr>
        <w:t>mark</w:t>
      </w:r>
      <w:r w:rsidR="00081D98" w:rsidRPr="002139F3">
        <w:rPr>
          <w:rFonts w:ascii="Times New Roman" w:hAnsi="Times New Roman" w:cs="Times New Roman"/>
          <w:sz w:val="24"/>
          <w:szCs w:val="24"/>
          <w:lang w:val="en-US"/>
        </w:rPr>
        <w:t xml:space="preserve"> </w:t>
      </w:r>
      <w:r w:rsidR="00081D98">
        <w:rPr>
          <w:rFonts w:ascii="Times New Roman" w:hAnsi="Times New Roman" w:cs="Times New Roman"/>
          <w:sz w:val="24"/>
          <w:szCs w:val="24"/>
          <w:lang w:val="en-US"/>
        </w:rPr>
        <w:t>the</w:t>
      </w:r>
      <w:r w:rsidR="00081D98" w:rsidRPr="002139F3">
        <w:rPr>
          <w:rFonts w:ascii="Times New Roman" w:hAnsi="Times New Roman" w:cs="Times New Roman"/>
          <w:sz w:val="24"/>
          <w:szCs w:val="24"/>
          <w:lang w:val="en-US"/>
        </w:rPr>
        <w:t xml:space="preserve"> distinction between direct and indirect causation</w:t>
      </w:r>
      <w:r w:rsidR="00FA093E">
        <w:rPr>
          <w:rFonts w:ascii="Times New Roman" w:hAnsi="Times New Roman" w:cs="Times New Roman"/>
          <w:sz w:val="24"/>
          <w:szCs w:val="24"/>
          <w:lang w:val="en-US"/>
        </w:rPr>
        <w:t xml:space="preserve">, so that </w:t>
      </w:r>
      <w:r>
        <w:rPr>
          <w:rFonts w:ascii="Times New Roman" w:hAnsi="Times New Roman" w:cs="Times New Roman"/>
          <w:sz w:val="24"/>
          <w:szCs w:val="24"/>
          <w:lang w:val="en-US"/>
        </w:rPr>
        <w:t>(2</w:t>
      </w:r>
      <w:r w:rsidR="002139F3" w:rsidRPr="002139F3">
        <w:rPr>
          <w:rFonts w:ascii="Times New Roman" w:hAnsi="Times New Roman" w:cs="Times New Roman"/>
          <w:sz w:val="24"/>
          <w:szCs w:val="24"/>
          <w:lang w:val="en-US"/>
        </w:rPr>
        <w:t xml:space="preserve">a) </w:t>
      </w:r>
      <w:r w:rsidR="00713877">
        <w:rPr>
          <w:rFonts w:ascii="Times New Roman" w:hAnsi="Times New Roman" w:cs="Times New Roman"/>
          <w:sz w:val="24"/>
          <w:szCs w:val="24"/>
          <w:lang w:val="en-US"/>
        </w:rPr>
        <w:t>is</w:t>
      </w:r>
      <w:r w:rsidR="002139F3" w:rsidRPr="002139F3">
        <w:rPr>
          <w:rFonts w:ascii="Times New Roman" w:hAnsi="Times New Roman" w:cs="Times New Roman"/>
          <w:sz w:val="24"/>
          <w:szCs w:val="24"/>
          <w:lang w:val="en-US"/>
        </w:rPr>
        <w:t xml:space="preserve"> translated </w:t>
      </w:r>
      <w:r>
        <w:rPr>
          <w:rFonts w:ascii="Times New Roman" w:hAnsi="Times New Roman" w:cs="Times New Roman"/>
          <w:sz w:val="24"/>
          <w:szCs w:val="24"/>
          <w:lang w:val="en-US"/>
        </w:rPr>
        <w:t>as in (2</w:t>
      </w:r>
      <w:r w:rsidR="002139F3" w:rsidRPr="002139F3">
        <w:rPr>
          <w:rFonts w:ascii="Times New Roman" w:hAnsi="Times New Roman" w:cs="Times New Roman"/>
          <w:sz w:val="24"/>
          <w:szCs w:val="24"/>
          <w:lang w:val="en-US"/>
        </w:rPr>
        <w:t>b):</w:t>
      </w:r>
    </w:p>
    <w:p w14:paraId="211F9E46" w14:textId="77777777" w:rsidR="00F61579" w:rsidRDefault="00F61579" w:rsidP="00F61579">
      <w:pPr>
        <w:spacing w:line="276" w:lineRule="auto"/>
        <w:contextualSpacing/>
        <w:jc w:val="both"/>
        <w:rPr>
          <w:rFonts w:ascii="Times New Roman" w:hAnsi="Times New Roman" w:cs="Times New Roman"/>
          <w:sz w:val="24"/>
          <w:szCs w:val="24"/>
          <w:lang w:val="en-US"/>
        </w:rPr>
      </w:pPr>
    </w:p>
    <w:p w14:paraId="5507A5AA" w14:textId="6E7FD6E7" w:rsidR="00F61579" w:rsidRPr="006D0A04" w:rsidRDefault="00713877" w:rsidP="00F61579">
      <w:pPr>
        <w:spacing w:line="276" w:lineRule="auto"/>
        <w:contextualSpacing/>
        <w:jc w:val="both"/>
        <w:rPr>
          <w:rFonts w:ascii="Times New Roman" w:hAnsi="Times New Roman" w:cs="Times New Roman"/>
          <w:sz w:val="24"/>
          <w:szCs w:val="24"/>
          <w:lang w:val="en-US"/>
        </w:rPr>
      </w:pPr>
      <w:r w:rsidRPr="007F1DD1">
        <w:rPr>
          <w:rFonts w:ascii="Times New Roman" w:hAnsi="Times New Roman" w:cs="Times New Roman"/>
          <w:sz w:val="24"/>
          <w:szCs w:val="24"/>
          <w:lang w:val="en-US"/>
        </w:rPr>
        <w:t xml:space="preserve"> </w:t>
      </w:r>
      <w:r w:rsidR="00F61579" w:rsidRPr="006D0A04">
        <w:rPr>
          <w:rFonts w:ascii="Times New Roman" w:hAnsi="Times New Roman" w:cs="Times New Roman"/>
          <w:sz w:val="24"/>
          <w:szCs w:val="24"/>
          <w:lang w:val="en-US"/>
        </w:rPr>
        <w:t>(</w:t>
      </w:r>
      <w:r w:rsidR="003A6F3D" w:rsidRPr="006D0A04">
        <w:rPr>
          <w:rFonts w:ascii="Times New Roman" w:hAnsi="Times New Roman" w:cs="Times New Roman"/>
          <w:sz w:val="24"/>
          <w:szCs w:val="24"/>
          <w:lang w:val="en-US"/>
        </w:rPr>
        <w:t>2</w:t>
      </w:r>
      <w:r w:rsidR="00F61579" w:rsidRPr="00F61579">
        <w:rPr>
          <w:rFonts w:ascii="Times New Roman" w:hAnsi="Times New Roman" w:cs="Times New Roman"/>
          <w:sz w:val="24"/>
          <w:szCs w:val="24"/>
          <w:lang w:val="en-US"/>
        </w:rPr>
        <w:t>b</w:t>
      </w:r>
      <w:r w:rsidR="00F61579" w:rsidRPr="006D0A04">
        <w:rPr>
          <w:rFonts w:ascii="Times New Roman" w:hAnsi="Times New Roman" w:cs="Times New Roman"/>
          <w:sz w:val="24"/>
          <w:szCs w:val="24"/>
          <w:lang w:val="en-US"/>
        </w:rPr>
        <w:t xml:space="preserve">) </w:t>
      </w:r>
      <w:r w:rsidR="00F61579" w:rsidRPr="004960C1">
        <w:rPr>
          <w:rFonts w:ascii="Times New Roman" w:hAnsi="Times New Roman" w:cs="Times New Roman"/>
          <w:i/>
          <w:sz w:val="24"/>
          <w:szCs w:val="24"/>
          <w:lang w:val="ru-RU"/>
        </w:rPr>
        <w:t>Мне</w:t>
      </w:r>
      <w:r w:rsidR="00F61579" w:rsidRPr="006D0A04">
        <w:rPr>
          <w:rFonts w:ascii="Times New Roman" w:hAnsi="Times New Roman" w:cs="Times New Roman"/>
          <w:i/>
          <w:sz w:val="24"/>
          <w:szCs w:val="24"/>
          <w:lang w:val="en-US"/>
        </w:rPr>
        <w:t xml:space="preserve"> </w:t>
      </w:r>
      <w:r w:rsidR="00F61579" w:rsidRPr="004960C1">
        <w:rPr>
          <w:rFonts w:ascii="Times New Roman" w:hAnsi="Times New Roman" w:cs="Times New Roman"/>
          <w:i/>
          <w:sz w:val="24"/>
          <w:szCs w:val="24"/>
          <w:lang w:val="ru-RU"/>
        </w:rPr>
        <w:t>нужно</w:t>
      </w:r>
      <w:r w:rsidR="00F61579" w:rsidRPr="006D0A04">
        <w:rPr>
          <w:rFonts w:ascii="Times New Roman" w:hAnsi="Times New Roman" w:cs="Times New Roman"/>
          <w:i/>
          <w:sz w:val="24"/>
          <w:szCs w:val="24"/>
          <w:lang w:val="en-US"/>
        </w:rPr>
        <w:t xml:space="preserve"> </w:t>
      </w:r>
      <w:r w:rsidR="00F61579" w:rsidRPr="004960C1">
        <w:rPr>
          <w:rFonts w:ascii="Times New Roman" w:hAnsi="Times New Roman" w:cs="Times New Roman"/>
          <w:b/>
          <w:i/>
          <w:sz w:val="24"/>
          <w:szCs w:val="24"/>
          <w:lang w:val="ru-RU"/>
        </w:rPr>
        <w:t>лечиться</w:t>
      </w:r>
      <w:r w:rsidR="00F61579" w:rsidRPr="006D0A04">
        <w:rPr>
          <w:rFonts w:ascii="Times New Roman" w:hAnsi="Times New Roman" w:cs="Times New Roman"/>
          <w:i/>
          <w:sz w:val="24"/>
          <w:szCs w:val="24"/>
          <w:lang w:val="en-US"/>
        </w:rPr>
        <w:t>.</w:t>
      </w:r>
    </w:p>
    <w:p w14:paraId="05B899DF" w14:textId="77777777" w:rsidR="00FA093E" w:rsidRDefault="00FA093E" w:rsidP="00DF0A6C">
      <w:pPr>
        <w:spacing w:line="276" w:lineRule="auto"/>
        <w:contextualSpacing/>
        <w:jc w:val="both"/>
        <w:rPr>
          <w:rFonts w:ascii="Times New Roman" w:hAnsi="Times New Roman" w:cs="Times New Roman"/>
          <w:sz w:val="24"/>
          <w:szCs w:val="24"/>
          <w:lang w:val="en-US"/>
        </w:rPr>
      </w:pPr>
    </w:p>
    <w:p w14:paraId="2E7ACD7E" w14:textId="13B1F492" w:rsidR="00A8544D" w:rsidRDefault="00E13028" w:rsidP="00DF0A6C">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Russian reader</w:t>
      </w:r>
      <w:r w:rsidR="00FA093E">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3C73F5">
        <w:rPr>
          <w:rFonts w:ascii="Times New Roman" w:hAnsi="Times New Roman" w:cs="Times New Roman"/>
          <w:sz w:val="24"/>
          <w:szCs w:val="24"/>
          <w:lang w:val="en-US"/>
        </w:rPr>
        <w:t>could</w:t>
      </w:r>
      <w:r>
        <w:rPr>
          <w:rFonts w:ascii="Times New Roman" w:hAnsi="Times New Roman" w:cs="Times New Roman"/>
          <w:sz w:val="24"/>
          <w:szCs w:val="24"/>
          <w:lang w:val="en-US"/>
        </w:rPr>
        <w:t xml:space="preserve"> interpret </w:t>
      </w:r>
      <w:r w:rsidR="006D0A04">
        <w:rPr>
          <w:rFonts w:ascii="Times New Roman" w:hAnsi="Times New Roman" w:cs="Times New Roman"/>
          <w:sz w:val="24"/>
          <w:szCs w:val="24"/>
          <w:lang w:val="en-US"/>
        </w:rPr>
        <w:t>(2</w:t>
      </w:r>
      <w:r w:rsidR="00713877">
        <w:rPr>
          <w:rFonts w:ascii="Times New Roman" w:hAnsi="Times New Roman" w:cs="Times New Roman"/>
          <w:sz w:val="24"/>
          <w:szCs w:val="24"/>
          <w:lang w:val="en-US"/>
        </w:rPr>
        <w:t>b)</w:t>
      </w:r>
      <w:r>
        <w:rPr>
          <w:rFonts w:ascii="Times New Roman" w:hAnsi="Times New Roman" w:cs="Times New Roman"/>
          <w:sz w:val="24"/>
          <w:szCs w:val="24"/>
          <w:lang w:val="en-US"/>
        </w:rPr>
        <w:t xml:space="preserve"> in </w:t>
      </w:r>
      <w:r w:rsidR="004C5BD7">
        <w:rPr>
          <w:rFonts w:ascii="Times New Roman" w:hAnsi="Times New Roman" w:cs="Times New Roman"/>
          <w:sz w:val="24"/>
          <w:szCs w:val="24"/>
          <w:lang w:val="en-US"/>
        </w:rPr>
        <w:t>two different</w:t>
      </w:r>
      <w:r w:rsidR="00F61579">
        <w:rPr>
          <w:rFonts w:ascii="Times New Roman" w:hAnsi="Times New Roman" w:cs="Times New Roman"/>
          <w:sz w:val="24"/>
          <w:szCs w:val="24"/>
          <w:lang w:val="en-US"/>
        </w:rPr>
        <w:t xml:space="preserve"> ways: either the subject needs to be treated by someone, or he </w:t>
      </w:r>
      <w:r w:rsidR="0061389F">
        <w:rPr>
          <w:rFonts w:ascii="Times New Roman" w:hAnsi="Times New Roman" w:cs="Times New Roman"/>
          <w:sz w:val="24"/>
          <w:szCs w:val="24"/>
          <w:lang w:val="en-US"/>
        </w:rPr>
        <w:t>needs</w:t>
      </w:r>
      <w:r w:rsidR="00F61579">
        <w:rPr>
          <w:rFonts w:ascii="Times New Roman" w:hAnsi="Times New Roman" w:cs="Times New Roman"/>
          <w:sz w:val="24"/>
          <w:szCs w:val="24"/>
          <w:lang w:val="en-US"/>
        </w:rPr>
        <w:t xml:space="preserve"> to treat himself</w:t>
      </w:r>
      <w:r>
        <w:rPr>
          <w:rFonts w:ascii="Times New Roman" w:hAnsi="Times New Roman" w:cs="Times New Roman"/>
          <w:sz w:val="24"/>
          <w:szCs w:val="24"/>
          <w:lang w:val="en-US"/>
        </w:rPr>
        <w:t>.</w:t>
      </w:r>
      <w:r w:rsidR="003C73F5">
        <w:rPr>
          <w:rFonts w:ascii="Times New Roman" w:hAnsi="Times New Roman" w:cs="Times New Roman"/>
          <w:sz w:val="24"/>
          <w:szCs w:val="24"/>
          <w:lang w:val="en-US"/>
        </w:rPr>
        <w:t xml:space="preserve"> </w:t>
      </w:r>
      <w:r w:rsidR="00FA093E">
        <w:rPr>
          <w:rFonts w:ascii="Times New Roman" w:hAnsi="Times New Roman" w:cs="Times New Roman"/>
          <w:sz w:val="24"/>
          <w:szCs w:val="24"/>
          <w:lang w:val="en-US"/>
        </w:rPr>
        <w:t xml:space="preserve">The </w:t>
      </w:r>
      <w:r w:rsidR="00773C12">
        <w:rPr>
          <w:rFonts w:ascii="Times New Roman" w:hAnsi="Times New Roman" w:cs="Times New Roman"/>
          <w:sz w:val="24"/>
          <w:szCs w:val="24"/>
          <w:lang w:val="en-US"/>
        </w:rPr>
        <w:t>second</w:t>
      </w:r>
      <w:r w:rsidR="00FA093E">
        <w:rPr>
          <w:rFonts w:ascii="Times New Roman" w:hAnsi="Times New Roman" w:cs="Times New Roman"/>
          <w:sz w:val="24"/>
          <w:szCs w:val="24"/>
          <w:lang w:val="en-US"/>
        </w:rPr>
        <w:t xml:space="preserve"> interpretation is not admissible in</w:t>
      </w:r>
      <w:r w:rsidR="006D0A04">
        <w:rPr>
          <w:rFonts w:ascii="Times New Roman" w:hAnsi="Times New Roman" w:cs="Times New Roman"/>
          <w:sz w:val="24"/>
          <w:szCs w:val="24"/>
          <w:lang w:val="en-US"/>
        </w:rPr>
        <w:t xml:space="preserve"> (2</w:t>
      </w:r>
      <w:r w:rsidR="00FA093E">
        <w:rPr>
          <w:rFonts w:ascii="Times New Roman" w:hAnsi="Times New Roman" w:cs="Times New Roman"/>
          <w:sz w:val="24"/>
          <w:szCs w:val="24"/>
          <w:lang w:val="en-US"/>
        </w:rPr>
        <w:t>a).</w:t>
      </w:r>
    </w:p>
    <w:p w14:paraId="382A2614" w14:textId="502FF01E" w:rsidR="005C2A01" w:rsidRDefault="005C2A01" w:rsidP="005C2A01">
      <w:pPr>
        <w:spacing w:line="276" w:lineRule="auto"/>
        <w:ind w:firstLine="708"/>
        <w:contextualSpacing/>
        <w:jc w:val="both"/>
        <w:rPr>
          <w:rFonts w:ascii="Times New Roman" w:hAnsi="Times New Roman" w:cs="Times New Roman"/>
          <w:sz w:val="24"/>
          <w:szCs w:val="24"/>
          <w:lang w:val="en-US"/>
        </w:rPr>
      </w:pPr>
      <w:r w:rsidRPr="005A6DE6">
        <w:rPr>
          <w:rFonts w:ascii="Times New Roman" w:hAnsi="Times New Roman" w:cs="Times New Roman"/>
          <w:sz w:val="24"/>
          <w:szCs w:val="24"/>
          <w:lang w:val="en-US"/>
        </w:rPr>
        <w:t>L</w:t>
      </w:r>
      <w:r w:rsidR="00F36163">
        <w:rPr>
          <w:rFonts w:ascii="Times New Roman" w:hAnsi="Times New Roman" w:cs="Times New Roman"/>
          <w:sz w:val="24"/>
          <w:szCs w:val="24"/>
          <w:lang w:val="en-US"/>
        </w:rPr>
        <w:t>.</w:t>
      </w:r>
      <w:r w:rsidRPr="005A6DE6">
        <w:rPr>
          <w:rFonts w:ascii="Times New Roman" w:hAnsi="Times New Roman" w:cs="Times New Roman"/>
          <w:sz w:val="24"/>
          <w:szCs w:val="24"/>
          <w:lang w:val="en-US"/>
        </w:rPr>
        <w:t xml:space="preserve"> </w:t>
      </w:r>
      <w:proofErr w:type="spellStart"/>
      <w:r w:rsidRPr="005A6DE6">
        <w:rPr>
          <w:rFonts w:ascii="Times New Roman" w:hAnsi="Times New Roman" w:cs="Times New Roman"/>
          <w:sz w:val="24"/>
          <w:szCs w:val="24"/>
          <w:lang w:val="en-US"/>
        </w:rPr>
        <w:t>Babby</w:t>
      </w:r>
      <w:proofErr w:type="spellEnd"/>
      <w:r w:rsidRPr="005A6DE6">
        <w:rPr>
          <w:rFonts w:ascii="Times New Roman" w:hAnsi="Times New Roman" w:cs="Times New Roman"/>
          <w:sz w:val="24"/>
          <w:szCs w:val="24"/>
          <w:lang w:val="en-US"/>
        </w:rPr>
        <w:t xml:space="preserve"> </w:t>
      </w:r>
      <w:r>
        <w:rPr>
          <w:rFonts w:ascii="Times New Roman" w:hAnsi="Times New Roman" w:cs="Times New Roman"/>
          <w:sz w:val="24"/>
          <w:szCs w:val="24"/>
          <w:lang w:val="en-US"/>
        </w:rPr>
        <w:t>named</w:t>
      </w:r>
      <w:r w:rsidRPr="005A6DE6">
        <w:rPr>
          <w:rFonts w:ascii="Times New Roman" w:hAnsi="Times New Roman" w:cs="Times New Roman"/>
          <w:sz w:val="24"/>
          <w:szCs w:val="24"/>
          <w:lang w:val="en-US"/>
        </w:rPr>
        <w:t xml:space="preserve"> this phenomenon “benefactive” or “service” </w:t>
      </w:r>
      <w:r>
        <w:rPr>
          <w:rFonts w:ascii="Times New Roman" w:hAnsi="Times New Roman" w:cs="Times New Roman"/>
          <w:sz w:val="24"/>
          <w:szCs w:val="24"/>
          <w:lang w:val="en-US"/>
        </w:rPr>
        <w:t>causation</w:t>
      </w:r>
      <w:r w:rsidR="003C3F6D">
        <w:rPr>
          <w:rFonts w:ascii="Times New Roman" w:hAnsi="Times New Roman" w:cs="Times New Roman"/>
          <w:sz w:val="24"/>
          <w:szCs w:val="24"/>
          <w:lang w:val="en-US"/>
        </w:rPr>
        <w:t xml:space="preserve"> </w:t>
      </w:r>
      <w:r w:rsidR="003C3F6D" w:rsidRPr="005A6DE6">
        <w:rPr>
          <w:rFonts w:ascii="Times New Roman" w:hAnsi="Times New Roman" w:cs="Times New Roman"/>
          <w:sz w:val="24"/>
          <w:szCs w:val="24"/>
          <w:lang w:val="en-US"/>
        </w:rPr>
        <w:t>[</w:t>
      </w:r>
      <w:proofErr w:type="spellStart"/>
      <w:r w:rsidR="003C3F6D" w:rsidRPr="005A6DE6">
        <w:rPr>
          <w:rFonts w:ascii="Times New Roman" w:hAnsi="Times New Roman" w:cs="Times New Roman"/>
          <w:sz w:val="24"/>
          <w:szCs w:val="24"/>
          <w:lang w:val="en-US"/>
        </w:rPr>
        <w:t>Babby</w:t>
      </w:r>
      <w:proofErr w:type="spellEnd"/>
      <w:r w:rsidR="003C3F6D" w:rsidRPr="005A6DE6">
        <w:rPr>
          <w:rFonts w:ascii="Times New Roman" w:hAnsi="Times New Roman" w:cs="Times New Roman"/>
          <w:sz w:val="24"/>
          <w:szCs w:val="24"/>
          <w:lang w:val="en-US"/>
        </w:rPr>
        <w:t xml:space="preserve"> 1983, 1993]</w:t>
      </w:r>
      <w:r>
        <w:rPr>
          <w:rFonts w:ascii="Times New Roman" w:hAnsi="Times New Roman" w:cs="Times New Roman"/>
          <w:sz w:val="24"/>
          <w:szCs w:val="24"/>
          <w:lang w:val="en-US"/>
        </w:rPr>
        <w:t xml:space="preserve">, presenting </w:t>
      </w:r>
      <w:r w:rsidRPr="005A6DE6">
        <w:rPr>
          <w:rFonts w:ascii="Times New Roman" w:eastAsia="Times New Roman" w:hAnsi="Times New Roman" w:cs="Times New Roman"/>
          <w:sz w:val="24"/>
          <w:szCs w:val="24"/>
          <w:lang w:val="en-US" w:eastAsia="it-IT"/>
        </w:rPr>
        <w:t>the example – also mentioned in [</w:t>
      </w:r>
      <w:proofErr w:type="spellStart"/>
      <w:r w:rsidRPr="005A6DE6">
        <w:rPr>
          <w:rFonts w:ascii="Times New Roman" w:eastAsia="Times New Roman" w:hAnsi="Times New Roman" w:cs="Times New Roman"/>
          <w:sz w:val="24"/>
          <w:szCs w:val="24"/>
          <w:lang w:val="en-US" w:eastAsia="it-IT"/>
        </w:rPr>
        <w:t>Padučeva</w:t>
      </w:r>
      <w:proofErr w:type="spellEnd"/>
      <w:r w:rsidRPr="005A6DE6">
        <w:rPr>
          <w:rFonts w:ascii="Times New Roman" w:eastAsia="Times New Roman" w:hAnsi="Times New Roman" w:cs="Times New Roman"/>
          <w:sz w:val="24"/>
          <w:szCs w:val="24"/>
          <w:lang w:val="en-US" w:eastAsia="it-IT"/>
        </w:rPr>
        <w:t xml:space="preserve"> 1997: 64] – </w:t>
      </w:r>
      <w:proofErr w:type="spellStart"/>
      <w:r w:rsidRPr="005A6DE6">
        <w:rPr>
          <w:rFonts w:ascii="Times New Roman" w:eastAsia="Times New Roman" w:hAnsi="Times New Roman" w:cs="Times New Roman"/>
          <w:i/>
          <w:sz w:val="24"/>
          <w:szCs w:val="24"/>
          <w:lang w:val="en-US" w:eastAsia="it-IT"/>
        </w:rPr>
        <w:t>ona</w:t>
      </w:r>
      <w:proofErr w:type="spellEnd"/>
      <w:r w:rsidRPr="005A6DE6">
        <w:rPr>
          <w:rFonts w:ascii="Times New Roman" w:eastAsia="Times New Roman" w:hAnsi="Times New Roman" w:cs="Times New Roman"/>
          <w:i/>
          <w:sz w:val="24"/>
          <w:szCs w:val="24"/>
          <w:lang w:val="en-US" w:eastAsia="it-IT"/>
        </w:rPr>
        <w:t xml:space="preserve"> </w:t>
      </w:r>
      <w:proofErr w:type="spellStart"/>
      <w:r w:rsidRPr="005A6DE6">
        <w:rPr>
          <w:rFonts w:ascii="Times New Roman" w:eastAsia="Times New Roman" w:hAnsi="Times New Roman" w:cs="Times New Roman"/>
          <w:i/>
          <w:sz w:val="24"/>
          <w:szCs w:val="24"/>
          <w:lang w:val="en-US" w:eastAsia="it-IT"/>
        </w:rPr>
        <w:t>sšila</w:t>
      </w:r>
      <w:proofErr w:type="spellEnd"/>
      <w:r w:rsidRPr="005A6DE6">
        <w:rPr>
          <w:rFonts w:ascii="Times New Roman" w:eastAsia="Times New Roman" w:hAnsi="Times New Roman" w:cs="Times New Roman"/>
          <w:i/>
          <w:sz w:val="24"/>
          <w:szCs w:val="24"/>
          <w:lang w:val="en-US" w:eastAsia="it-IT"/>
        </w:rPr>
        <w:t xml:space="preserve"> </w:t>
      </w:r>
      <w:proofErr w:type="spellStart"/>
      <w:r w:rsidRPr="005A6DE6">
        <w:rPr>
          <w:rFonts w:ascii="Times New Roman" w:eastAsia="Times New Roman" w:hAnsi="Times New Roman" w:cs="Times New Roman"/>
          <w:i/>
          <w:sz w:val="24"/>
          <w:szCs w:val="24"/>
          <w:lang w:val="en-US" w:eastAsia="it-IT"/>
        </w:rPr>
        <w:t>sebe</w:t>
      </w:r>
      <w:proofErr w:type="spellEnd"/>
      <w:r w:rsidRPr="005A6DE6">
        <w:rPr>
          <w:rFonts w:ascii="Times New Roman" w:eastAsia="Times New Roman" w:hAnsi="Times New Roman" w:cs="Times New Roman"/>
          <w:i/>
          <w:sz w:val="24"/>
          <w:szCs w:val="24"/>
          <w:lang w:val="en-US" w:eastAsia="it-IT"/>
        </w:rPr>
        <w:t xml:space="preserve"> </w:t>
      </w:r>
      <w:proofErr w:type="spellStart"/>
      <w:r w:rsidRPr="005A6DE6">
        <w:rPr>
          <w:rFonts w:ascii="Times New Roman" w:eastAsia="Times New Roman" w:hAnsi="Times New Roman" w:cs="Times New Roman"/>
          <w:i/>
          <w:sz w:val="24"/>
          <w:szCs w:val="24"/>
          <w:lang w:val="en-US" w:eastAsia="it-IT"/>
        </w:rPr>
        <w:t>novoe</w:t>
      </w:r>
      <w:proofErr w:type="spellEnd"/>
      <w:r w:rsidRPr="005A6DE6">
        <w:rPr>
          <w:rFonts w:ascii="Times New Roman" w:eastAsia="Times New Roman" w:hAnsi="Times New Roman" w:cs="Times New Roman"/>
          <w:i/>
          <w:sz w:val="24"/>
          <w:szCs w:val="24"/>
          <w:lang w:val="en-US" w:eastAsia="it-IT"/>
        </w:rPr>
        <w:t xml:space="preserve"> </w:t>
      </w:r>
      <w:proofErr w:type="spellStart"/>
      <w:r w:rsidRPr="005A6DE6">
        <w:rPr>
          <w:rFonts w:ascii="Times New Roman" w:eastAsia="Times New Roman" w:hAnsi="Times New Roman" w:cs="Times New Roman"/>
          <w:i/>
          <w:sz w:val="24"/>
          <w:szCs w:val="24"/>
          <w:lang w:val="en-US" w:eastAsia="it-IT"/>
        </w:rPr>
        <w:t>plat’e</w:t>
      </w:r>
      <w:bookmarkStart w:id="0" w:name="_GoBack"/>
      <w:proofErr w:type="spellEnd"/>
      <w:r w:rsidRPr="005A6DE6">
        <w:rPr>
          <w:rStyle w:val="a5"/>
          <w:rFonts w:ascii="Times New Roman" w:eastAsia="Times New Roman" w:hAnsi="Times New Roman" w:cs="Times New Roman"/>
          <w:sz w:val="24"/>
          <w:szCs w:val="24"/>
          <w:lang w:val="en-US" w:eastAsia="it-IT"/>
        </w:rPr>
        <w:footnoteReference w:id="16"/>
      </w:r>
      <w:bookmarkEnd w:id="0"/>
      <w:r w:rsidRPr="005A6DE6">
        <w:rPr>
          <w:rFonts w:ascii="Times New Roman" w:eastAsia="Times New Roman" w:hAnsi="Times New Roman" w:cs="Times New Roman"/>
          <w:sz w:val="24"/>
          <w:szCs w:val="24"/>
          <w:lang w:val="en-US" w:eastAsia="it-IT"/>
        </w:rPr>
        <w:t>, which may either mean “she made a new dress” (</w:t>
      </w:r>
      <w:proofErr w:type="spellStart"/>
      <w:r w:rsidRPr="005A6DE6">
        <w:rPr>
          <w:rFonts w:ascii="Times New Roman" w:eastAsia="Times New Roman" w:hAnsi="Times New Roman" w:cs="Times New Roman"/>
          <w:sz w:val="24"/>
          <w:szCs w:val="24"/>
          <w:lang w:val="en-US" w:eastAsia="it-IT"/>
        </w:rPr>
        <w:t>noncausative</w:t>
      </w:r>
      <w:proofErr w:type="spellEnd"/>
      <w:r w:rsidRPr="005A6DE6">
        <w:rPr>
          <w:rFonts w:ascii="Times New Roman" w:eastAsia="Times New Roman" w:hAnsi="Times New Roman" w:cs="Times New Roman"/>
          <w:sz w:val="24"/>
          <w:szCs w:val="24"/>
          <w:lang w:val="en-US" w:eastAsia="it-IT"/>
        </w:rPr>
        <w:t xml:space="preserve"> reading) or “she had a new dress made” (causative reading)</w:t>
      </w:r>
      <w:r>
        <w:rPr>
          <w:rFonts w:ascii="Times New Roman" w:eastAsia="Times New Roman" w:hAnsi="Times New Roman" w:cs="Times New Roman"/>
          <w:sz w:val="24"/>
          <w:szCs w:val="24"/>
          <w:lang w:val="en-US" w:eastAsia="it-IT"/>
        </w:rPr>
        <w:t xml:space="preserve"> </w:t>
      </w:r>
      <w:r w:rsidRPr="005A6DE6">
        <w:rPr>
          <w:rFonts w:ascii="Times New Roman" w:eastAsia="Times New Roman" w:hAnsi="Times New Roman" w:cs="Times New Roman"/>
          <w:sz w:val="24"/>
          <w:szCs w:val="24"/>
          <w:lang w:val="en-US" w:eastAsia="it-IT"/>
        </w:rPr>
        <w:t>[</w:t>
      </w:r>
      <w:proofErr w:type="spellStart"/>
      <w:r>
        <w:rPr>
          <w:rFonts w:ascii="Times New Roman" w:eastAsia="Times New Roman" w:hAnsi="Times New Roman" w:cs="Times New Roman"/>
          <w:sz w:val="24"/>
          <w:szCs w:val="24"/>
          <w:lang w:val="en-US" w:eastAsia="it-IT"/>
        </w:rPr>
        <w:t>Babby</w:t>
      </w:r>
      <w:proofErr w:type="spellEnd"/>
      <w:r>
        <w:rPr>
          <w:rFonts w:ascii="Times New Roman" w:eastAsia="Times New Roman" w:hAnsi="Times New Roman" w:cs="Times New Roman"/>
          <w:sz w:val="24"/>
          <w:szCs w:val="24"/>
          <w:lang w:val="en-US" w:eastAsia="it-IT"/>
        </w:rPr>
        <w:t xml:space="preserve"> </w:t>
      </w:r>
      <w:r w:rsidRPr="005A6DE6">
        <w:rPr>
          <w:rFonts w:ascii="Times New Roman" w:eastAsia="Times New Roman" w:hAnsi="Times New Roman" w:cs="Times New Roman"/>
          <w:sz w:val="24"/>
          <w:szCs w:val="24"/>
          <w:lang w:val="en-US" w:eastAsia="it-IT"/>
        </w:rPr>
        <w:t xml:space="preserve">1993: 343-344]. As he claims, similar sentences are possible in English, </w:t>
      </w:r>
      <w:r>
        <w:rPr>
          <w:rFonts w:ascii="Times New Roman" w:eastAsia="Times New Roman" w:hAnsi="Times New Roman" w:cs="Times New Roman"/>
          <w:sz w:val="24"/>
          <w:szCs w:val="24"/>
          <w:lang w:val="en-US" w:eastAsia="it-IT"/>
        </w:rPr>
        <w:t>al</w:t>
      </w:r>
      <w:r w:rsidRPr="005A6DE6">
        <w:rPr>
          <w:rFonts w:ascii="Times New Roman" w:eastAsia="Times New Roman" w:hAnsi="Times New Roman" w:cs="Times New Roman"/>
          <w:sz w:val="24"/>
          <w:szCs w:val="24"/>
          <w:lang w:val="en-US" w:eastAsia="it-IT"/>
        </w:rPr>
        <w:t>though their causative interpretation is highly unsystematic</w:t>
      </w:r>
      <w:r w:rsidRPr="005A6DE6">
        <w:rPr>
          <w:rStyle w:val="a5"/>
          <w:rFonts w:ascii="Times New Roman" w:eastAsia="Times New Roman" w:hAnsi="Times New Roman" w:cs="Times New Roman"/>
          <w:sz w:val="24"/>
          <w:szCs w:val="24"/>
          <w:lang w:val="en-US" w:eastAsia="it-IT"/>
        </w:rPr>
        <w:footnoteReference w:id="17"/>
      </w:r>
      <w:r w:rsidRPr="005A6DE6">
        <w:rPr>
          <w:rFonts w:ascii="Times New Roman" w:eastAsia="Times New Roman" w:hAnsi="Times New Roman" w:cs="Times New Roman"/>
          <w:sz w:val="24"/>
          <w:szCs w:val="24"/>
          <w:lang w:val="en-US" w:eastAsia="it-IT"/>
        </w:rPr>
        <w:t>, and even i</w:t>
      </w:r>
      <w:r w:rsidR="002B6C49">
        <w:rPr>
          <w:rFonts w:ascii="Times New Roman" w:eastAsia="Times New Roman" w:hAnsi="Times New Roman" w:cs="Times New Roman"/>
          <w:sz w:val="24"/>
          <w:szCs w:val="24"/>
          <w:lang w:val="en-US" w:eastAsia="it-IT"/>
        </w:rPr>
        <w:t>n Russian they exhibit “limited productivity”</w:t>
      </w:r>
      <w:r w:rsidRPr="005A6DE6">
        <w:rPr>
          <w:rFonts w:ascii="Times New Roman" w:eastAsia="Times New Roman" w:hAnsi="Times New Roman" w:cs="Times New Roman"/>
          <w:sz w:val="24"/>
          <w:szCs w:val="24"/>
          <w:lang w:val="en-US" w:eastAsia="it-IT"/>
        </w:rPr>
        <w:t xml:space="preserve"> </w:t>
      </w:r>
      <w:r>
        <w:rPr>
          <w:rFonts w:ascii="Times New Roman" w:eastAsia="Times New Roman" w:hAnsi="Times New Roman" w:cs="Times New Roman"/>
          <w:sz w:val="24"/>
          <w:szCs w:val="24"/>
          <w:lang w:val="en-US" w:eastAsia="it-IT"/>
        </w:rPr>
        <w:t>since</w:t>
      </w:r>
      <w:r w:rsidR="003A6F3D">
        <w:rPr>
          <w:rFonts w:ascii="Times New Roman" w:eastAsia="Times New Roman" w:hAnsi="Times New Roman" w:cs="Times New Roman"/>
          <w:sz w:val="24"/>
          <w:szCs w:val="24"/>
          <w:lang w:val="en-US" w:eastAsia="it-IT"/>
        </w:rPr>
        <w:t xml:space="preserve"> they occur </w:t>
      </w:r>
      <w:r w:rsidRPr="005A6DE6">
        <w:rPr>
          <w:rFonts w:ascii="Times New Roman" w:eastAsia="Times New Roman" w:hAnsi="Times New Roman" w:cs="Times New Roman"/>
          <w:sz w:val="24"/>
          <w:szCs w:val="24"/>
          <w:lang w:val="en-US" w:eastAsia="it-IT"/>
        </w:rPr>
        <w:t xml:space="preserve">exclusively when a verb </w:t>
      </w:r>
      <w:r w:rsidRPr="005A6DE6">
        <w:rPr>
          <w:rFonts w:ascii="Times New Roman" w:hAnsi="Times New Roman" w:cs="Times New Roman"/>
          <w:sz w:val="24"/>
          <w:szCs w:val="24"/>
          <w:lang w:val="en-US"/>
        </w:rPr>
        <w:t>“denotes a physical action that one person regularly performs for another” [</w:t>
      </w:r>
      <w:proofErr w:type="spellStart"/>
      <w:r w:rsidRPr="005A6DE6">
        <w:rPr>
          <w:rFonts w:ascii="Times New Roman" w:hAnsi="Times New Roman" w:cs="Times New Roman"/>
          <w:sz w:val="24"/>
          <w:szCs w:val="24"/>
          <w:lang w:val="en-US"/>
        </w:rPr>
        <w:t>Babby</w:t>
      </w:r>
      <w:proofErr w:type="spellEnd"/>
      <w:r w:rsidRPr="005A6DE6">
        <w:rPr>
          <w:rFonts w:ascii="Times New Roman" w:hAnsi="Times New Roman" w:cs="Times New Roman"/>
          <w:sz w:val="24"/>
          <w:szCs w:val="24"/>
          <w:lang w:val="en-US"/>
        </w:rPr>
        <w:t xml:space="preserve"> 1983: 76].</w:t>
      </w:r>
    </w:p>
    <w:p w14:paraId="440395CC" w14:textId="602115AC" w:rsidR="005C2A01" w:rsidRDefault="005C2A01" w:rsidP="005C2A01">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Even admitting that the majority of these “ambiguous” causative verbs in Russian are related to some professional service [1987: 607], G. </w:t>
      </w:r>
      <w:proofErr w:type="spellStart"/>
      <w:r>
        <w:rPr>
          <w:rFonts w:ascii="Times New Roman" w:hAnsi="Times New Roman" w:cs="Times New Roman"/>
          <w:sz w:val="24"/>
          <w:szCs w:val="24"/>
          <w:lang w:val="en-US"/>
        </w:rPr>
        <w:t>Toops</w:t>
      </w:r>
      <w:proofErr w:type="spellEnd"/>
      <w:r>
        <w:rPr>
          <w:rFonts w:ascii="Times New Roman" w:hAnsi="Times New Roman" w:cs="Times New Roman"/>
          <w:sz w:val="24"/>
          <w:szCs w:val="24"/>
          <w:lang w:val="en-US"/>
        </w:rPr>
        <w:t xml:space="preserve"> [1987: 595] quotes a few examples that refute </w:t>
      </w:r>
      <w:proofErr w:type="spellStart"/>
      <w:r>
        <w:rPr>
          <w:rFonts w:ascii="Times New Roman" w:hAnsi="Times New Roman" w:cs="Times New Roman"/>
          <w:sz w:val="24"/>
          <w:szCs w:val="24"/>
          <w:lang w:val="en-US"/>
        </w:rPr>
        <w:t>Babby’s</w:t>
      </w:r>
      <w:proofErr w:type="spellEnd"/>
      <w:r>
        <w:rPr>
          <w:rFonts w:ascii="Times New Roman" w:hAnsi="Times New Roman" w:cs="Times New Roman"/>
          <w:sz w:val="24"/>
          <w:szCs w:val="24"/>
          <w:lang w:val="en-US"/>
        </w:rPr>
        <w:t xml:space="preserve"> statement related to a “semantic constraint”, as </w:t>
      </w:r>
      <w:proofErr w:type="spellStart"/>
      <w:r w:rsidRPr="00C92BAF">
        <w:rPr>
          <w:rFonts w:ascii="Times New Roman" w:hAnsi="Times New Roman" w:cs="Times New Roman"/>
          <w:i/>
          <w:sz w:val="24"/>
          <w:szCs w:val="24"/>
          <w:lang w:val="en-US"/>
        </w:rPr>
        <w:t>rasstreljat</w:t>
      </w:r>
      <w:proofErr w:type="spellEnd"/>
      <w:r w:rsidRPr="00C92BAF">
        <w:rPr>
          <w:rFonts w:ascii="Times New Roman" w:hAnsi="Times New Roman" w:cs="Times New Roman"/>
          <w:i/>
          <w:sz w:val="24"/>
          <w:szCs w:val="24"/>
          <w:lang w:val="en-US"/>
        </w:rPr>
        <w:t>’</w:t>
      </w:r>
      <w:r>
        <w:rPr>
          <w:rFonts w:ascii="Times New Roman" w:hAnsi="Times New Roman" w:cs="Times New Roman"/>
          <w:sz w:val="24"/>
          <w:szCs w:val="24"/>
          <w:lang w:val="en-US"/>
        </w:rPr>
        <w:t xml:space="preserve"> [to shoot/to have someone shot], found by </w:t>
      </w:r>
      <w:proofErr w:type="spellStart"/>
      <w:r>
        <w:rPr>
          <w:rFonts w:ascii="Times New Roman" w:hAnsi="Times New Roman" w:cs="Times New Roman"/>
          <w:sz w:val="24"/>
          <w:szCs w:val="24"/>
          <w:lang w:val="en-US"/>
        </w:rPr>
        <w:t>Lötzsch</w:t>
      </w:r>
      <w:proofErr w:type="spellEnd"/>
      <w:r>
        <w:rPr>
          <w:rFonts w:ascii="Times New Roman" w:hAnsi="Times New Roman" w:cs="Times New Roman"/>
          <w:sz w:val="24"/>
          <w:szCs w:val="24"/>
          <w:lang w:val="en-US"/>
        </w:rPr>
        <w:t xml:space="preserve">, or </w:t>
      </w:r>
      <w:proofErr w:type="spellStart"/>
      <w:r w:rsidRPr="002355A4">
        <w:rPr>
          <w:rFonts w:ascii="Times New Roman" w:hAnsi="Times New Roman" w:cs="Times New Roman"/>
          <w:i/>
          <w:sz w:val="24"/>
          <w:szCs w:val="24"/>
          <w:lang w:val="en-US"/>
        </w:rPr>
        <w:t>kaznit</w:t>
      </w:r>
      <w:proofErr w:type="spellEnd"/>
      <w:r w:rsidRPr="002355A4">
        <w:rPr>
          <w:rFonts w:ascii="Times New Roman" w:hAnsi="Times New Roman" w:cs="Times New Roman"/>
          <w:i/>
          <w:sz w:val="24"/>
          <w:szCs w:val="24"/>
          <w:lang w:val="en-US"/>
        </w:rPr>
        <w:t>’</w:t>
      </w:r>
      <w:r>
        <w:rPr>
          <w:rFonts w:ascii="Times New Roman" w:hAnsi="Times New Roman" w:cs="Times New Roman"/>
          <w:sz w:val="24"/>
          <w:szCs w:val="24"/>
          <w:lang w:val="en-US"/>
        </w:rPr>
        <w:t xml:space="preserve"> [to execute/to have someone executed], mentioned by Ju. </w:t>
      </w:r>
      <w:proofErr w:type="spellStart"/>
      <w:r>
        <w:rPr>
          <w:rFonts w:ascii="Times New Roman" w:hAnsi="Times New Roman" w:cs="Times New Roman"/>
          <w:sz w:val="24"/>
          <w:szCs w:val="24"/>
          <w:lang w:val="en-US"/>
        </w:rPr>
        <w:t>Apresjan</w:t>
      </w:r>
      <w:proofErr w:type="spellEnd"/>
      <w:r>
        <w:rPr>
          <w:rStyle w:val="a5"/>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That is why he prefers the label “contextual causatives”, even though he does not specify the context needed for these verbs to occur. As stated by </w:t>
      </w:r>
      <w:proofErr w:type="spellStart"/>
      <w:r>
        <w:rPr>
          <w:rFonts w:ascii="Times New Roman" w:hAnsi="Times New Roman" w:cs="Times New Roman"/>
          <w:sz w:val="24"/>
          <w:szCs w:val="24"/>
          <w:lang w:val="en-US"/>
        </w:rPr>
        <w:t>Apresjan</w:t>
      </w:r>
      <w:proofErr w:type="spellEnd"/>
      <w:r>
        <w:rPr>
          <w:rFonts w:ascii="Times New Roman" w:hAnsi="Times New Roman" w:cs="Times New Roman"/>
          <w:sz w:val="24"/>
          <w:szCs w:val="24"/>
          <w:lang w:val="en-US"/>
        </w:rPr>
        <w:t>, in fact, it is extremely difficult to classify or even enumerate these verbs, since dictionaries do not give us any information regarding their possible causative interpretation [</w:t>
      </w:r>
      <w:proofErr w:type="spellStart"/>
      <w:r>
        <w:rPr>
          <w:rFonts w:ascii="Times New Roman" w:hAnsi="Times New Roman" w:cs="Times New Roman"/>
          <w:sz w:val="24"/>
          <w:szCs w:val="24"/>
          <w:lang w:val="en-US"/>
        </w:rPr>
        <w:t>Toops</w:t>
      </w:r>
      <w:proofErr w:type="spellEnd"/>
      <w:r>
        <w:rPr>
          <w:rFonts w:ascii="Times New Roman" w:hAnsi="Times New Roman" w:cs="Times New Roman"/>
          <w:sz w:val="24"/>
          <w:szCs w:val="24"/>
          <w:lang w:val="en-US"/>
        </w:rPr>
        <w:t xml:space="preserve"> </w:t>
      </w:r>
      <w:r w:rsidR="0018474A">
        <w:rPr>
          <w:rFonts w:ascii="Times New Roman" w:hAnsi="Times New Roman" w:cs="Times New Roman"/>
          <w:sz w:val="24"/>
          <w:szCs w:val="24"/>
          <w:lang w:val="en-US"/>
        </w:rPr>
        <w:t>1987: 596-597]</w:t>
      </w:r>
      <w:r>
        <w:rPr>
          <w:rFonts w:ascii="Times New Roman" w:hAnsi="Times New Roman" w:cs="Times New Roman"/>
          <w:sz w:val="24"/>
          <w:szCs w:val="24"/>
          <w:lang w:val="en-US"/>
        </w:rPr>
        <w:t xml:space="preserve">. </w:t>
      </w:r>
    </w:p>
    <w:p w14:paraId="5896865B" w14:textId="1EB9EDA9" w:rsidR="005C2A01" w:rsidRPr="00784EDA" w:rsidRDefault="005C2A01" w:rsidP="005C2A01">
      <w:pPr>
        <w:spacing w:line="276" w:lineRule="auto"/>
        <w:ind w:firstLine="708"/>
        <w:contextualSpacing/>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Toops</w:t>
      </w:r>
      <w:proofErr w:type="spellEnd"/>
      <w:r>
        <w:rPr>
          <w:rFonts w:ascii="Times New Roman" w:hAnsi="Times New Roman" w:cs="Times New Roman"/>
          <w:sz w:val="24"/>
          <w:szCs w:val="24"/>
          <w:lang w:val="en-US"/>
        </w:rPr>
        <w:t xml:space="preserve"> tries to provide a list extrapolated mainly from other authors</w:t>
      </w:r>
      <w:r w:rsidR="001268AC">
        <w:rPr>
          <w:rFonts w:ascii="Times New Roman" w:hAnsi="Times New Roman" w:cs="Times New Roman"/>
          <w:sz w:val="24"/>
          <w:szCs w:val="24"/>
          <w:lang w:val="en-US"/>
        </w:rPr>
        <w:t>’</w:t>
      </w:r>
      <w:r>
        <w:rPr>
          <w:rFonts w:ascii="Times New Roman" w:hAnsi="Times New Roman" w:cs="Times New Roman"/>
          <w:sz w:val="24"/>
          <w:szCs w:val="24"/>
          <w:lang w:val="en-US"/>
        </w:rPr>
        <w:t xml:space="preserve"> research, including reflexive</w:t>
      </w:r>
      <w:r>
        <w:rPr>
          <w:rStyle w:val="a5"/>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r w:rsidR="00D723BD">
        <w:rPr>
          <w:rFonts w:ascii="Times New Roman" w:hAnsi="Times New Roman" w:cs="Times New Roman"/>
          <w:sz w:val="24"/>
          <w:szCs w:val="24"/>
          <w:lang w:val="en-US"/>
        </w:rPr>
        <w:t>(3</w:t>
      </w:r>
      <w:r w:rsidRPr="00DC5EF9">
        <w:rPr>
          <w:rFonts w:ascii="Times New Roman" w:hAnsi="Times New Roman" w:cs="Times New Roman"/>
          <w:sz w:val="24"/>
          <w:szCs w:val="24"/>
          <w:lang w:val="en-US"/>
        </w:rPr>
        <w:t xml:space="preserve">) </w:t>
      </w:r>
      <w:r>
        <w:rPr>
          <w:rFonts w:ascii="Times New Roman" w:hAnsi="Times New Roman" w:cs="Times New Roman"/>
          <w:sz w:val="24"/>
          <w:szCs w:val="24"/>
          <w:lang w:val="en-US"/>
        </w:rPr>
        <w:t>and nonreflexive verbs</w:t>
      </w:r>
      <w:r w:rsidR="00D723BD">
        <w:rPr>
          <w:rFonts w:ascii="Times New Roman" w:hAnsi="Times New Roman" w:cs="Times New Roman"/>
          <w:sz w:val="24"/>
          <w:szCs w:val="24"/>
          <w:lang w:val="en-US"/>
        </w:rPr>
        <w:t xml:space="preserve"> (4</w:t>
      </w:r>
      <w:r>
        <w:rPr>
          <w:rFonts w:ascii="Times New Roman" w:hAnsi="Times New Roman" w:cs="Times New Roman"/>
          <w:sz w:val="24"/>
          <w:szCs w:val="24"/>
          <w:lang w:val="en-US"/>
        </w:rPr>
        <w:t xml:space="preserve">): </w:t>
      </w:r>
    </w:p>
    <w:p w14:paraId="21AD2355" w14:textId="77777777" w:rsidR="005C2A01" w:rsidRDefault="005C2A01" w:rsidP="005C2A01">
      <w:pPr>
        <w:spacing w:line="276" w:lineRule="auto"/>
        <w:contextualSpacing/>
        <w:jc w:val="both"/>
        <w:rPr>
          <w:rFonts w:ascii="Times New Roman" w:hAnsi="Times New Roman" w:cs="Times New Roman"/>
          <w:sz w:val="24"/>
          <w:szCs w:val="24"/>
          <w:lang w:val="en-US"/>
        </w:rPr>
      </w:pPr>
    </w:p>
    <w:p w14:paraId="1E891D9E" w14:textId="2D003D29" w:rsidR="005C2A01" w:rsidRPr="003E5381" w:rsidRDefault="00D723BD" w:rsidP="005C2A01">
      <w:pPr>
        <w:spacing w:line="276" w:lineRule="auto"/>
        <w:contextualSpacing/>
        <w:jc w:val="both"/>
        <w:rPr>
          <w:rFonts w:ascii="Times New Roman" w:hAnsi="Times New Roman" w:cs="Times New Roman"/>
          <w:i/>
          <w:sz w:val="24"/>
          <w:szCs w:val="24"/>
          <w:lang w:val="en-US"/>
        </w:rPr>
      </w:pPr>
      <w:r w:rsidRPr="003E5381">
        <w:rPr>
          <w:rFonts w:ascii="Times New Roman" w:hAnsi="Times New Roman" w:cs="Times New Roman"/>
          <w:sz w:val="24"/>
          <w:szCs w:val="24"/>
          <w:lang w:val="en-US"/>
        </w:rPr>
        <w:t>(3</w:t>
      </w:r>
      <w:r w:rsidR="005C2A01" w:rsidRPr="003E5381">
        <w:rPr>
          <w:rFonts w:ascii="Times New Roman" w:hAnsi="Times New Roman" w:cs="Times New Roman"/>
          <w:sz w:val="24"/>
          <w:szCs w:val="24"/>
          <w:lang w:val="en-US"/>
        </w:rPr>
        <w:t xml:space="preserve">) </w:t>
      </w:r>
      <w:r w:rsidR="005C2A01" w:rsidRPr="00243EEA">
        <w:rPr>
          <w:rFonts w:ascii="Times New Roman" w:hAnsi="Times New Roman" w:cs="Times New Roman"/>
          <w:i/>
          <w:sz w:val="24"/>
          <w:szCs w:val="24"/>
          <w:lang w:val="ru-RU"/>
        </w:rPr>
        <w:t>Он</w:t>
      </w:r>
      <w:r w:rsidR="005C2A01" w:rsidRPr="003E5381">
        <w:rPr>
          <w:rFonts w:ascii="Times New Roman" w:hAnsi="Times New Roman" w:cs="Times New Roman"/>
          <w:i/>
          <w:sz w:val="24"/>
          <w:szCs w:val="24"/>
          <w:lang w:val="en-US"/>
        </w:rPr>
        <w:t xml:space="preserve"> </w:t>
      </w:r>
      <w:r w:rsidR="005C2A01" w:rsidRPr="00243EEA">
        <w:rPr>
          <w:rFonts w:ascii="Times New Roman" w:hAnsi="Times New Roman" w:cs="Times New Roman"/>
          <w:i/>
          <w:sz w:val="24"/>
          <w:szCs w:val="24"/>
          <w:lang w:val="ru-RU"/>
        </w:rPr>
        <w:t>взвесился</w:t>
      </w:r>
      <w:r w:rsidR="005C2A01" w:rsidRPr="003E5381">
        <w:rPr>
          <w:rFonts w:ascii="Times New Roman" w:hAnsi="Times New Roman" w:cs="Times New Roman"/>
          <w:i/>
          <w:sz w:val="24"/>
          <w:szCs w:val="24"/>
          <w:lang w:val="en-US"/>
        </w:rPr>
        <w:t xml:space="preserve"> </w:t>
      </w:r>
      <w:r w:rsidR="005C2A01" w:rsidRPr="00243EEA">
        <w:rPr>
          <w:rFonts w:ascii="Times New Roman" w:hAnsi="Times New Roman" w:cs="Times New Roman"/>
          <w:i/>
          <w:sz w:val="24"/>
          <w:szCs w:val="24"/>
          <w:lang w:val="ru-RU"/>
        </w:rPr>
        <w:t>в</w:t>
      </w:r>
      <w:r w:rsidR="005C2A01" w:rsidRPr="003E5381">
        <w:rPr>
          <w:rFonts w:ascii="Times New Roman" w:hAnsi="Times New Roman" w:cs="Times New Roman"/>
          <w:i/>
          <w:sz w:val="24"/>
          <w:szCs w:val="24"/>
          <w:lang w:val="en-US"/>
        </w:rPr>
        <w:t xml:space="preserve"> </w:t>
      </w:r>
      <w:r w:rsidR="005C2A01" w:rsidRPr="00243EEA">
        <w:rPr>
          <w:rFonts w:ascii="Times New Roman" w:hAnsi="Times New Roman" w:cs="Times New Roman"/>
          <w:i/>
          <w:sz w:val="24"/>
          <w:szCs w:val="24"/>
          <w:lang w:val="ru-RU"/>
        </w:rPr>
        <w:t>аптеке</w:t>
      </w:r>
      <w:r w:rsidR="005C2A01" w:rsidRPr="003E5381">
        <w:rPr>
          <w:rFonts w:ascii="Times New Roman" w:hAnsi="Times New Roman" w:cs="Times New Roman"/>
          <w:i/>
          <w:sz w:val="24"/>
          <w:szCs w:val="24"/>
          <w:lang w:val="en-US"/>
        </w:rPr>
        <w:t>.</w:t>
      </w:r>
    </w:p>
    <w:p w14:paraId="0D41E635" w14:textId="270D2A72" w:rsidR="005C2A01" w:rsidRDefault="005C2A01" w:rsidP="005C2A01">
      <w:pPr>
        <w:spacing w:line="276" w:lineRule="auto"/>
        <w:contextualSpacing/>
        <w:jc w:val="both"/>
        <w:rPr>
          <w:rFonts w:ascii="Times New Roman" w:hAnsi="Times New Roman" w:cs="Times New Roman"/>
          <w:sz w:val="20"/>
          <w:szCs w:val="24"/>
          <w:lang w:val="en-US"/>
        </w:rPr>
      </w:pPr>
      <w:r w:rsidRPr="00243EEA">
        <w:rPr>
          <w:rFonts w:ascii="Times New Roman" w:hAnsi="Times New Roman" w:cs="Times New Roman"/>
          <w:sz w:val="20"/>
          <w:szCs w:val="24"/>
          <w:lang w:val="en-US"/>
        </w:rPr>
        <w:t>[</w:t>
      </w:r>
      <w:r w:rsidRPr="00243EEA">
        <w:rPr>
          <w:rFonts w:ascii="Times New Roman" w:hAnsi="Times New Roman" w:cs="Times New Roman"/>
          <w:i/>
          <w:sz w:val="20"/>
          <w:szCs w:val="24"/>
          <w:lang w:val="en-US"/>
        </w:rPr>
        <w:t>He had himself w</w:t>
      </w:r>
      <w:r w:rsidR="00EB5F22" w:rsidRPr="00243EEA">
        <w:rPr>
          <w:rFonts w:ascii="Times New Roman" w:hAnsi="Times New Roman" w:cs="Times New Roman"/>
          <w:i/>
          <w:sz w:val="20"/>
          <w:szCs w:val="24"/>
          <w:lang w:val="en-US"/>
        </w:rPr>
        <w:t>eigh</w:t>
      </w:r>
      <w:r w:rsidRPr="00243EEA">
        <w:rPr>
          <w:rFonts w:ascii="Times New Roman" w:hAnsi="Times New Roman" w:cs="Times New Roman"/>
          <w:i/>
          <w:sz w:val="20"/>
          <w:szCs w:val="24"/>
          <w:lang w:val="en-US"/>
        </w:rPr>
        <w:t>ed at the pharmacy</w:t>
      </w:r>
      <w:r w:rsidRPr="00243EEA">
        <w:rPr>
          <w:rFonts w:ascii="Times New Roman" w:hAnsi="Times New Roman" w:cs="Times New Roman"/>
          <w:sz w:val="20"/>
          <w:szCs w:val="24"/>
          <w:lang w:val="en-US"/>
        </w:rPr>
        <w:t>]</w:t>
      </w:r>
    </w:p>
    <w:p w14:paraId="37BB32D8" w14:textId="77777777" w:rsidR="00243EEA" w:rsidRPr="00243EEA" w:rsidRDefault="00243EEA" w:rsidP="005C2A01">
      <w:pPr>
        <w:spacing w:line="276" w:lineRule="auto"/>
        <w:contextualSpacing/>
        <w:jc w:val="both"/>
        <w:rPr>
          <w:rFonts w:ascii="Times New Roman" w:hAnsi="Times New Roman" w:cs="Times New Roman"/>
          <w:i/>
          <w:sz w:val="20"/>
          <w:szCs w:val="24"/>
          <w:lang w:val="en-US"/>
        </w:rPr>
      </w:pPr>
    </w:p>
    <w:p w14:paraId="3984638D" w14:textId="7D37299A" w:rsidR="005C2A01" w:rsidRPr="003E5381" w:rsidRDefault="003170DF" w:rsidP="005C2A01">
      <w:pPr>
        <w:spacing w:line="276" w:lineRule="auto"/>
        <w:contextualSpacing/>
        <w:jc w:val="both"/>
        <w:rPr>
          <w:rFonts w:ascii="Times New Roman" w:hAnsi="Times New Roman" w:cs="Times New Roman"/>
          <w:i/>
          <w:sz w:val="24"/>
          <w:szCs w:val="24"/>
          <w:lang w:val="en-US"/>
        </w:rPr>
      </w:pPr>
      <w:r w:rsidRPr="003E5381">
        <w:rPr>
          <w:rFonts w:ascii="Times New Roman" w:hAnsi="Times New Roman" w:cs="Times New Roman"/>
          <w:sz w:val="24"/>
          <w:szCs w:val="24"/>
          <w:lang w:val="en-US"/>
        </w:rPr>
        <w:t>(4</w:t>
      </w:r>
      <w:r w:rsidR="005C2A01" w:rsidRPr="003E5381">
        <w:rPr>
          <w:rFonts w:ascii="Times New Roman" w:hAnsi="Times New Roman" w:cs="Times New Roman"/>
          <w:sz w:val="24"/>
          <w:szCs w:val="24"/>
          <w:lang w:val="en-US"/>
        </w:rPr>
        <w:t xml:space="preserve">) </w:t>
      </w:r>
      <w:r w:rsidR="005C2A01" w:rsidRPr="00243EEA">
        <w:rPr>
          <w:rFonts w:ascii="Times New Roman" w:hAnsi="Times New Roman" w:cs="Times New Roman"/>
          <w:i/>
          <w:sz w:val="24"/>
          <w:szCs w:val="24"/>
          <w:lang w:val="ru-RU"/>
        </w:rPr>
        <w:t>Он</w:t>
      </w:r>
      <w:r w:rsidR="005C2A01" w:rsidRPr="003E5381">
        <w:rPr>
          <w:rFonts w:ascii="Times New Roman" w:hAnsi="Times New Roman" w:cs="Times New Roman"/>
          <w:i/>
          <w:sz w:val="24"/>
          <w:szCs w:val="24"/>
          <w:lang w:val="en-US"/>
        </w:rPr>
        <w:t xml:space="preserve"> </w:t>
      </w:r>
      <w:r w:rsidR="005C2A01" w:rsidRPr="00243EEA">
        <w:rPr>
          <w:rFonts w:ascii="Times New Roman" w:hAnsi="Times New Roman" w:cs="Times New Roman"/>
          <w:i/>
          <w:sz w:val="24"/>
          <w:szCs w:val="24"/>
          <w:lang w:val="ru-RU"/>
        </w:rPr>
        <w:t>вставил</w:t>
      </w:r>
      <w:r w:rsidR="005C2A01" w:rsidRPr="003E5381">
        <w:rPr>
          <w:rFonts w:ascii="Times New Roman" w:hAnsi="Times New Roman" w:cs="Times New Roman"/>
          <w:i/>
          <w:sz w:val="24"/>
          <w:szCs w:val="24"/>
          <w:lang w:val="en-US"/>
        </w:rPr>
        <w:t xml:space="preserve"> </w:t>
      </w:r>
      <w:r w:rsidR="005C2A01" w:rsidRPr="00243EEA">
        <w:rPr>
          <w:rFonts w:ascii="Times New Roman" w:hAnsi="Times New Roman" w:cs="Times New Roman"/>
          <w:i/>
          <w:sz w:val="24"/>
          <w:szCs w:val="24"/>
          <w:lang w:val="ru-RU"/>
        </w:rPr>
        <w:t>себе</w:t>
      </w:r>
      <w:r w:rsidR="005C2A01" w:rsidRPr="003E5381">
        <w:rPr>
          <w:rFonts w:ascii="Times New Roman" w:hAnsi="Times New Roman" w:cs="Times New Roman"/>
          <w:i/>
          <w:sz w:val="24"/>
          <w:szCs w:val="24"/>
          <w:lang w:val="en-US"/>
        </w:rPr>
        <w:t xml:space="preserve"> </w:t>
      </w:r>
      <w:r w:rsidR="005C2A01" w:rsidRPr="00243EEA">
        <w:rPr>
          <w:rFonts w:ascii="Times New Roman" w:hAnsi="Times New Roman" w:cs="Times New Roman"/>
          <w:i/>
          <w:sz w:val="24"/>
          <w:szCs w:val="24"/>
          <w:lang w:val="ru-RU"/>
        </w:rPr>
        <w:t>зубы</w:t>
      </w:r>
      <w:r w:rsidR="005C2A01" w:rsidRPr="003E5381">
        <w:rPr>
          <w:rFonts w:ascii="Times New Roman" w:hAnsi="Times New Roman" w:cs="Times New Roman"/>
          <w:i/>
          <w:sz w:val="24"/>
          <w:szCs w:val="24"/>
          <w:lang w:val="en-US"/>
        </w:rPr>
        <w:t xml:space="preserve">. </w:t>
      </w:r>
    </w:p>
    <w:p w14:paraId="26EBDE48" w14:textId="77777777" w:rsidR="005C2A01" w:rsidRPr="009A7D2F" w:rsidRDefault="005C2A01" w:rsidP="005C2A01">
      <w:pPr>
        <w:spacing w:line="276" w:lineRule="auto"/>
        <w:contextualSpacing/>
        <w:jc w:val="both"/>
        <w:rPr>
          <w:rFonts w:ascii="Times New Roman" w:hAnsi="Times New Roman" w:cs="Times New Roman"/>
          <w:i/>
          <w:sz w:val="20"/>
          <w:szCs w:val="24"/>
          <w:lang w:val="en-US"/>
        </w:rPr>
      </w:pPr>
      <w:r w:rsidRPr="00243EEA">
        <w:rPr>
          <w:rFonts w:ascii="Times New Roman" w:hAnsi="Times New Roman" w:cs="Times New Roman"/>
          <w:sz w:val="20"/>
          <w:szCs w:val="24"/>
          <w:lang w:val="en-US"/>
        </w:rPr>
        <w:t>[</w:t>
      </w:r>
      <w:r w:rsidRPr="00243EEA">
        <w:rPr>
          <w:rFonts w:ascii="Times New Roman" w:hAnsi="Times New Roman" w:cs="Times New Roman"/>
          <w:i/>
          <w:sz w:val="20"/>
          <w:szCs w:val="24"/>
          <w:lang w:val="en-US"/>
        </w:rPr>
        <w:t>He’s had dentures put in</w:t>
      </w:r>
      <w:r w:rsidRPr="00243EEA">
        <w:rPr>
          <w:rFonts w:ascii="Times New Roman" w:hAnsi="Times New Roman" w:cs="Times New Roman"/>
          <w:sz w:val="20"/>
          <w:szCs w:val="24"/>
          <w:lang w:val="en-US"/>
        </w:rPr>
        <w:t>]</w:t>
      </w:r>
    </w:p>
    <w:p w14:paraId="4F1228FB" w14:textId="77777777" w:rsidR="005C2A01" w:rsidRPr="002D03B2" w:rsidRDefault="005C2A01" w:rsidP="005C2A01">
      <w:pPr>
        <w:spacing w:line="276" w:lineRule="auto"/>
        <w:contextualSpacing/>
        <w:jc w:val="both"/>
        <w:rPr>
          <w:rFonts w:ascii="Times New Roman" w:hAnsi="Times New Roman" w:cs="Times New Roman"/>
          <w:sz w:val="24"/>
          <w:szCs w:val="24"/>
          <w:lang w:val="en-US"/>
        </w:rPr>
      </w:pPr>
    </w:p>
    <w:p w14:paraId="06BAF9EE" w14:textId="135F189F" w:rsidR="005C2A01" w:rsidRDefault="00243EEA" w:rsidP="005C2A01">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3278FB">
        <w:rPr>
          <w:rFonts w:ascii="Times New Roman" w:hAnsi="Times New Roman" w:cs="Times New Roman"/>
          <w:sz w:val="24"/>
          <w:szCs w:val="24"/>
          <w:lang w:val="en-US"/>
        </w:rPr>
        <w:t>he ‘service semantics’</w:t>
      </w:r>
      <w:r w:rsidR="003C3F6D">
        <w:rPr>
          <w:rFonts w:ascii="Times New Roman" w:hAnsi="Times New Roman" w:cs="Times New Roman"/>
          <w:sz w:val="24"/>
          <w:szCs w:val="24"/>
          <w:lang w:val="en-US"/>
        </w:rPr>
        <w:t xml:space="preserve"> is shared by all </w:t>
      </w:r>
      <w:proofErr w:type="spellStart"/>
      <w:r w:rsidR="00EB5F22">
        <w:rPr>
          <w:rFonts w:ascii="Times New Roman" w:hAnsi="Times New Roman" w:cs="Times New Roman"/>
          <w:sz w:val="24"/>
          <w:szCs w:val="24"/>
          <w:lang w:val="en-US"/>
        </w:rPr>
        <w:t>Toops</w:t>
      </w:r>
      <w:proofErr w:type="spellEnd"/>
      <w:r w:rsidR="00EB5F22">
        <w:rPr>
          <w:rFonts w:ascii="Times New Roman" w:hAnsi="Times New Roman" w:cs="Times New Roman"/>
          <w:sz w:val="24"/>
          <w:szCs w:val="24"/>
          <w:lang w:val="en-US"/>
        </w:rPr>
        <w:t>’</w:t>
      </w:r>
      <w:r w:rsidR="003C3F6D">
        <w:rPr>
          <w:rFonts w:ascii="Times New Roman" w:hAnsi="Times New Roman" w:cs="Times New Roman"/>
          <w:sz w:val="24"/>
          <w:szCs w:val="24"/>
          <w:lang w:val="en-US"/>
        </w:rPr>
        <w:t xml:space="preserve"> examples</w:t>
      </w:r>
      <w:r>
        <w:rPr>
          <w:rStyle w:val="a5"/>
          <w:rFonts w:ascii="Times New Roman" w:hAnsi="Times New Roman" w:cs="Times New Roman"/>
          <w:sz w:val="24"/>
          <w:szCs w:val="24"/>
          <w:lang w:val="en-US"/>
        </w:rPr>
        <w:footnoteReference w:id="20"/>
      </w:r>
      <w:r w:rsidR="003C3F6D">
        <w:rPr>
          <w:rFonts w:ascii="Times New Roman" w:hAnsi="Times New Roman" w:cs="Times New Roman"/>
          <w:sz w:val="24"/>
          <w:szCs w:val="24"/>
          <w:lang w:val="en-US"/>
        </w:rPr>
        <w:t xml:space="preserve">. </w:t>
      </w:r>
      <w:r w:rsidR="005C2A01">
        <w:rPr>
          <w:rFonts w:ascii="Times New Roman" w:hAnsi="Times New Roman" w:cs="Times New Roman"/>
          <w:sz w:val="24"/>
          <w:szCs w:val="24"/>
          <w:lang w:val="en-US"/>
        </w:rPr>
        <w:t xml:space="preserve">In </w:t>
      </w:r>
      <w:r w:rsidR="0061389F">
        <w:rPr>
          <w:rFonts w:ascii="Times New Roman" w:hAnsi="Times New Roman" w:cs="Times New Roman"/>
          <w:sz w:val="24"/>
          <w:szCs w:val="24"/>
          <w:lang w:val="en-US"/>
        </w:rPr>
        <w:t>most</w:t>
      </w:r>
      <w:r w:rsidR="005C2A01">
        <w:rPr>
          <w:rFonts w:ascii="Times New Roman" w:hAnsi="Times New Roman" w:cs="Times New Roman"/>
          <w:sz w:val="24"/>
          <w:szCs w:val="24"/>
          <w:lang w:val="en-US"/>
        </w:rPr>
        <w:t xml:space="preserve"> of </w:t>
      </w:r>
      <w:r>
        <w:rPr>
          <w:rFonts w:ascii="Times New Roman" w:hAnsi="Times New Roman" w:cs="Times New Roman"/>
          <w:sz w:val="24"/>
          <w:szCs w:val="24"/>
          <w:lang w:val="en-US"/>
        </w:rPr>
        <w:t>them</w:t>
      </w:r>
      <w:r w:rsidR="005C2A01">
        <w:rPr>
          <w:rFonts w:ascii="Times New Roman" w:hAnsi="Times New Roman" w:cs="Times New Roman"/>
          <w:sz w:val="24"/>
          <w:szCs w:val="24"/>
          <w:lang w:val="en-US"/>
        </w:rPr>
        <w:t xml:space="preserve"> the causative reading is encouraged by a complement (</w:t>
      </w:r>
      <w:r w:rsidR="00D723BD">
        <w:rPr>
          <w:rFonts w:ascii="Times New Roman" w:hAnsi="Times New Roman" w:cs="Times New Roman"/>
          <w:i/>
          <w:sz w:val="24"/>
          <w:szCs w:val="24"/>
          <w:lang w:val="en-US"/>
        </w:rPr>
        <w:t xml:space="preserve">u </w:t>
      </w:r>
      <w:proofErr w:type="spellStart"/>
      <w:r w:rsidR="00D723BD">
        <w:rPr>
          <w:rFonts w:ascii="Times New Roman" w:hAnsi="Times New Roman" w:cs="Times New Roman"/>
          <w:i/>
          <w:sz w:val="24"/>
          <w:szCs w:val="24"/>
          <w:lang w:val="en-US"/>
        </w:rPr>
        <w:t>parichmakera</w:t>
      </w:r>
      <w:proofErr w:type="spellEnd"/>
      <w:r w:rsidR="005C2A01">
        <w:rPr>
          <w:rFonts w:ascii="Times New Roman" w:hAnsi="Times New Roman" w:cs="Times New Roman"/>
          <w:sz w:val="24"/>
          <w:szCs w:val="24"/>
          <w:lang w:val="en-US"/>
        </w:rPr>
        <w:t xml:space="preserve">, </w:t>
      </w:r>
      <w:r w:rsidR="00D723BD">
        <w:rPr>
          <w:rFonts w:ascii="Times New Roman" w:hAnsi="Times New Roman" w:cs="Times New Roman"/>
          <w:i/>
          <w:sz w:val="24"/>
          <w:szCs w:val="24"/>
          <w:lang w:val="en-US"/>
        </w:rPr>
        <w:t xml:space="preserve">u </w:t>
      </w:r>
      <w:proofErr w:type="spellStart"/>
      <w:r w:rsidR="00D723BD">
        <w:rPr>
          <w:rFonts w:ascii="Times New Roman" w:hAnsi="Times New Roman" w:cs="Times New Roman"/>
          <w:i/>
          <w:sz w:val="24"/>
          <w:szCs w:val="24"/>
          <w:lang w:val="en-US"/>
        </w:rPr>
        <w:t>portnogo</w:t>
      </w:r>
      <w:proofErr w:type="spellEnd"/>
      <w:r w:rsidR="00D723BD">
        <w:rPr>
          <w:rFonts w:ascii="Times New Roman" w:hAnsi="Times New Roman" w:cs="Times New Roman"/>
          <w:i/>
          <w:sz w:val="24"/>
          <w:szCs w:val="24"/>
          <w:lang w:val="en-US"/>
        </w:rPr>
        <w:t xml:space="preserve">, u </w:t>
      </w:r>
      <w:proofErr w:type="spellStart"/>
      <w:r w:rsidR="00D723BD">
        <w:rPr>
          <w:rFonts w:ascii="Times New Roman" w:hAnsi="Times New Roman" w:cs="Times New Roman"/>
          <w:i/>
          <w:sz w:val="24"/>
          <w:szCs w:val="24"/>
          <w:lang w:val="en-US"/>
        </w:rPr>
        <w:t>direktora</w:t>
      </w:r>
      <w:proofErr w:type="spellEnd"/>
      <w:r w:rsidR="00213A44">
        <w:rPr>
          <w:rFonts w:ascii="Times New Roman" w:hAnsi="Times New Roman" w:cs="Times New Roman"/>
          <w:i/>
          <w:sz w:val="24"/>
          <w:szCs w:val="24"/>
          <w:lang w:val="en-US"/>
        </w:rPr>
        <w:t>,</w:t>
      </w:r>
      <w:r w:rsidR="00D723BD">
        <w:rPr>
          <w:rFonts w:ascii="Times New Roman" w:hAnsi="Times New Roman" w:cs="Times New Roman"/>
          <w:i/>
          <w:sz w:val="24"/>
          <w:szCs w:val="24"/>
          <w:lang w:val="en-US"/>
        </w:rPr>
        <w:t xml:space="preserve"> </w:t>
      </w:r>
      <w:r w:rsidR="005C2A01">
        <w:rPr>
          <w:rFonts w:ascii="Times New Roman" w:hAnsi="Times New Roman" w:cs="Times New Roman"/>
          <w:sz w:val="24"/>
          <w:szCs w:val="24"/>
          <w:lang w:val="en-US"/>
        </w:rPr>
        <w:t xml:space="preserve">etc.). </w:t>
      </w:r>
      <w:r w:rsidR="001E2F18">
        <w:rPr>
          <w:rFonts w:ascii="Times New Roman" w:hAnsi="Times New Roman" w:cs="Times New Roman"/>
          <w:sz w:val="24"/>
          <w:szCs w:val="24"/>
          <w:lang w:val="en-US"/>
        </w:rPr>
        <w:t xml:space="preserve">Some verbs, in fact, are more likely to be interpreted as </w:t>
      </w:r>
      <w:proofErr w:type="spellStart"/>
      <w:r w:rsidR="001E2F18">
        <w:rPr>
          <w:rFonts w:ascii="Times New Roman" w:hAnsi="Times New Roman" w:cs="Times New Roman"/>
          <w:sz w:val="24"/>
          <w:szCs w:val="24"/>
          <w:lang w:val="en-US"/>
        </w:rPr>
        <w:t>noncausative</w:t>
      </w:r>
      <w:proofErr w:type="spellEnd"/>
      <w:r w:rsidR="001E2F18">
        <w:rPr>
          <w:rFonts w:ascii="Times New Roman" w:hAnsi="Times New Roman" w:cs="Times New Roman"/>
          <w:sz w:val="24"/>
          <w:szCs w:val="24"/>
          <w:lang w:val="en-US"/>
        </w:rPr>
        <w:t xml:space="preserve"> without any prepositional phrase</w:t>
      </w:r>
      <w:r>
        <w:rPr>
          <w:rFonts w:ascii="Times New Roman" w:hAnsi="Times New Roman" w:cs="Times New Roman"/>
          <w:sz w:val="24"/>
          <w:szCs w:val="24"/>
          <w:lang w:val="en-US"/>
        </w:rPr>
        <w:t xml:space="preserve">: </w:t>
      </w:r>
      <w:proofErr w:type="spellStart"/>
      <w:r w:rsidR="00D723BD" w:rsidRPr="00D723BD">
        <w:rPr>
          <w:rFonts w:ascii="Times New Roman" w:hAnsi="Times New Roman" w:cs="Times New Roman"/>
          <w:i/>
          <w:sz w:val="24"/>
          <w:szCs w:val="24"/>
          <w:lang w:val="en-US"/>
        </w:rPr>
        <w:t>brit’sja</w:t>
      </w:r>
      <w:proofErr w:type="spellEnd"/>
      <w:r w:rsidR="00D723BD">
        <w:rPr>
          <w:rFonts w:ascii="Times New Roman" w:hAnsi="Times New Roman" w:cs="Times New Roman"/>
          <w:sz w:val="24"/>
          <w:szCs w:val="24"/>
          <w:lang w:val="en-US"/>
        </w:rPr>
        <w:t xml:space="preserve"> [have a shave], </w:t>
      </w:r>
      <w:proofErr w:type="spellStart"/>
      <w:r w:rsidR="00D723BD" w:rsidRPr="00243EEA">
        <w:rPr>
          <w:rFonts w:ascii="Times New Roman" w:hAnsi="Times New Roman" w:cs="Times New Roman"/>
          <w:i/>
          <w:sz w:val="24"/>
          <w:szCs w:val="24"/>
          <w:lang w:val="en-US"/>
        </w:rPr>
        <w:t>odevat’sja</w:t>
      </w:r>
      <w:proofErr w:type="spellEnd"/>
      <w:r w:rsidR="00D723BD">
        <w:rPr>
          <w:rFonts w:ascii="Times New Roman" w:hAnsi="Times New Roman" w:cs="Times New Roman"/>
          <w:sz w:val="24"/>
          <w:szCs w:val="24"/>
          <w:lang w:val="en-US"/>
        </w:rPr>
        <w:t xml:space="preserve"> [get dressed], </w:t>
      </w:r>
      <w:proofErr w:type="spellStart"/>
      <w:r w:rsidR="00D723BD" w:rsidRPr="00243EEA">
        <w:rPr>
          <w:rFonts w:ascii="Times New Roman" w:hAnsi="Times New Roman" w:cs="Times New Roman"/>
          <w:i/>
          <w:sz w:val="24"/>
          <w:szCs w:val="24"/>
          <w:lang w:val="en-US"/>
        </w:rPr>
        <w:t>podpisat</w:t>
      </w:r>
      <w:proofErr w:type="spellEnd"/>
      <w:r w:rsidR="00D723BD" w:rsidRPr="00243EEA">
        <w:rPr>
          <w:rFonts w:ascii="Times New Roman" w:hAnsi="Times New Roman" w:cs="Times New Roman"/>
          <w:i/>
          <w:sz w:val="24"/>
          <w:szCs w:val="24"/>
          <w:lang w:val="en-US"/>
        </w:rPr>
        <w:t xml:space="preserve">’ </w:t>
      </w:r>
      <w:proofErr w:type="spellStart"/>
      <w:r w:rsidR="00D723BD" w:rsidRPr="00243EEA">
        <w:rPr>
          <w:rFonts w:ascii="Times New Roman" w:hAnsi="Times New Roman" w:cs="Times New Roman"/>
          <w:i/>
          <w:sz w:val="24"/>
          <w:szCs w:val="24"/>
          <w:lang w:val="en-US"/>
        </w:rPr>
        <w:t>bumagi</w:t>
      </w:r>
      <w:proofErr w:type="spellEnd"/>
      <w:r w:rsidR="00D723BD">
        <w:rPr>
          <w:rFonts w:ascii="Times New Roman" w:hAnsi="Times New Roman" w:cs="Times New Roman"/>
          <w:sz w:val="24"/>
          <w:szCs w:val="24"/>
          <w:lang w:val="en-US"/>
        </w:rPr>
        <w:t xml:space="preserve"> [sign some papers]</w:t>
      </w:r>
      <w:r w:rsidR="005C2A01">
        <w:rPr>
          <w:rFonts w:ascii="Times New Roman" w:hAnsi="Times New Roman" w:cs="Times New Roman"/>
          <w:sz w:val="24"/>
          <w:szCs w:val="24"/>
          <w:lang w:val="en-US"/>
        </w:rPr>
        <w:t xml:space="preserve">. On the other hand, most sentences are causative even without any clarifying adverbial or prepositional phrase (e.g. </w:t>
      </w:r>
      <w:proofErr w:type="spellStart"/>
      <w:r w:rsidR="005C2A01" w:rsidRPr="00AC7DCA">
        <w:rPr>
          <w:rFonts w:ascii="Times New Roman" w:hAnsi="Times New Roman" w:cs="Times New Roman"/>
          <w:i/>
          <w:sz w:val="24"/>
          <w:szCs w:val="24"/>
          <w:lang w:val="en-US"/>
        </w:rPr>
        <w:t>babuška</w:t>
      </w:r>
      <w:proofErr w:type="spellEnd"/>
      <w:r w:rsidR="005C2A01" w:rsidRPr="00AC7DCA">
        <w:rPr>
          <w:rFonts w:ascii="Times New Roman" w:hAnsi="Times New Roman" w:cs="Times New Roman"/>
          <w:i/>
          <w:sz w:val="24"/>
          <w:szCs w:val="24"/>
          <w:lang w:val="en-US"/>
        </w:rPr>
        <w:t xml:space="preserve"> </w:t>
      </w:r>
      <w:proofErr w:type="spellStart"/>
      <w:r w:rsidR="005C2A01" w:rsidRPr="00AC7DCA">
        <w:rPr>
          <w:rFonts w:ascii="Times New Roman" w:hAnsi="Times New Roman" w:cs="Times New Roman"/>
          <w:i/>
          <w:sz w:val="24"/>
          <w:szCs w:val="24"/>
          <w:lang w:val="en-US"/>
        </w:rPr>
        <w:t>delala</w:t>
      </w:r>
      <w:proofErr w:type="spellEnd"/>
      <w:r w:rsidR="005C2A01" w:rsidRPr="00AC7DCA">
        <w:rPr>
          <w:rFonts w:ascii="Times New Roman" w:hAnsi="Times New Roman" w:cs="Times New Roman"/>
          <w:i/>
          <w:sz w:val="24"/>
          <w:szCs w:val="24"/>
          <w:lang w:val="en-US"/>
        </w:rPr>
        <w:t xml:space="preserve"> </w:t>
      </w:r>
      <w:proofErr w:type="spellStart"/>
      <w:r w:rsidR="005C2A01" w:rsidRPr="00AC7DCA">
        <w:rPr>
          <w:rFonts w:ascii="Times New Roman" w:hAnsi="Times New Roman" w:cs="Times New Roman"/>
          <w:i/>
          <w:sz w:val="24"/>
          <w:szCs w:val="24"/>
          <w:lang w:val="en-US"/>
        </w:rPr>
        <w:t>operaciju</w:t>
      </w:r>
      <w:proofErr w:type="spellEnd"/>
      <w:r w:rsidR="005C2A01">
        <w:rPr>
          <w:rFonts w:ascii="Times New Roman" w:hAnsi="Times New Roman" w:cs="Times New Roman"/>
          <w:i/>
          <w:sz w:val="24"/>
          <w:szCs w:val="24"/>
          <w:lang w:val="en-US"/>
        </w:rPr>
        <w:t xml:space="preserve"> </w:t>
      </w:r>
      <w:r w:rsidR="005C2A01">
        <w:rPr>
          <w:rFonts w:ascii="Times New Roman" w:hAnsi="Times New Roman" w:cs="Times New Roman"/>
          <w:sz w:val="24"/>
          <w:szCs w:val="24"/>
          <w:lang w:val="en-US"/>
        </w:rPr>
        <w:t>[</w:t>
      </w:r>
      <w:r w:rsidR="005C2A01" w:rsidRPr="00AC7DCA">
        <w:rPr>
          <w:rFonts w:ascii="Times New Roman" w:hAnsi="Times New Roman" w:cs="Times New Roman"/>
          <w:i/>
          <w:sz w:val="24"/>
          <w:szCs w:val="24"/>
          <w:lang w:val="en-US"/>
        </w:rPr>
        <w:t>grandmother had an operation</w:t>
      </w:r>
      <w:r w:rsidR="005C2A01">
        <w:rPr>
          <w:rFonts w:ascii="Times New Roman" w:hAnsi="Times New Roman" w:cs="Times New Roman"/>
          <w:sz w:val="24"/>
          <w:szCs w:val="24"/>
          <w:lang w:val="en-US"/>
        </w:rPr>
        <w:t xml:space="preserve">]). </w:t>
      </w:r>
    </w:p>
    <w:p w14:paraId="4E12E3A5" w14:textId="7BAE089F" w:rsidR="005C2A01" w:rsidRDefault="006B1CB3" w:rsidP="00CC2692">
      <w:pPr>
        <w:spacing w:line="276" w:lineRule="auto"/>
        <w:ind w:firstLine="708"/>
        <w:contextualSpacing/>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it-IT"/>
        </w:rPr>
        <w:lastRenderedPageBreak/>
        <w:t>My</w:t>
      </w:r>
      <w:r w:rsidR="005C2A01">
        <w:rPr>
          <w:rFonts w:ascii="Times New Roman" w:eastAsia="Times New Roman" w:hAnsi="Times New Roman" w:cs="Times New Roman"/>
          <w:sz w:val="24"/>
          <w:szCs w:val="24"/>
          <w:lang w:val="en-US" w:eastAsia="it-IT"/>
        </w:rPr>
        <w:t xml:space="preserve"> analysis, nonetheless, revealed several examples based on different types of verbs,</w:t>
      </w:r>
      <w:r>
        <w:rPr>
          <w:rFonts w:ascii="Times New Roman" w:eastAsia="Times New Roman" w:hAnsi="Times New Roman" w:cs="Times New Roman"/>
          <w:sz w:val="24"/>
          <w:szCs w:val="24"/>
          <w:lang w:val="en-US" w:eastAsia="it-IT"/>
        </w:rPr>
        <w:t xml:space="preserve"> </w:t>
      </w:r>
      <w:r w:rsidR="007D48A4" w:rsidRPr="0061389F">
        <w:rPr>
          <w:rFonts w:ascii="Times New Roman" w:eastAsia="Times New Roman" w:hAnsi="Times New Roman" w:cs="Times New Roman"/>
          <w:sz w:val="24"/>
          <w:szCs w:val="24"/>
          <w:lang w:val="en-US" w:eastAsia="it-IT"/>
        </w:rPr>
        <w:t>leading</w:t>
      </w:r>
      <w:r w:rsidR="001E2F18" w:rsidRPr="0061389F">
        <w:rPr>
          <w:rFonts w:ascii="Times New Roman" w:eastAsia="Times New Roman" w:hAnsi="Times New Roman" w:cs="Times New Roman"/>
          <w:sz w:val="24"/>
          <w:szCs w:val="24"/>
          <w:lang w:val="en-US" w:eastAsia="it-IT"/>
        </w:rPr>
        <w:t xml:space="preserve"> to </w:t>
      </w:r>
      <w:r w:rsidR="00FF5382" w:rsidRPr="0061389F">
        <w:rPr>
          <w:rFonts w:ascii="Times New Roman" w:eastAsia="Times New Roman" w:hAnsi="Times New Roman" w:cs="Times New Roman"/>
          <w:sz w:val="24"/>
          <w:szCs w:val="24"/>
          <w:lang w:val="en-US" w:eastAsia="it-IT"/>
        </w:rPr>
        <w:t xml:space="preserve">the </w:t>
      </w:r>
      <w:r w:rsidR="001E2F18" w:rsidRPr="0061389F">
        <w:rPr>
          <w:rFonts w:ascii="Times New Roman" w:eastAsia="Times New Roman" w:hAnsi="Times New Roman" w:cs="Times New Roman"/>
          <w:sz w:val="24"/>
          <w:szCs w:val="24"/>
          <w:lang w:val="en-US" w:eastAsia="it-IT"/>
        </w:rPr>
        <w:t>formulat</w:t>
      </w:r>
      <w:r w:rsidR="00FF5382" w:rsidRPr="0061389F">
        <w:rPr>
          <w:rFonts w:ascii="Times New Roman" w:eastAsia="Times New Roman" w:hAnsi="Times New Roman" w:cs="Times New Roman"/>
          <w:sz w:val="24"/>
          <w:szCs w:val="24"/>
          <w:lang w:val="en-US" w:eastAsia="it-IT"/>
        </w:rPr>
        <w:t>ion of</w:t>
      </w:r>
      <w:r w:rsidR="001E2F18" w:rsidRPr="0061389F">
        <w:rPr>
          <w:rFonts w:ascii="Times New Roman" w:eastAsia="Times New Roman" w:hAnsi="Times New Roman" w:cs="Times New Roman"/>
          <w:sz w:val="24"/>
          <w:szCs w:val="24"/>
          <w:lang w:val="en-US" w:eastAsia="it-IT"/>
        </w:rPr>
        <w:t xml:space="preserve"> </w:t>
      </w:r>
      <w:r w:rsidR="00FF5382" w:rsidRPr="0061389F">
        <w:rPr>
          <w:rFonts w:ascii="Times New Roman" w:eastAsia="Times New Roman" w:hAnsi="Times New Roman" w:cs="Times New Roman"/>
          <w:sz w:val="24"/>
          <w:szCs w:val="24"/>
          <w:lang w:val="en-US" w:eastAsia="it-IT"/>
        </w:rPr>
        <w:t>some new</w:t>
      </w:r>
      <w:r w:rsidR="001E2F18" w:rsidRPr="0061389F">
        <w:rPr>
          <w:rFonts w:ascii="Times New Roman" w:eastAsia="Times New Roman" w:hAnsi="Times New Roman" w:cs="Times New Roman"/>
          <w:sz w:val="24"/>
          <w:szCs w:val="24"/>
          <w:lang w:val="en-US" w:eastAsia="it-IT"/>
        </w:rPr>
        <w:t xml:space="preserve"> research question</w:t>
      </w:r>
      <w:r w:rsidR="00FF5382" w:rsidRPr="0061389F">
        <w:rPr>
          <w:rFonts w:ascii="Times New Roman" w:eastAsia="Times New Roman" w:hAnsi="Times New Roman" w:cs="Times New Roman"/>
          <w:sz w:val="24"/>
          <w:szCs w:val="24"/>
          <w:lang w:val="en-US" w:eastAsia="it-IT"/>
        </w:rPr>
        <w:t>s</w:t>
      </w:r>
      <w:r w:rsidR="001E2F18" w:rsidRPr="0061389F">
        <w:rPr>
          <w:rFonts w:ascii="Times New Roman" w:eastAsia="Times New Roman" w:hAnsi="Times New Roman" w:cs="Times New Roman"/>
          <w:sz w:val="24"/>
          <w:szCs w:val="24"/>
          <w:lang w:val="en-US" w:eastAsia="it-IT"/>
        </w:rPr>
        <w:t xml:space="preserve">: </w:t>
      </w:r>
      <w:r w:rsidR="001E2F18" w:rsidRPr="0061389F">
        <w:rPr>
          <w:rFonts w:ascii="Times New Roman" w:hAnsi="Times New Roman" w:cs="Times New Roman"/>
          <w:sz w:val="24"/>
          <w:szCs w:val="24"/>
          <w:lang w:val="en-US"/>
        </w:rPr>
        <w:t>how widespread is this type of</w:t>
      </w:r>
      <w:r w:rsidR="001E2F18">
        <w:rPr>
          <w:rFonts w:ascii="Times New Roman" w:hAnsi="Times New Roman" w:cs="Times New Roman"/>
          <w:sz w:val="24"/>
          <w:szCs w:val="24"/>
          <w:lang w:val="en-US"/>
        </w:rPr>
        <w:t xml:space="preserve"> </w:t>
      </w:r>
      <w:r w:rsidR="001E2F18" w:rsidRPr="0061389F">
        <w:rPr>
          <w:rFonts w:ascii="Times New Roman" w:hAnsi="Times New Roman" w:cs="Times New Roman"/>
          <w:sz w:val="24"/>
          <w:szCs w:val="24"/>
          <w:lang w:val="en-US"/>
        </w:rPr>
        <w:t>causation? And are parallel corpora effective in investigating this phenomenon?</w:t>
      </w:r>
      <w:r w:rsidR="007D48A4" w:rsidRPr="0061389F">
        <w:rPr>
          <w:rFonts w:ascii="Times New Roman" w:hAnsi="Times New Roman" w:cs="Times New Roman"/>
          <w:sz w:val="24"/>
          <w:szCs w:val="24"/>
          <w:lang w:val="en-US"/>
        </w:rPr>
        <w:t xml:space="preserve"> </w:t>
      </w:r>
      <w:r w:rsidR="00213A44" w:rsidRPr="0061389F">
        <w:rPr>
          <w:rFonts w:ascii="Times New Roman" w:hAnsi="Times New Roman" w:cs="Times New Roman"/>
          <w:sz w:val="24"/>
          <w:szCs w:val="24"/>
          <w:lang w:val="en-US"/>
        </w:rPr>
        <w:t>I will attempt to answer</w:t>
      </w:r>
      <w:r w:rsidR="007D48A4" w:rsidRPr="0061389F">
        <w:rPr>
          <w:rFonts w:ascii="Times New Roman" w:hAnsi="Times New Roman" w:cs="Times New Roman"/>
          <w:sz w:val="24"/>
          <w:szCs w:val="24"/>
          <w:lang w:val="en-US"/>
        </w:rPr>
        <w:t xml:space="preserve"> the</w:t>
      </w:r>
      <w:r w:rsidR="0061389F">
        <w:rPr>
          <w:rFonts w:ascii="Times New Roman" w:hAnsi="Times New Roman" w:cs="Times New Roman"/>
          <w:sz w:val="24"/>
          <w:szCs w:val="24"/>
          <w:lang w:val="en-US"/>
        </w:rPr>
        <w:t>se questions</w:t>
      </w:r>
      <w:r w:rsidR="00CC2692" w:rsidRPr="0061389F">
        <w:rPr>
          <w:rFonts w:ascii="Times New Roman" w:hAnsi="Times New Roman" w:cs="Times New Roman"/>
          <w:sz w:val="24"/>
          <w:szCs w:val="24"/>
          <w:lang w:val="en-US"/>
        </w:rPr>
        <w:t xml:space="preserve"> </w:t>
      </w:r>
      <w:r w:rsidRPr="0061389F">
        <w:rPr>
          <w:rFonts w:ascii="Times New Roman" w:eastAsia="Times New Roman" w:hAnsi="Times New Roman" w:cs="Times New Roman"/>
          <w:sz w:val="24"/>
          <w:szCs w:val="24"/>
          <w:lang w:val="en-US" w:eastAsia="it-IT"/>
        </w:rPr>
        <w:t xml:space="preserve">in the </w:t>
      </w:r>
      <w:r w:rsidR="007D48A4" w:rsidRPr="0061389F">
        <w:rPr>
          <w:rFonts w:ascii="Times New Roman" w:eastAsia="Times New Roman" w:hAnsi="Times New Roman" w:cs="Times New Roman"/>
          <w:sz w:val="24"/>
          <w:szCs w:val="24"/>
          <w:lang w:val="en-US" w:eastAsia="it-IT"/>
        </w:rPr>
        <w:t>following</w:t>
      </w:r>
      <w:r w:rsidRPr="0061389F">
        <w:rPr>
          <w:rFonts w:ascii="Times New Roman" w:eastAsia="Times New Roman" w:hAnsi="Times New Roman" w:cs="Times New Roman"/>
          <w:sz w:val="24"/>
          <w:szCs w:val="24"/>
          <w:lang w:val="en-US" w:eastAsia="it-IT"/>
        </w:rPr>
        <w:t xml:space="preserve"> paragraph</w:t>
      </w:r>
      <w:r w:rsidR="007D48A4" w:rsidRPr="0061389F">
        <w:rPr>
          <w:rFonts w:ascii="Times New Roman" w:eastAsia="Times New Roman" w:hAnsi="Times New Roman" w:cs="Times New Roman"/>
          <w:sz w:val="24"/>
          <w:szCs w:val="24"/>
          <w:lang w:val="en-US" w:eastAsia="it-IT"/>
        </w:rPr>
        <w:t>s</w:t>
      </w:r>
      <w:r w:rsidR="005C2A01" w:rsidRPr="0061389F">
        <w:rPr>
          <w:rFonts w:ascii="Times New Roman" w:eastAsia="Times New Roman" w:hAnsi="Times New Roman" w:cs="Times New Roman"/>
          <w:sz w:val="24"/>
          <w:szCs w:val="24"/>
          <w:lang w:val="en-US" w:eastAsia="it-IT"/>
        </w:rPr>
        <w:t>.</w:t>
      </w:r>
      <w:r w:rsidR="005C2A01">
        <w:rPr>
          <w:rFonts w:ascii="Times New Roman" w:eastAsia="Times New Roman" w:hAnsi="Times New Roman" w:cs="Times New Roman"/>
          <w:sz w:val="24"/>
          <w:szCs w:val="24"/>
          <w:lang w:val="en-US" w:eastAsia="it-IT"/>
        </w:rPr>
        <w:t xml:space="preserve"> </w:t>
      </w:r>
    </w:p>
    <w:p w14:paraId="28BD98EE" w14:textId="77777777" w:rsidR="00783EBB" w:rsidRDefault="00783EBB" w:rsidP="007628D0">
      <w:pPr>
        <w:spacing w:line="276" w:lineRule="auto"/>
        <w:contextualSpacing/>
        <w:jc w:val="both"/>
        <w:rPr>
          <w:rFonts w:ascii="Times New Roman" w:hAnsi="Times New Roman" w:cs="Times New Roman"/>
          <w:sz w:val="24"/>
          <w:szCs w:val="24"/>
          <w:lang w:val="en-US"/>
        </w:rPr>
      </w:pPr>
    </w:p>
    <w:p w14:paraId="0CA0B782" w14:textId="77777777" w:rsidR="00912F9B" w:rsidRDefault="004202A6" w:rsidP="007628D0">
      <w:pPr>
        <w:spacing w:line="276"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00912F9B" w:rsidRPr="00912F9B">
        <w:rPr>
          <w:rFonts w:ascii="Times New Roman" w:hAnsi="Times New Roman" w:cs="Times New Roman"/>
          <w:b/>
          <w:sz w:val="24"/>
          <w:szCs w:val="24"/>
          <w:lang w:val="en-US"/>
        </w:rPr>
        <w:t xml:space="preserve">. </w:t>
      </w:r>
      <w:r w:rsidR="00360893">
        <w:rPr>
          <w:rFonts w:ascii="Times New Roman" w:hAnsi="Times New Roman" w:cs="Times New Roman"/>
          <w:b/>
          <w:sz w:val="24"/>
          <w:szCs w:val="24"/>
          <w:lang w:val="en-US"/>
        </w:rPr>
        <w:t>Corpus</w:t>
      </w:r>
      <w:r w:rsidR="002716F9">
        <w:rPr>
          <w:rFonts w:ascii="Times New Roman" w:hAnsi="Times New Roman" w:cs="Times New Roman"/>
          <w:b/>
          <w:sz w:val="24"/>
          <w:szCs w:val="24"/>
          <w:lang w:val="en-US"/>
        </w:rPr>
        <w:t xml:space="preserve"> analysis </w:t>
      </w:r>
    </w:p>
    <w:p w14:paraId="0CACAFED" w14:textId="77777777" w:rsidR="002716F9" w:rsidRPr="002716F9" w:rsidRDefault="002716F9" w:rsidP="007628D0">
      <w:pPr>
        <w:spacing w:line="276" w:lineRule="auto"/>
        <w:contextualSpacing/>
        <w:jc w:val="both"/>
        <w:rPr>
          <w:rFonts w:ascii="Times New Roman" w:hAnsi="Times New Roman" w:cs="Times New Roman"/>
          <w:b/>
          <w:sz w:val="24"/>
          <w:szCs w:val="24"/>
          <w:lang w:val="en-US"/>
        </w:rPr>
      </w:pPr>
    </w:p>
    <w:p w14:paraId="57E5C554" w14:textId="592812EF" w:rsidR="00912F9B" w:rsidRPr="00B04D38" w:rsidRDefault="00E56C7D" w:rsidP="007628D0">
      <w:pPr>
        <w:spacing w:line="276" w:lineRule="auto"/>
        <w:contextualSpacing/>
        <w:jc w:val="both"/>
        <w:rPr>
          <w:rFonts w:ascii="Times New Roman" w:hAnsi="Times New Roman" w:cs="Times New Roman"/>
          <w:sz w:val="24"/>
          <w:szCs w:val="24"/>
          <w:lang w:val="en-US"/>
        </w:rPr>
      </w:pPr>
      <w:r w:rsidRPr="0061389F">
        <w:rPr>
          <w:rFonts w:ascii="Times New Roman" w:hAnsi="Times New Roman" w:cs="Times New Roman"/>
          <w:sz w:val="24"/>
          <w:szCs w:val="24"/>
          <w:lang w:val="en-US"/>
        </w:rPr>
        <w:t>To</w:t>
      </w:r>
      <w:r w:rsidR="002716F9" w:rsidRPr="0061389F">
        <w:rPr>
          <w:rFonts w:ascii="Times New Roman" w:hAnsi="Times New Roman" w:cs="Times New Roman"/>
          <w:sz w:val="24"/>
          <w:szCs w:val="24"/>
          <w:lang w:val="en-US"/>
        </w:rPr>
        <w:t xml:space="preserve"> conduct the analysis, </w:t>
      </w:r>
      <w:r w:rsidR="00532822" w:rsidRPr="0061389F">
        <w:rPr>
          <w:rFonts w:ascii="Times New Roman" w:hAnsi="Times New Roman" w:cs="Times New Roman"/>
          <w:sz w:val="24"/>
          <w:szCs w:val="24"/>
          <w:lang w:val="en-US"/>
        </w:rPr>
        <w:t xml:space="preserve">two corpora were interrogated: </w:t>
      </w:r>
      <w:r w:rsidR="00D4305E" w:rsidRPr="0061389F">
        <w:rPr>
          <w:rFonts w:ascii="Times New Roman" w:hAnsi="Times New Roman" w:cs="Times New Roman"/>
          <w:sz w:val="24"/>
          <w:szCs w:val="24"/>
          <w:lang w:val="en-US"/>
        </w:rPr>
        <w:t xml:space="preserve">firstly, </w:t>
      </w:r>
      <w:r w:rsidR="006B1CB3" w:rsidRPr="0061389F">
        <w:rPr>
          <w:rFonts w:ascii="Times New Roman" w:hAnsi="Times New Roman" w:cs="Times New Roman"/>
          <w:sz w:val="24"/>
          <w:szCs w:val="24"/>
          <w:lang w:val="en-US"/>
        </w:rPr>
        <w:t>the it-</w:t>
      </w:r>
      <w:proofErr w:type="spellStart"/>
      <w:r w:rsidR="006B1CB3" w:rsidRPr="0061389F">
        <w:rPr>
          <w:rFonts w:ascii="Times New Roman" w:hAnsi="Times New Roman" w:cs="Times New Roman"/>
          <w:sz w:val="24"/>
          <w:szCs w:val="24"/>
          <w:lang w:val="en-US"/>
        </w:rPr>
        <w:t>ru</w:t>
      </w:r>
      <w:proofErr w:type="spellEnd"/>
      <w:r w:rsidR="006B1CB3" w:rsidRPr="0061389F">
        <w:rPr>
          <w:rFonts w:ascii="Times New Roman" w:hAnsi="Times New Roman" w:cs="Times New Roman"/>
          <w:sz w:val="24"/>
          <w:szCs w:val="24"/>
          <w:lang w:val="en-US"/>
        </w:rPr>
        <w:t xml:space="preserve"> PC</w:t>
      </w:r>
      <w:r w:rsidR="00532822" w:rsidRPr="0061389F">
        <w:rPr>
          <w:rFonts w:ascii="Times New Roman" w:hAnsi="Times New Roman" w:cs="Times New Roman"/>
          <w:sz w:val="24"/>
          <w:szCs w:val="24"/>
          <w:lang w:val="en-US"/>
        </w:rPr>
        <w:t>, available in the Russian National Corpus (</w:t>
      </w:r>
      <w:r w:rsidR="00166097" w:rsidRPr="0061389F">
        <w:rPr>
          <w:rFonts w:ascii="Times New Roman" w:hAnsi="Times New Roman" w:cs="Times New Roman"/>
          <w:sz w:val="24"/>
          <w:szCs w:val="24"/>
          <w:lang w:val="en-US"/>
        </w:rPr>
        <w:t>RNC</w:t>
      </w:r>
      <w:r w:rsidR="00532822" w:rsidRPr="0061389F">
        <w:rPr>
          <w:rFonts w:ascii="Times New Roman" w:hAnsi="Times New Roman" w:cs="Times New Roman"/>
          <w:sz w:val="24"/>
          <w:szCs w:val="24"/>
          <w:lang w:val="en-US"/>
        </w:rPr>
        <w:t>) and</w:t>
      </w:r>
      <w:r w:rsidR="00D4305E" w:rsidRPr="0061389F">
        <w:rPr>
          <w:rFonts w:ascii="Times New Roman" w:hAnsi="Times New Roman" w:cs="Times New Roman"/>
          <w:sz w:val="24"/>
          <w:szCs w:val="24"/>
          <w:lang w:val="en-US"/>
        </w:rPr>
        <w:t>, secondly,</w:t>
      </w:r>
      <w:r w:rsidR="00532822" w:rsidRPr="0061389F">
        <w:rPr>
          <w:rFonts w:ascii="Times New Roman" w:hAnsi="Times New Roman" w:cs="Times New Roman"/>
          <w:sz w:val="24"/>
          <w:szCs w:val="24"/>
          <w:lang w:val="en-US"/>
        </w:rPr>
        <w:t xml:space="preserve"> </w:t>
      </w:r>
      <w:r w:rsidR="00B04D38" w:rsidRPr="0061389F">
        <w:rPr>
          <w:rFonts w:ascii="Times New Roman" w:hAnsi="Times New Roman" w:cs="Times New Roman"/>
          <w:sz w:val="24"/>
          <w:szCs w:val="24"/>
          <w:lang w:val="en-US"/>
        </w:rPr>
        <w:t>an extract f</w:t>
      </w:r>
      <w:r w:rsidR="0061389F" w:rsidRPr="0061389F">
        <w:rPr>
          <w:rFonts w:ascii="Times New Roman" w:hAnsi="Times New Roman" w:cs="Times New Roman"/>
          <w:sz w:val="24"/>
          <w:szCs w:val="24"/>
          <w:lang w:val="en-US"/>
        </w:rPr>
        <w:t>rom</w:t>
      </w:r>
      <w:r w:rsidR="00B04D38" w:rsidRPr="0061389F">
        <w:rPr>
          <w:rFonts w:ascii="Times New Roman" w:hAnsi="Times New Roman" w:cs="Times New Roman"/>
          <w:sz w:val="24"/>
          <w:szCs w:val="24"/>
          <w:lang w:val="en-US"/>
        </w:rPr>
        <w:t xml:space="preserve"> </w:t>
      </w:r>
      <w:r w:rsidR="00532822" w:rsidRPr="0061389F">
        <w:rPr>
          <w:rFonts w:ascii="Times New Roman" w:hAnsi="Times New Roman" w:cs="Times New Roman"/>
          <w:sz w:val="24"/>
          <w:szCs w:val="24"/>
          <w:lang w:val="en-US"/>
        </w:rPr>
        <w:t>the OPUS2</w:t>
      </w:r>
      <w:r w:rsidR="006849BC" w:rsidRPr="0061389F">
        <w:rPr>
          <w:rFonts w:ascii="Times New Roman" w:hAnsi="Times New Roman" w:cs="Times New Roman"/>
          <w:sz w:val="24"/>
          <w:szCs w:val="24"/>
          <w:lang w:val="en-US"/>
        </w:rPr>
        <w:t xml:space="preserve"> Italian</w:t>
      </w:r>
      <w:r w:rsidR="00532822" w:rsidRPr="0061389F">
        <w:rPr>
          <w:rFonts w:ascii="Times New Roman" w:hAnsi="Times New Roman" w:cs="Times New Roman"/>
          <w:sz w:val="24"/>
          <w:szCs w:val="24"/>
          <w:lang w:val="en-US"/>
        </w:rPr>
        <w:t xml:space="preserve"> parallel corpus</w:t>
      </w:r>
      <w:r w:rsidR="0059129C" w:rsidRPr="0061389F">
        <w:rPr>
          <w:rStyle w:val="a5"/>
          <w:rFonts w:ascii="Times New Roman" w:hAnsi="Times New Roman" w:cs="Times New Roman"/>
          <w:sz w:val="24"/>
          <w:szCs w:val="24"/>
          <w:lang w:val="en-US"/>
        </w:rPr>
        <w:footnoteReference w:id="21"/>
      </w:r>
      <w:r w:rsidR="00532822" w:rsidRPr="0061389F">
        <w:rPr>
          <w:rFonts w:ascii="Times New Roman" w:hAnsi="Times New Roman" w:cs="Times New Roman"/>
          <w:sz w:val="24"/>
          <w:szCs w:val="24"/>
          <w:lang w:val="en-US"/>
        </w:rPr>
        <w:t>, accessed through the Sketch Engine</w:t>
      </w:r>
      <w:r w:rsidR="0061389F">
        <w:rPr>
          <w:rStyle w:val="a5"/>
          <w:rFonts w:ascii="Times New Roman" w:hAnsi="Times New Roman" w:cs="Times New Roman"/>
          <w:sz w:val="24"/>
          <w:szCs w:val="24"/>
          <w:lang w:val="en-US"/>
        </w:rPr>
        <w:footnoteReference w:id="22"/>
      </w:r>
      <w:r w:rsidR="00591317" w:rsidRPr="0061389F">
        <w:rPr>
          <w:rFonts w:ascii="Times New Roman" w:hAnsi="Times New Roman" w:cs="Times New Roman"/>
          <w:sz w:val="24"/>
          <w:szCs w:val="24"/>
          <w:lang w:val="en-US"/>
        </w:rPr>
        <w:t>. T</w:t>
      </w:r>
      <w:r w:rsidR="00F65635" w:rsidRPr="0061389F">
        <w:rPr>
          <w:rFonts w:ascii="Times New Roman" w:hAnsi="Times New Roman" w:cs="Times New Roman"/>
          <w:sz w:val="24"/>
          <w:szCs w:val="24"/>
          <w:lang w:val="en-US"/>
        </w:rPr>
        <w:t>o the present</w:t>
      </w:r>
      <w:r w:rsidR="00F65635" w:rsidRPr="00591317">
        <w:rPr>
          <w:rFonts w:ascii="Times New Roman" w:hAnsi="Times New Roman" w:cs="Times New Roman"/>
          <w:sz w:val="24"/>
          <w:szCs w:val="24"/>
          <w:lang w:val="en-US"/>
        </w:rPr>
        <w:t xml:space="preserve"> day</w:t>
      </w:r>
      <w:r w:rsidR="00591317" w:rsidRPr="00591317">
        <w:rPr>
          <w:rFonts w:ascii="Times New Roman" w:hAnsi="Times New Roman" w:cs="Times New Roman"/>
          <w:sz w:val="24"/>
          <w:szCs w:val="24"/>
          <w:lang w:val="en-US"/>
        </w:rPr>
        <w:t>, in fact,</w:t>
      </w:r>
      <w:r w:rsidR="000115EB" w:rsidRPr="00591317">
        <w:rPr>
          <w:rFonts w:ascii="Times New Roman" w:hAnsi="Times New Roman" w:cs="Times New Roman"/>
          <w:sz w:val="24"/>
          <w:szCs w:val="24"/>
          <w:lang w:val="en-US"/>
        </w:rPr>
        <w:t xml:space="preserve"> </w:t>
      </w:r>
      <w:r w:rsidR="00F65635" w:rsidRPr="00591317">
        <w:rPr>
          <w:rFonts w:ascii="Times New Roman" w:hAnsi="Times New Roman" w:cs="Times New Roman"/>
          <w:sz w:val="24"/>
          <w:szCs w:val="24"/>
          <w:lang w:val="en-US"/>
        </w:rPr>
        <w:t xml:space="preserve">the </w:t>
      </w:r>
      <w:r w:rsidR="00D4305E" w:rsidRPr="00591317">
        <w:rPr>
          <w:rFonts w:ascii="Times New Roman" w:hAnsi="Times New Roman" w:cs="Times New Roman"/>
          <w:sz w:val="24"/>
          <w:szCs w:val="24"/>
          <w:lang w:val="en-US"/>
        </w:rPr>
        <w:t>it-</w:t>
      </w:r>
      <w:proofErr w:type="spellStart"/>
      <w:r w:rsidR="00D4305E" w:rsidRPr="00591317">
        <w:rPr>
          <w:rFonts w:ascii="Times New Roman" w:hAnsi="Times New Roman" w:cs="Times New Roman"/>
          <w:sz w:val="24"/>
          <w:szCs w:val="24"/>
          <w:lang w:val="en-US"/>
        </w:rPr>
        <w:t>ru</w:t>
      </w:r>
      <w:proofErr w:type="spellEnd"/>
      <w:r w:rsidR="00D4305E" w:rsidRPr="00591317">
        <w:rPr>
          <w:rFonts w:ascii="Times New Roman" w:hAnsi="Times New Roman" w:cs="Times New Roman"/>
          <w:sz w:val="24"/>
          <w:szCs w:val="24"/>
          <w:lang w:val="en-US"/>
        </w:rPr>
        <w:t xml:space="preserve"> PC</w:t>
      </w:r>
      <w:r w:rsidR="000115EB" w:rsidRPr="00591317">
        <w:rPr>
          <w:rFonts w:ascii="Times New Roman" w:hAnsi="Times New Roman" w:cs="Times New Roman"/>
          <w:sz w:val="24"/>
          <w:szCs w:val="24"/>
          <w:lang w:val="en-US"/>
        </w:rPr>
        <w:t xml:space="preserve"> is not large enough </w:t>
      </w:r>
      <w:r w:rsidR="00832215" w:rsidRPr="00591317">
        <w:rPr>
          <w:rFonts w:ascii="Times New Roman" w:hAnsi="Times New Roman" w:cs="Times New Roman"/>
          <w:sz w:val="24"/>
          <w:szCs w:val="24"/>
          <w:lang w:val="en-US"/>
        </w:rPr>
        <w:t xml:space="preserve">to draw </w:t>
      </w:r>
      <w:r w:rsidR="00F65635" w:rsidRPr="00591317">
        <w:rPr>
          <w:rFonts w:ascii="Times New Roman" w:hAnsi="Times New Roman" w:cs="Times New Roman"/>
          <w:sz w:val="24"/>
          <w:szCs w:val="24"/>
          <w:lang w:val="en-US"/>
        </w:rPr>
        <w:t>some</w:t>
      </w:r>
      <w:r w:rsidR="00832215" w:rsidRPr="00591317">
        <w:rPr>
          <w:rFonts w:ascii="Times New Roman" w:hAnsi="Times New Roman" w:cs="Times New Roman"/>
          <w:sz w:val="24"/>
          <w:szCs w:val="24"/>
          <w:lang w:val="en-US"/>
        </w:rPr>
        <w:t xml:space="preserve"> </w:t>
      </w:r>
      <w:r w:rsidR="00591317" w:rsidRPr="00591317">
        <w:rPr>
          <w:rFonts w:ascii="Times New Roman" w:hAnsi="Times New Roman" w:cs="Times New Roman"/>
          <w:sz w:val="24"/>
          <w:szCs w:val="24"/>
          <w:lang w:val="en-US"/>
        </w:rPr>
        <w:t>significant</w:t>
      </w:r>
      <w:r w:rsidR="00832215" w:rsidRPr="00591317">
        <w:rPr>
          <w:rFonts w:ascii="Times New Roman" w:hAnsi="Times New Roman" w:cs="Times New Roman"/>
          <w:sz w:val="24"/>
          <w:szCs w:val="24"/>
          <w:lang w:val="en-US"/>
        </w:rPr>
        <w:t xml:space="preserve"> conclusions</w:t>
      </w:r>
      <w:r w:rsidR="002716F9" w:rsidRPr="00591317">
        <w:rPr>
          <w:rFonts w:ascii="Times New Roman" w:hAnsi="Times New Roman" w:cs="Times New Roman"/>
          <w:sz w:val="24"/>
          <w:szCs w:val="24"/>
          <w:lang w:val="en-US"/>
        </w:rPr>
        <w:t xml:space="preserve"> (the sub-corpus considered contains 21 texts and 724.556 words</w:t>
      </w:r>
      <w:r w:rsidR="002716F9" w:rsidRPr="00591317">
        <w:rPr>
          <w:rStyle w:val="a5"/>
          <w:rFonts w:ascii="Times New Roman" w:hAnsi="Times New Roman" w:cs="Times New Roman"/>
          <w:sz w:val="24"/>
          <w:szCs w:val="24"/>
          <w:vertAlign w:val="baseline"/>
          <w:lang w:val="en-US"/>
        </w:rPr>
        <w:t>)</w:t>
      </w:r>
      <w:r w:rsidR="000115EB" w:rsidRPr="00591317">
        <w:rPr>
          <w:rFonts w:ascii="Times New Roman" w:hAnsi="Times New Roman" w:cs="Times New Roman"/>
          <w:sz w:val="24"/>
          <w:szCs w:val="24"/>
          <w:lang w:val="en-US"/>
        </w:rPr>
        <w:t>.</w:t>
      </w:r>
      <w:r w:rsidR="000115EB">
        <w:rPr>
          <w:rFonts w:ascii="Times New Roman" w:hAnsi="Times New Roman" w:cs="Times New Roman"/>
          <w:sz w:val="24"/>
          <w:szCs w:val="24"/>
          <w:lang w:val="en-US"/>
        </w:rPr>
        <w:t xml:space="preserve"> </w:t>
      </w:r>
      <w:r w:rsidR="00B04D38" w:rsidRPr="0061389F">
        <w:rPr>
          <w:rFonts w:ascii="Times New Roman" w:hAnsi="Times New Roman" w:cs="Times New Roman"/>
          <w:sz w:val="24"/>
          <w:szCs w:val="24"/>
          <w:lang w:val="en-US"/>
        </w:rPr>
        <w:t xml:space="preserve">On the other hand, OPUS2 is far too </w:t>
      </w:r>
      <w:r w:rsidR="0061389F">
        <w:rPr>
          <w:rFonts w:ascii="Times New Roman" w:hAnsi="Times New Roman" w:cs="Times New Roman"/>
          <w:sz w:val="24"/>
          <w:szCs w:val="24"/>
          <w:lang w:val="en-US"/>
        </w:rPr>
        <w:t>large</w:t>
      </w:r>
      <w:r w:rsidR="00B04D38" w:rsidRPr="0061389F">
        <w:rPr>
          <w:rFonts w:ascii="Times New Roman" w:hAnsi="Times New Roman" w:cs="Times New Roman"/>
          <w:sz w:val="24"/>
          <w:szCs w:val="24"/>
          <w:lang w:val="en-US"/>
        </w:rPr>
        <w:t xml:space="preserve">: 14.548 occurrences of </w:t>
      </w:r>
      <w:proofErr w:type="spellStart"/>
      <w:r w:rsidR="00B04D38" w:rsidRPr="0061389F">
        <w:rPr>
          <w:rFonts w:ascii="Times New Roman" w:hAnsi="Times New Roman" w:cs="Times New Roman"/>
          <w:i/>
          <w:sz w:val="24"/>
          <w:szCs w:val="24"/>
          <w:lang w:val="en-US"/>
        </w:rPr>
        <w:t>F+</w:t>
      </w:r>
      <w:r w:rsidR="003F7E61" w:rsidRPr="0061389F">
        <w:rPr>
          <w:rFonts w:ascii="Times New Roman" w:hAnsi="Times New Roman" w:cs="Times New Roman"/>
          <w:i/>
          <w:sz w:val="24"/>
          <w:szCs w:val="24"/>
          <w:lang w:val="en-US"/>
        </w:rPr>
        <w:t>Inf</w:t>
      </w:r>
      <w:proofErr w:type="spellEnd"/>
      <w:r w:rsidR="003F7E61" w:rsidRPr="0061389F">
        <w:rPr>
          <w:rFonts w:ascii="Times New Roman" w:hAnsi="Times New Roman" w:cs="Times New Roman"/>
          <w:i/>
          <w:sz w:val="24"/>
          <w:szCs w:val="24"/>
          <w:lang w:val="en-US"/>
        </w:rPr>
        <w:t xml:space="preserve"> were</w:t>
      </w:r>
      <w:r w:rsidR="00B04D38" w:rsidRPr="0061389F">
        <w:rPr>
          <w:rFonts w:ascii="Times New Roman" w:hAnsi="Times New Roman" w:cs="Times New Roman"/>
          <w:sz w:val="24"/>
          <w:szCs w:val="24"/>
          <w:lang w:val="en-US"/>
        </w:rPr>
        <w:t xml:space="preserve"> found. It was therefore decided to get a random sample with 2000 </w:t>
      </w:r>
      <w:r w:rsidR="00DF432B" w:rsidRPr="0061389F">
        <w:rPr>
          <w:rFonts w:ascii="Times New Roman" w:hAnsi="Times New Roman" w:cs="Times New Roman"/>
          <w:sz w:val="24"/>
          <w:szCs w:val="24"/>
          <w:lang w:val="en-US"/>
        </w:rPr>
        <w:t>entries</w:t>
      </w:r>
      <w:r w:rsidR="00B04D38" w:rsidRPr="0061389F">
        <w:rPr>
          <w:rFonts w:ascii="Times New Roman" w:hAnsi="Times New Roman" w:cs="Times New Roman"/>
          <w:sz w:val="24"/>
          <w:szCs w:val="24"/>
          <w:lang w:val="en-US"/>
        </w:rPr>
        <w:t>.</w:t>
      </w:r>
    </w:p>
    <w:p w14:paraId="24D00421" w14:textId="5AE01ABA" w:rsidR="00A6001D" w:rsidRPr="0037163E" w:rsidRDefault="00A431E0" w:rsidP="00BD0097">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F65635">
        <w:rPr>
          <w:rFonts w:ascii="Times New Roman" w:hAnsi="Times New Roman" w:cs="Times New Roman"/>
          <w:sz w:val="24"/>
          <w:szCs w:val="24"/>
          <w:lang w:val="en-US"/>
        </w:rPr>
        <w:t xml:space="preserve">There were </w:t>
      </w:r>
      <w:r w:rsidR="00832215">
        <w:rPr>
          <w:rFonts w:ascii="Times New Roman" w:hAnsi="Times New Roman" w:cs="Times New Roman"/>
          <w:sz w:val="24"/>
          <w:szCs w:val="24"/>
          <w:lang w:val="en-US"/>
        </w:rPr>
        <w:t>486</w:t>
      </w:r>
      <w:r w:rsidR="00F65635">
        <w:rPr>
          <w:rFonts w:ascii="Times New Roman" w:hAnsi="Times New Roman" w:cs="Times New Roman"/>
          <w:sz w:val="24"/>
          <w:szCs w:val="24"/>
          <w:lang w:val="en-US"/>
        </w:rPr>
        <w:t xml:space="preserve"> occurrences of </w:t>
      </w:r>
      <w:proofErr w:type="spellStart"/>
      <w:r w:rsidR="00F65635" w:rsidRPr="00463272">
        <w:rPr>
          <w:rFonts w:ascii="Times New Roman" w:hAnsi="Times New Roman" w:cs="Times New Roman"/>
          <w:i/>
          <w:sz w:val="24"/>
          <w:szCs w:val="24"/>
          <w:lang w:val="en-US"/>
        </w:rPr>
        <w:t>F+Inf</w:t>
      </w:r>
      <w:proofErr w:type="spellEnd"/>
      <w:r w:rsidR="00D4305E">
        <w:rPr>
          <w:rFonts w:ascii="Times New Roman" w:hAnsi="Times New Roman" w:cs="Times New Roman"/>
          <w:i/>
          <w:sz w:val="24"/>
          <w:szCs w:val="24"/>
          <w:lang w:val="en-US"/>
        </w:rPr>
        <w:t xml:space="preserve"> </w:t>
      </w:r>
      <w:r w:rsidR="00D4305E">
        <w:rPr>
          <w:rFonts w:ascii="Times New Roman" w:hAnsi="Times New Roman" w:cs="Times New Roman"/>
          <w:sz w:val="24"/>
          <w:szCs w:val="24"/>
          <w:lang w:val="en-US"/>
        </w:rPr>
        <w:t>in the it-</w:t>
      </w:r>
      <w:proofErr w:type="spellStart"/>
      <w:r w:rsidR="00D4305E">
        <w:rPr>
          <w:rFonts w:ascii="Times New Roman" w:hAnsi="Times New Roman" w:cs="Times New Roman"/>
          <w:sz w:val="24"/>
          <w:szCs w:val="24"/>
          <w:lang w:val="en-US"/>
        </w:rPr>
        <w:t>ru</w:t>
      </w:r>
      <w:proofErr w:type="spellEnd"/>
      <w:r w:rsidR="00D4305E">
        <w:rPr>
          <w:rFonts w:ascii="Times New Roman" w:hAnsi="Times New Roman" w:cs="Times New Roman"/>
          <w:sz w:val="24"/>
          <w:szCs w:val="24"/>
          <w:lang w:val="en-US"/>
        </w:rPr>
        <w:t xml:space="preserve"> PC</w:t>
      </w:r>
      <w:r w:rsidR="00F65635">
        <w:rPr>
          <w:rFonts w:ascii="Times New Roman" w:hAnsi="Times New Roman" w:cs="Times New Roman"/>
          <w:sz w:val="24"/>
          <w:szCs w:val="24"/>
          <w:lang w:val="en-US"/>
        </w:rPr>
        <w:t>, even th</w:t>
      </w:r>
      <w:r>
        <w:rPr>
          <w:rFonts w:ascii="Times New Roman" w:hAnsi="Times New Roman" w:cs="Times New Roman"/>
          <w:sz w:val="24"/>
          <w:szCs w:val="24"/>
          <w:lang w:val="en-US"/>
        </w:rPr>
        <w:t>ough</w:t>
      </w:r>
      <w:r w:rsidR="00F65635">
        <w:rPr>
          <w:rFonts w:ascii="Times New Roman" w:hAnsi="Times New Roman" w:cs="Times New Roman"/>
          <w:sz w:val="24"/>
          <w:szCs w:val="24"/>
          <w:lang w:val="en-US"/>
        </w:rPr>
        <w:t xml:space="preserve"> only a few of them</w:t>
      </w:r>
      <w:r w:rsidR="003170DF">
        <w:rPr>
          <w:rFonts w:ascii="Times New Roman" w:hAnsi="Times New Roman" w:cs="Times New Roman"/>
          <w:sz w:val="24"/>
          <w:szCs w:val="24"/>
          <w:lang w:val="en-US"/>
        </w:rPr>
        <w:t xml:space="preserve"> (precisely 42)</w:t>
      </w:r>
      <w:r>
        <w:rPr>
          <w:rFonts w:ascii="Times New Roman" w:hAnsi="Times New Roman" w:cs="Times New Roman"/>
          <w:sz w:val="24"/>
          <w:szCs w:val="24"/>
          <w:lang w:val="en-US"/>
        </w:rPr>
        <w:t xml:space="preserve"> </w:t>
      </w:r>
      <w:r w:rsidR="00F65635">
        <w:rPr>
          <w:rFonts w:ascii="Times New Roman" w:hAnsi="Times New Roman" w:cs="Times New Roman"/>
          <w:sz w:val="24"/>
          <w:szCs w:val="24"/>
          <w:lang w:val="en-US"/>
        </w:rPr>
        <w:t xml:space="preserve">presented </w:t>
      </w:r>
      <w:r w:rsidR="00F2250A">
        <w:rPr>
          <w:rFonts w:ascii="Times New Roman" w:hAnsi="Times New Roman" w:cs="Times New Roman"/>
          <w:sz w:val="24"/>
          <w:szCs w:val="24"/>
          <w:lang w:val="en-US"/>
        </w:rPr>
        <w:t>the syntactic structure needed</w:t>
      </w:r>
      <w:r w:rsidR="00166097">
        <w:rPr>
          <w:rFonts w:ascii="Times New Roman" w:hAnsi="Times New Roman" w:cs="Times New Roman"/>
          <w:sz w:val="24"/>
          <w:szCs w:val="24"/>
          <w:lang w:val="en-US"/>
        </w:rPr>
        <w:t xml:space="preserve"> (</w:t>
      </w:r>
      <w:r w:rsidR="00166097" w:rsidRPr="00166097">
        <w:rPr>
          <w:rFonts w:ascii="Times New Roman" w:hAnsi="Times New Roman" w:cs="Times New Roman"/>
          <w:i/>
          <w:sz w:val="24"/>
          <w:szCs w:val="24"/>
          <w:lang w:val="en-US"/>
        </w:rPr>
        <w:t>faire-par</w:t>
      </w:r>
      <w:r w:rsidR="00166097">
        <w:rPr>
          <w:rFonts w:ascii="Times New Roman" w:hAnsi="Times New Roman" w:cs="Times New Roman"/>
          <w:sz w:val="24"/>
          <w:szCs w:val="24"/>
          <w:lang w:val="en-US"/>
        </w:rPr>
        <w:t>)</w:t>
      </w:r>
      <w:r w:rsidR="00F65635">
        <w:rPr>
          <w:rFonts w:ascii="Times New Roman" w:hAnsi="Times New Roman" w:cs="Times New Roman"/>
          <w:sz w:val="24"/>
          <w:szCs w:val="24"/>
          <w:lang w:val="en-US"/>
        </w:rPr>
        <w:t xml:space="preserve">. Among these, </w:t>
      </w:r>
      <w:r w:rsidR="006B1CB3">
        <w:rPr>
          <w:rFonts w:ascii="Times New Roman" w:hAnsi="Times New Roman" w:cs="Times New Roman"/>
          <w:sz w:val="24"/>
          <w:szCs w:val="24"/>
          <w:lang w:val="en-US"/>
        </w:rPr>
        <w:t>I</w:t>
      </w:r>
      <w:r w:rsidR="00F65635">
        <w:rPr>
          <w:rFonts w:ascii="Times New Roman" w:hAnsi="Times New Roman" w:cs="Times New Roman"/>
          <w:sz w:val="24"/>
          <w:szCs w:val="24"/>
          <w:lang w:val="en-US"/>
        </w:rPr>
        <w:t xml:space="preserve"> selected</w:t>
      </w:r>
      <w:r w:rsidR="004052E0">
        <w:rPr>
          <w:rFonts w:ascii="Times New Roman" w:hAnsi="Times New Roman" w:cs="Times New Roman"/>
          <w:sz w:val="24"/>
          <w:szCs w:val="24"/>
          <w:lang w:val="en-US"/>
        </w:rPr>
        <w:t xml:space="preserve"> </w:t>
      </w:r>
      <w:r w:rsidR="00E16426">
        <w:rPr>
          <w:rFonts w:ascii="Times New Roman" w:hAnsi="Times New Roman" w:cs="Times New Roman"/>
          <w:sz w:val="24"/>
          <w:szCs w:val="24"/>
          <w:lang w:val="en-US"/>
        </w:rPr>
        <w:t>those cases in which Russian, unlike the Italian version, exhibits</w:t>
      </w:r>
      <w:r>
        <w:rPr>
          <w:rFonts w:ascii="Times New Roman" w:hAnsi="Times New Roman" w:cs="Times New Roman"/>
          <w:sz w:val="24"/>
          <w:szCs w:val="24"/>
          <w:lang w:val="en-US"/>
        </w:rPr>
        <w:t xml:space="preserve"> direc</w:t>
      </w:r>
      <w:r w:rsidR="00F65635">
        <w:rPr>
          <w:rFonts w:ascii="Times New Roman" w:hAnsi="Times New Roman" w:cs="Times New Roman"/>
          <w:sz w:val="24"/>
          <w:szCs w:val="24"/>
          <w:lang w:val="en-US"/>
        </w:rPr>
        <w:t>t causation instead of indirect (24</w:t>
      </w:r>
      <w:r w:rsidR="00BD0097">
        <w:rPr>
          <w:rFonts w:ascii="Times New Roman" w:hAnsi="Times New Roman" w:cs="Times New Roman"/>
          <w:sz w:val="24"/>
          <w:szCs w:val="24"/>
          <w:lang w:val="en-US"/>
        </w:rPr>
        <w:t xml:space="preserve"> occurrences</w:t>
      </w:r>
      <w:r w:rsidR="00F65635">
        <w:rPr>
          <w:rFonts w:ascii="Times New Roman" w:hAnsi="Times New Roman" w:cs="Times New Roman"/>
          <w:sz w:val="24"/>
          <w:szCs w:val="24"/>
          <w:lang w:val="en-US"/>
        </w:rPr>
        <w:t>)</w:t>
      </w:r>
      <w:r w:rsidR="00BD0097">
        <w:rPr>
          <w:rFonts w:ascii="Times New Roman" w:hAnsi="Times New Roman" w:cs="Times New Roman"/>
          <w:sz w:val="24"/>
          <w:szCs w:val="24"/>
          <w:lang w:val="en-US"/>
        </w:rPr>
        <w:t xml:space="preserve">. </w:t>
      </w:r>
      <w:r w:rsidR="00FF3D7C">
        <w:rPr>
          <w:rFonts w:ascii="Times New Roman" w:hAnsi="Times New Roman" w:cs="Times New Roman"/>
          <w:sz w:val="24"/>
          <w:szCs w:val="24"/>
          <w:lang w:val="en-US"/>
        </w:rPr>
        <w:t>In 18</w:t>
      </w:r>
      <w:r w:rsidR="00F65635">
        <w:rPr>
          <w:rFonts w:ascii="Times New Roman" w:hAnsi="Times New Roman" w:cs="Times New Roman"/>
          <w:sz w:val="24"/>
          <w:szCs w:val="24"/>
          <w:lang w:val="en-US"/>
        </w:rPr>
        <w:t xml:space="preserve"> </w:t>
      </w:r>
      <w:r w:rsidR="00BD0097">
        <w:rPr>
          <w:rFonts w:ascii="Times New Roman" w:hAnsi="Times New Roman" w:cs="Times New Roman"/>
          <w:sz w:val="24"/>
          <w:szCs w:val="24"/>
          <w:lang w:val="en-US"/>
        </w:rPr>
        <w:t>examples</w:t>
      </w:r>
      <w:r w:rsidR="00F65635">
        <w:rPr>
          <w:rFonts w:ascii="Times New Roman" w:hAnsi="Times New Roman" w:cs="Times New Roman"/>
          <w:sz w:val="24"/>
          <w:szCs w:val="24"/>
          <w:lang w:val="en-US"/>
        </w:rPr>
        <w:t xml:space="preserve"> out of 42</w:t>
      </w:r>
      <w:r w:rsidR="00FF3D7C">
        <w:rPr>
          <w:rFonts w:ascii="Times New Roman" w:hAnsi="Times New Roman" w:cs="Times New Roman"/>
          <w:sz w:val="24"/>
          <w:szCs w:val="24"/>
          <w:lang w:val="en-US"/>
        </w:rPr>
        <w:t xml:space="preserve">, </w:t>
      </w:r>
      <w:r w:rsidR="00BD0097">
        <w:rPr>
          <w:rFonts w:ascii="Times New Roman" w:hAnsi="Times New Roman" w:cs="Times New Roman"/>
          <w:sz w:val="24"/>
          <w:szCs w:val="24"/>
          <w:lang w:val="en-US"/>
        </w:rPr>
        <w:t xml:space="preserve">in fact, </w:t>
      </w:r>
      <w:r w:rsidR="00F34A45">
        <w:rPr>
          <w:rFonts w:ascii="Times New Roman" w:hAnsi="Times New Roman" w:cs="Times New Roman"/>
          <w:sz w:val="24"/>
          <w:szCs w:val="24"/>
          <w:lang w:val="en-US"/>
        </w:rPr>
        <w:t>Russian</w:t>
      </w:r>
      <w:r w:rsidR="00FF3D7C">
        <w:rPr>
          <w:rFonts w:ascii="Times New Roman" w:hAnsi="Times New Roman" w:cs="Times New Roman"/>
          <w:sz w:val="24"/>
          <w:szCs w:val="24"/>
          <w:lang w:val="en-US"/>
        </w:rPr>
        <w:t xml:space="preserve"> translators chose the same syntactic structure</w:t>
      </w:r>
      <w:r w:rsidR="00B16A09">
        <w:rPr>
          <w:rFonts w:ascii="Times New Roman" w:hAnsi="Times New Roman" w:cs="Times New Roman"/>
          <w:sz w:val="24"/>
          <w:szCs w:val="24"/>
          <w:lang w:val="en-US"/>
        </w:rPr>
        <w:t xml:space="preserve"> as the original</w:t>
      </w:r>
      <w:r w:rsidR="00376C67">
        <w:rPr>
          <w:rFonts w:ascii="Times New Roman" w:hAnsi="Times New Roman" w:cs="Times New Roman"/>
          <w:sz w:val="24"/>
          <w:szCs w:val="24"/>
          <w:lang w:val="en-US"/>
        </w:rPr>
        <w:t>: causer + causative verb + infinitive</w:t>
      </w:r>
      <w:r w:rsidR="00752E14">
        <w:rPr>
          <w:rFonts w:ascii="Times New Roman" w:hAnsi="Times New Roman" w:cs="Times New Roman"/>
          <w:sz w:val="24"/>
          <w:szCs w:val="24"/>
          <w:lang w:val="en-US"/>
        </w:rPr>
        <w:t xml:space="preserve">. </w:t>
      </w:r>
      <w:r w:rsidR="00DA739D">
        <w:rPr>
          <w:rFonts w:ascii="Times New Roman" w:hAnsi="Times New Roman" w:cs="Times New Roman"/>
          <w:sz w:val="24"/>
          <w:szCs w:val="24"/>
          <w:lang w:val="en-US"/>
        </w:rPr>
        <w:t>Sometimes</w:t>
      </w:r>
      <w:r w:rsidR="00A6001D">
        <w:rPr>
          <w:rFonts w:ascii="Times New Roman" w:hAnsi="Times New Roman" w:cs="Times New Roman"/>
          <w:sz w:val="24"/>
          <w:szCs w:val="24"/>
          <w:lang w:val="en-US"/>
        </w:rPr>
        <w:t xml:space="preserve"> </w:t>
      </w:r>
      <w:r w:rsidR="00752E14">
        <w:rPr>
          <w:rFonts w:ascii="Times New Roman" w:hAnsi="Times New Roman" w:cs="Times New Roman"/>
          <w:sz w:val="24"/>
          <w:szCs w:val="24"/>
          <w:lang w:val="en-US"/>
        </w:rPr>
        <w:t xml:space="preserve">this choice was encouraged by the </w:t>
      </w:r>
      <w:proofErr w:type="spellStart"/>
      <w:r w:rsidR="00BD0097">
        <w:rPr>
          <w:rFonts w:ascii="Times New Roman" w:hAnsi="Times New Roman" w:cs="Times New Roman"/>
          <w:sz w:val="24"/>
          <w:szCs w:val="24"/>
          <w:lang w:val="en-US"/>
        </w:rPr>
        <w:t>explicitation</w:t>
      </w:r>
      <w:proofErr w:type="spellEnd"/>
      <w:r w:rsidR="00BD0097">
        <w:rPr>
          <w:rFonts w:ascii="Times New Roman" w:hAnsi="Times New Roman" w:cs="Times New Roman"/>
          <w:sz w:val="24"/>
          <w:szCs w:val="24"/>
          <w:lang w:val="en-US"/>
        </w:rPr>
        <w:t xml:space="preserve"> of</w:t>
      </w:r>
      <w:r w:rsidR="00752E14">
        <w:rPr>
          <w:rFonts w:ascii="Times New Roman" w:hAnsi="Times New Roman" w:cs="Times New Roman"/>
          <w:sz w:val="24"/>
          <w:szCs w:val="24"/>
          <w:lang w:val="en-US"/>
        </w:rPr>
        <w:t xml:space="preserve"> </w:t>
      </w:r>
      <w:r w:rsidR="00A6001D">
        <w:rPr>
          <w:rFonts w:ascii="Times New Roman" w:hAnsi="Times New Roman" w:cs="Times New Roman"/>
          <w:sz w:val="24"/>
          <w:szCs w:val="24"/>
          <w:lang w:val="en-US"/>
        </w:rPr>
        <w:t xml:space="preserve">the </w:t>
      </w:r>
      <w:proofErr w:type="spellStart"/>
      <w:r w:rsidR="00A6001D">
        <w:rPr>
          <w:rFonts w:ascii="Times New Roman" w:hAnsi="Times New Roman" w:cs="Times New Roman"/>
          <w:sz w:val="24"/>
          <w:szCs w:val="24"/>
          <w:lang w:val="en-US"/>
        </w:rPr>
        <w:t>causee</w:t>
      </w:r>
      <w:proofErr w:type="spellEnd"/>
      <w:r w:rsidR="00A6001D">
        <w:rPr>
          <w:rFonts w:ascii="Times New Roman" w:hAnsi="Times New Roman" w:cs="Times New Roman"/>
          <w:sz w:val="24"/>
          <w:szCs w:val="24"/>
          <w:lang w:val="en-US"/>
        </w:rPr>
        <w:t xml:space="preserve"> </w:t>
      </w:r>
      <w:r w:rsidR="00DA739D">
        <w:rPr>
          <w:rFonts w:ascii="Times New Roman" w:hAnsi="Times New Roman" w:cs="Times New Roman"/>
          <w:sz w:val="24"/>
          <w:szCs w:val="24"/>
          <w:lang w:val="en-US"/>
        </w:rPr>
        <w:t>in the original version</w:t>
      </w:r>
      <w:r w:rsidR="00A6001D">
        <w:rPr>
          <w:rFonts w:ascii="Times New Roman" w:hAnsi="Times New Roman" w:cs="Times New Roman"/>
          <w:sz w:val="24"/>
          <w:szCs w:val="24"/>
          <w:lang w:val="en-US"/>
        </w:rPr>
        <w:t xml:space="preserve">, </w:t>
      </w:r>
      <w:r w:rsidR="00752E14">
        <w:rPr>
          <w:rFonts w:ascii="Times New Roman" w:hAnsi="Times New Roman" w:cs="Times New Roman"/>
          <w:sz w:val="24"/>
          <w:szCs w:val="24"/>
          <w:lang w:val="en-US"/>
        </w:rPr>
        <w:t xml:space="preserve">as </w:t>
      </w:r>
      <w:r w:rsidR="00752E14" w:rsidRPr="0037163E">
        <w:rPr>
          <w:rFonts w:ascii="Times New Roman" w:hAnsi="Times New Roman" w:cs="Times New Roman"/>
          <w:sz w:val="24"/>
          <w:szCs w:val="24"/>
          <w:lang w:val="en-US"/>
        </w:rPr>
        <w:t>in</w:t>
      </w:r>
      <w:r w:rsidR="00A6001D" w:rsidRPr="0037163E">
        <w:rPr>
          <w:rFonts w:ascii="Times New Roman" w:hAnsi="Times New Roman" w:cs="Times New Roman"/>
          <w:sz w:val="24"/>
          <w:szCs w:val="24"/>
          <w:lang w:val="en-US"/>
        </w:rPr>
        <w:t xml:space="preserve"> </w:t>
      </w:r>
      <w:r w:rsidR="00BD0097" w:rsidRPr="0037163E">
        <w:rPr>
          <w:rFonts w:ascii="Times New Roman" w:hAnsi="Times New Roman" w:cs="Times New Roman"/>
          <w:sz w:val="24"/>
          <w:szCs w:val="24"/>
          <w:lang w:val="en-US"/>
        </w:rPr>
        <w:t>(</w:t>
      </w:r>
      <w:r w:rsidR="003170DF">
        <w:rPr>
          <w:rFonts w:ascii="Times New Roman" w:hAnsi="Times New Roman" w:cs="Times New Roman"/>
          <w:sz w:val="24"/>
          <w:szCs w:val="24"/>
          <w:lang w:val="en-US"/>
        </w:rPr>
        <w:t>5</w:t>
      </w:r>
      <w:r w:rsidR="0037163E" w:rsidRPr="0037163E">
        <w:rPr>
          <w:rFonts w:ascii="Times New Roman" w:hAnsi="Times New Roman" w:cs="Times New Roman"/>
          <w:sz w:val="24"/>
          <w:szCs w:val="24"/>
          <w:lang w:val="en-US"/>
        </w:rPr>
        <w:t>a</w:t>
      </w:r>
      <w:r w:rsidR="00A6001D" w:rsidRPr="0037163E">
        <w:rPr>
          <w:rFonts w:ascii="Times New Roman" w:hAnsi="Times New Roman" w:cs="Times New Roman"/>
          <w:sz w:val="24"/>
          <w:szCs w:val="24"/>
          <w:lang w:val="en-US"/>
        </w:rPr>
        <w:t>)</w:t>
      </w:r>
      <w:r w:rsidR="00FF3D7C" w:rsidRPr="0037163E">
        <w:rPr>
          <w:rFonts w:ascii="Times New Roman" w:hAnsi="Times New Roman" w:cs="Times New Roman"/>
          <w:sz w:val="24"/>
          <w:szCs w:val="24"/>
          <w:lang w:val="en-US"/>
        </w:rPr>
        <w:t>:</w:t>
      </w:r>
    </w:p>
    <w:p w14:paraId="5B3B2CF2" w14:textId="77777777" w:rsidR="00A6001D" w:rsidRDefault="00A6001D" w:rsidP="00DF0A6C">
      <w:pPr>
        <w:spacing w:line="276" w:lineRule="auto"/>
        <w:contextualSpacing/>
        <w:jc w:val="both"/>
        <w:rPr>
          <w:rFonts w:ascii="Times New Roman" w:hAnsi="Times New Roman" w:cs="Times New Roman"/>
          <w:sz w:val="24"/>
          <w:szCs w:val="24"/>
          <w:highlight w:val="yellow"/>
          <w:lang w:val="en-US"/>
        </w:rPr>
      </w:pPr>
    </w:p>
    <w:p w14:paraId="08381A48" w14:textId="315B2A0D" w:rsidR="00BD0097" w:rsidRPr="0037163E" w:rsidRDefault="00BD0097" w:rsidP="00BD0097">
      <w:pPr>
        <w:spacing w:line="276" w:lineRule="auto"/>
        <w:contextualSpacing/>
        <w:jc w:val="both"/>
        <w:rPr>
          <w:rFonts w:ascii="Times New Roman" w:hAnsi="Times New Roman" w:cs="Times New Roman"/>
          <w:sz w:val="24"/>
          <w:szCs w:val="24"/>
        </w:rPr>
      </w:pPr>
      <w:r w:rsidRPr="0037163E">
        <w:rPr>
          <w:rFonts w:ascii="Times New Roman" w:hAnsi="Times New Roman" w:cs="Times New Roman"/>
          <w:sz w:val="24"/>
          <w:szCs w:val="24"/>
        </w:rPr>
        <w:t>(</w:t>
      </w:r>
      <w:r w:rsidR="003170DF">
        <w:rPr>
          <w:rFonts w:ascii="Times New Roman" w:hAnsi="Times New Roman" w:cs="Times New Roman"/>
          <w:sz w:val="24"/>
          <w:szCs w:val="24"/>
        </w:rPr>
        <w:t>5</w:t>
      </w:r>
      <w:r w:rsidRPr="0037163E">
        <w:rPr>
          <w:rFonts w:ascii="Times New Roman" w:hAnsi="Times New Roman" w:cs="Times New Roman"/>
          <w:sz w:val="24"/>
          <w:szCs w:val="24"/>
        </w:rPr>
        <w:t xml:space="preserve">a) </w:t>
      </w:r>
      <w:r w:rsidR="004960C1" w:rsidRPr="004960C1">
        <w:rPr>
          <w:rFonts w:ascii="Times New Roman" w:hAnsi="Times New Roman" w:cs="Times New Roman"/>
          <w:b/>
          <w:i/>
          <w:sz w:val="24"/>
          <w:szCs w:val="24"/>
        </w:rPr>
        <w:t>L</w:t>
      </w:r>
      <w:r w:rsidRPr="004960C1">
        <w:rPr>
          <w:rFonts w:ascii="Times New Roman" w:hAnsi="Times New Roman" w:cs="Times New Roman"/>
          <w:b/>
          <w:i/>
          <w:sz w:val="24"/>
          <w:szCs w:val="24"/>
        </w:rPr>
        <w:t xml:space="preserve">’ho        fatto   </w:t>
      </w:r>
      <w:proofErr w:type="gramStart"/>
      <w:r w:rsidRPr="004960C1">
        <w:rPr>
          <w:rFonts w:ascii="Times New Roman" w:hAnsi="Times New Roman" w:cs="Times New Roman"/>
          <w:b/>
          <w:i/>
          <w:sz w:val="24"/>
          <w:szCs w:val="24"/>
        </w:rPr>
        <w:t>seguire</w:t>
      </w:r>
      <w:r w:rsidRPr="004960C1">
        <w:rPr>
          <w:rFonts w:ascii="Times New Roman" w:hAnsi="Times New Roman" w:cs="Times New Roman"/>
          <w:i/>
          <w:sz w:val="24"/>
          <w:szCs w:val="24"/>
        </w:rPr>
        <w:t xml:space="preserve">  da</w:t>
      </w:r>
      <w:proofErr w:type="gramEnd"/>
      <w:r w:rsidRPr="004960C1">
        <w:rPr>
          <w:rFonts w:ascii="Times New Roman" w:hAnsi="Times New Roman" w:cs="Times New Roman"/>
          <w:i/>
          <w:sz w:val="24"/>
          <w:szCs w:val="24"/>
        </w:rPr>
        <w:t xml:space="preserve">   due  dei   miei  uomini</w:t>
      </w:r>
      <w:r w:rsidRPr="0037163E">
        <w:rPr>
          <w:rFonts w:ascii="Times New Roman" w:hAnsi="Times New Roman" w:cs="Times New Roman"/>
          <w:sz w:val="24"/>
          <w:szCs w:val="24"/>
        </w:rPr>
        <w:t xml:space="preserve"> (V.M. Manfredi)</w:t>
      </w:r>
    </w:p>
    <w:p w14:paraId="6B54F1E1" w14:textId="77777777" w:rsidR="00BD0097" w:rsidRPr="0037163E" w:rsidRDefault="00BD0097" w:rsidP="00BD0097">
      <w:pPr>
        <w:spacing w:line="276" w:lineRule="auto"/>
        <w:contextualSpacing/>
        <w:jc w:val="both"/>
        <w:rPr>
          <w:rFonts w:ascii="Times New Roman" w:hAnsi="Times New Roman" w:cs="Times New Roman"/>
          <w:i/>
          <w:sz w:val="20"/>
          <w:szCs w:val="24"/>
          <w:lang w:val="en-US"/>
        </w:rPr>
      </w:pPr>
      <w:r w:rsidRPr="0037163E">
        <w:rPr>
          <w:rFonts w:ascii="Times New Roman" w:hAnsi="Times New Roman" w:cs="Times New Roman"/>
          <w:i/>
          <w:sz w:val="20"/>
          <w:szCs w:val="24"/>
        </w:rPr>
        <w:t xml:space="preserve">      </w:t>
      </w:r>
      <w:r w:rsidRPr="0037163E">
        <w:rPr>
          <w:rFonts w:ascii="Times New Roman" w:hAnsi="Times New Roman" w:cs="Times New Roman"/>
          <w:i/>
          <w:sz w:val="20"/>
          <w:szCs w:val="24"/>
          <w:lang w:val="en-US"/>
        </w:rPr>
        <w:t>Him-have    made   follow       by    two    of     my      men</w:t>
      </w:r>
    </w:p>
    <w:p w14:paraId="34D027A5" w14:textId="77777777" w:rsidR="00BD0097" w:rsidRPr="0037163E" w:rsidRDefault="00BD0097" w:rsidP="00DF0A6C">
      <w:pPr>
        <w:spacing w:line="276" w:lineRule="auto"/>
        <w:contextualSpacing/>
        <w:jc w:val="both"/>
        <w:rPr>
          <w:rFonts w:ascii="Times New Roman" w:hAnsi="Times New Roman" w:cs="Times New Roman"/>
          <w:i/>
          <w:sz w:val="20"/>
          <w:szCs w:val="24"/>
          <w:lang w:val="en-US"/>
        </w:rPr>
      </w:pPr>
      <w:r w:rsidRPr="0037163E">
        <w:rPr>
          <w:rFonts w:ascii="Times New Roman" w:hAnsi="Times New Roman" w:cs="Times New Roman"/>
          <w:szCs w:val="24"/>
          <w:lang w:val="en-US"/>
        </w:rPr>
        <w:t xml:space="preserve">      </w:t>
      </w:r>
      <w:r w:rsidRPr="0037163E">
        <w:rPr>
          <w:rFonts w:ascii="Times New Roman" w:hAnsi="Times New Roman" w:cs="Times New Roman"/>
          <w:sz w:val="20"/>
          <w:szCs w:val="24"/>
          <w:lang w:val="en-US"/>
        </w:rPr>
        <w:t>[</w:t>
      </w:r>
      <w:r w:rsidRPr="0037163E">
        <w:rPr>
          <w:rFonts w:ascii="Times New Roman" w:hAnsi="Times New Roman" w:cs="Times New Roman"/>
          <w:i/>
          <w:sz w:val="20"/>
          <w:szCs w:val="24"/>
          <w:lang w:val="en-US"/>
        </w:rPr>
        <w:t>I had him followed by two of my men</w:t>
      </w:r>
      <w:r w:rsidRPr="0037163E">
        <w:rPr>
          <w:rFonts w:ascii="Times New Roman" w:hAnsi="Times New Roman" w:cs="Times New Roman"/>
          <w:sz w:val="20"/>
          <w:szCs w:val="24"/>
          <w:lang w:val="en-US"/>
        </w:rPr>
        <w:t>]</w:t>
      </w:r>
      <w:r w:rsidRPr="0037163E">
        <w:rPr>
          <w:rFonts w:ascii="Times New Roman" w:hAnsi="Times New Roman" w:cs="Times New Roman"/>
          <w:i/>
          <w:sz w:val="20"/>
          <w:szCs w:val="24"/>
          <w:lang w:val="en-US"/>
        </w:rPr>
        <w:t xml:space="preserve"> </w:t>
      </w:r>
    </w:p>
    <w:p w14:paraId="308DB5CA" w14:textId="78A6839E" w:rsidR="008C6C75" w:rsidRPr="004960C1" w:rsidRDefault="00832215" w:rsidP="00DF0A6C">
      <w:pPr>
        <w:spacing w:line="276" w:lineRule="auto"/>
        <w:contextualSpacing/>
        <w:jc w:val="both"/>
        <w:rPr>
          <w:rFonts w:ascii="Times New Roman" w:hAnsi="Times New Roman" w:cs="Times New Roman"/>
          <w:i/>
          <w:sz w:val="24"/>
          <w:szCs w:val="24"/>
          <w:lang w:val="ru-RU"/>
        </w:rPr>
      </w:pPr>
      <w:r w:rsidRPr="0037163E">
        <w:rPr>
          <w:rFonts w:ascii="Times New Roman" w:hAnsi="Times New Roman" w:cs="Times New Roman"/>
          <w:sz w:val="24"/>
          <w:szCs w:val="24"/>
          <w:lang w:val="ru-RU"/>
        </w:rPr>
        <w:t>(</w:t>
      </w:r>
      <w:r w:rsidR="003170DF" w:rsidRPr="003170DF">
        <w:rPr>
          <w:rFonts w:ascii="Times New Roman" w:hAnsi="Times New Roman" w:cs="Times New Roman"/>
          <w:sz w:val="24"/>
          <w:szCs w:val="24"/>
          <w:lang w:val="ru-RU"/>
        </w:rPr>
        <w:t>5</w:t>
      </w:r>
      <w:r w:rsidR="00A6001D" w:rsidRPr="0037163E">
        <w:rPr>
          <w:rFonts w:ascii="Times New Roman" w:hAnsi="Times New Roman" w:cs="Times New Roman"/>
          <w:sz w:val="24"/>
          <w:szCs w:val="24"/>
          <w:lang w:val="en-US"/>
        </w:rPr>
        <w:t>b</w:t>
      </w:r>
      <w:r w:rsidR="00A6001D" w:rsidRPr="0037163E">
        <w:rPr>
          <w:rFonts w:ascii="Times New Roman" w:hAnsi="Times New Roman" w:cs="Times New Roman"/>
          <w:sz w:val="24"/>
          <w:szCs w:val="24"/>
          <w:lang w:val="ru-RU"/>
        </w:rPr>
        <w:t xml:space="preserve">) </w:t>
      </w:r>
      <w:r w:rsidR="004960C1" w:rsidRPr="004960C1">
        <w:rPr>
          <w:rFonts w:ascii="Times New Roman" w:hAnsi="Times New Roman" w:cs="Times New Roman"/>
          <w:i/>
          <w:sz w:val="24"/>
          <w:szCs w:val="24"/>
          <w:lang w:val="ru-RU"/>
        </w:rPr>
        <w:t>Я</w:t>
      </w:r>
      <w:r w:rsidR="00A6001D" w:rsidRPr="004960C1">
        <w:rPr>
          <w:rFonts w:ascii="Times New Roman" w:hAnsi="Times New Roman" w:cs="Times New Roman"/>
          <w:i/>
          <w:sz w:val="24"/>
          <w:szCs w:val="24"/>
          <w:lang w:val="ru-RU"/>
        </w:rPr>
        <w:t xml:space="preserve"> </w:t>
      </w:r>
      <w:r w:rsidR="00A6001D" w:rsidRPr="004960C1">
        <w:rPr>
          <w:rFonts w:ascii="Times New Roman" w:hAnsi="Times New Roman" w:cs="Times New Roman"/>
          <w:b/>
          <w:i/>
          <w:sz w:val="24"/>
          <w:szCs w:val="24"/>
          <w:lang w:val="ru-RU"/>
        </w:rPr>
        <w:t>велел</w:t>
      </w:r>
      <w:r w:rsidR="00A6001D" w:rsidRPr="004960C1">
        <w:rPr>
          <w:rFonts w:ascii="Times New Roman" w:hAnsi="Times New Roman" w:cs="Times New Roman"/>
          <w:i/>
          <w:sz w:val="24"/>
          <w:szCs w:val="24"/>
          <w:lang w:val="ru-RU"/>
        </w:rPr>
        <w:t xml:space="preserve"> двум моим воинам </w:t>
      </w:r>
      <w:r w:rsidR="00A6001D" w:rsidRPr="004960C1">
        <w:rPr>
          <w:rFonts w:ascii="Times New Roman" w:hAnsi="Times New Roman" w:cs="Times New Roman"/>
          <w:b/>
          <w:i/>
          <w:sz w:val="24"/>
          <w:szCs w:val="24"/>
          <w:lang w:val="ru-RU"/>
        </w:rPr>
        <w:t>проследить</w:t>
      </w:r>
    </w:p>
    <w:p w14:paraId="4783DFD9" w14:textId="77777777" w:rsidR="00376C67" w:rsidRPr="004960C1" w:rsidRDefault="00376C67" w:rsidP="00DF0A6C">
      <w:pPr>
        <w:spacing w:line="276" w:lineRule="auto"/>
        <w:contextualSpacing/>
        <w:jc w:val="both"/>
        <w:rPr>
          <w:rFonts w:ascii="Times New Roman" w:hAnsi="Times New Roman" w:cs="Times New Roman"/>
          <w:i/>
          <w:sz w:val="24"/>
          <w:szCs w:val="24"/>
          <w:lang w:val="ru-RU"/>
        </w:rPr>
      </w:pPr>
    </w:p>
    <w:p w14:paraId="292F5D07" w14:textId="27143AF0" w:rsidR="00376C67" w:rsidRDefault="008C6C75" w:rsidP="00DF0A6C">
      <w:pPr>
        <w:spacing w:line="276" w:lineRule="auto"/>
        <w:contextualSpacing/>
        <w:jc w:val="both"/>
        <w:rPr>
          <w:rFonts w:ascii="Times New Roman" w:hAnsi="Times New Roman" w:cs="Times New Roman"/>
          <w:sz w:val="24"/>
          <w:szCs w:val="24"/>
          <w:lang w:val="en-US"/>
        </w:rPr>
      </w:pPr>
      <w:r w:rsidRPr="008C6C75">
        <w:rPr>
          <w:rFonts w:ascii="Times New Roman" w:hAnsi="Times New Roman" w:cs="Times New Roman"/>
          <w:sz w:val="24"/>
          <w:szCs w:val="24"/>
          <w:lang w:val="en-US"/>
        </w:rPr>
        <w:t xml:space="preserve">In 3 cases </w:t>
      </w:r>
      <w:r w:rsidR="00752E14">
        <w:rPr>
          <w:rFonts w:ascii="Times New Roman" w:hAnsi="Times New Roman" w:cs="Times New Roman"/>
          <w:sz w:val="24"/>
          <w:szCs w:val="24"/>
          <w:lang w:val="en-US"/>
        </w:rPr>
        <w:t xml:space="preserve">both the semantics and </w:t>
      </w:r>
      <w:r w:rsidRPr="008C6C75">
        <w:rPr>
          <w:rFonts w:ascii="Times New Roman" w:hAnsi="Times New Roman" w:cs="Times New Roman"/>
          <w:sz w:val="24"/>
          <w:szCs w:val="24"/>
          <w:lang w:val="en-US"/>
        </w:rPr>
        <w:t xml:space="preserve">the syntactic structure of the original sentence </w:t>
      </w:r>
      <w:r w:rsidR="00DA739D">
        <w:rPr>
          <w:rFonts w:ascii="Times New Roman" w:hAnsi="Times New Roman" w:cs="Times New Roman"/>
          <w:sz w:val="24"/>
          <w:szCs w:val="24"/>
          <w:lang w:val="en-US"/>
        </w:rPr>
        <w:t>were</w:t>
      </w:r>
      <w:r w:rsidRPr="008C6C75">
        <w:rPr>
          <w:rFonts w:ascii="Times New Roman" w:hAnsi="Times New Roman" w:cs="Times New Roman"/>
          <w:sz w:val="24"/>
          <w:szCs w:val="24"/>
          <w:lang w:val="en-US"/>
        </w:rPr>
        <w:t xml:space="preserve"> modified leading to </w:t>
      </w:r>
      <w:r w:rsidR="00376C67">
        <w:rPr>
          <w:rFonts w:ascii="Times New Roman" w:hAnsi="Times New Roman" w:cs="Times New Roman"/>
          <w:sz w:val="24"/>
          <w:szCs w:val="24"/>
          <w:lang w:val="en-US"/>
        </w:rPr>
        <w:t>the removal of the original causer (</w:t>
      </w:r>
      <w:r w:rsidR="00DA739D">
        <w:rPr>
          <w:rFonts w:ascii="Times New Roman" w:hAnsi="Times New Roman" w:cs="Times New Roman"/>
          <w:sz w:val="24"/>
          <w:szCs w:val="24"/>
          <w:lang w:val="en-US"/>
        </w:rPr>
        <w:t xml:space="preserve">in the following example </w:t>
      </w:r>
      <w:r w:rsidR="00376C67" w:rsidRPr="00376C67">
        <w:rPr>
          <w:rFonts w:ascii="Times New Roman" w:hAnsi="Times New Roman" w:cs="Times New Roman"/>
          <w:i/>
          <w:sz w:val="24"/>
          <w:szCs w:val="24"/>
          <w:lang w:val="en-US"/>
        </w:rPr>
        <w:t>he</w:t>
      </w:r>
      <w:r w:rsidR="00376C67">
        <w:rPr>
          <w:rFonts w:ascii="Times New Roman" w:hAnsi="Times New Roman" w:cs="Times New Roman"/>
          <w:sz w:val="24"/>
          <w:szCs w:val="24"/>
          <w:lang w:val="en-US"/>
        </w:rPr>
        <w:t xml:space="preserve">): </w:t>
      </w:r>
    </w:p>
    <w:p w14:paraId="19109D2D" w14:textId="77777777" w:rsidR="00376C67" w:rsidRDefault="00376C67" w:rsidP="00DF0A6C">
      <w:pPr>
        <w:spacing w:line="276" w:lineRule="auto"/>
        <w:contextualSpacing/>
        <w:jc w:val="both"/>
        <w:rPr>
          <w:rFonts w:ascii="Times New Roman" w:hAnsi="Times New Roman" w:cs="Times New Roman"/>
          <w:sz w:val="24"/>
          <w:szCs w:val="24"/>
          <w:lang w:val="en-US"/>
        </w:rPr>
      </w:pPr>
    </w:p>
    <w:p w14:paraId="2D6A93B3" w14:textId="2F46603B" w:rsidR="00376C67" w:rsidRPr="00231769" w:rsidRDefault="00376C67" w:rsidP="00DF0A6C">
      <w:pPr>
        <w:spacing w:line="276" w:lineRule="auto"/>
        <w:contextualSpacing/>
        <w:jc w:val="both"/>
        <w:rPr>
          <w:rFonts w:ascii="Times New Roman" w:hAnsi="Times New Roman" w:cs="Times New Roman"/>
          <w:i/>
          <w:sz w:val="24"/>
          <w:szCs w:val="24"/>
          <w:lang w:val="en-US"/>
        </w:rPr>
      </w:pPr>
      <w:r w:rsidRPr="00231769">
        <w:rPr>
          <w:rFonts w:ascii="Times New Roman" w:hAnsi="Times New Roman" w:cs="Times New Roman"/>
          <w:sz w:val="24"/>
          <w:szCs w:val="24"/>
          <w:lang w:val="en-US"/>
        </w:rPr>
        <w:t>(</w:t>
      </w:r>
      <w:r w:rsidR="003170DF" w:rsidRPr="00231769">
        <w:rPr>
          <w:rFonts w:ascii="Times New Roman" w:hAnsi="Times New Roman" w:cs="Times New Roman"/>
          <w:sz w:val="24"/>
          <w:szCs w:val="24"/>
          <w:lang w:val="en-US"/>
        </w:rPr>
        <w:t>6</w:t>
      </w:r>
      <w:r w:rsidRPr="00231769">
        <w:rPr>
          <w:rFonts w:ascii="Times New Roman" w:hAnsi="Times New Roman" w:cs="Times New Roman"/>
          <w:sz w:val="24"/>
          <w:szCs w:val="24"/>
          <w:lang w:val="en-US"/>
        </w:rPr>
        <w:t xml:space="preserve">a) </w:t>
      </w:r>
      <w:proofErr w:type="spellStart"/>
      <w:r w:rsidRPr="00231769">
        <w:rPr>
          <w:rFonts w:ascii="Times New Roman" w:hAnsi="Times New Roman" w:cs="Times New Roman"/>
          <w:b/>
          <w:i/>
          <w:sz w:val="24"/>
          <w:szCs w:val="24"/>
          <w:lang w:val="en-US"/>
        </w:rPr>
        <w:t>Fece</w:t>
      </w:r>
      <w:proofErr w:type="spellEnd"/>
      <w:r w:rsidRPr="00231769">
        <w:rPr>
          <w:rFonts w:ascii="Times New Roman" w:hAnsi="Times New Roman" w:cs="Times New Roman"/>
          <w:b/>
          <w:i/>
          <w:sz w:val="24"/>
          <w:szCs w:val="24"/>
          <w:lang w:val="en-US"/>
        </w:rPr>
        <w:t xml:space="preserve"> </w:t>
      </w:r>
      <w:proofErr w:type="spellStart"/>
      <w:r w:rsidRPr="00231769">
        <w:rPr>
          <w:rFonts w:ascii="Times New Roman" w:hAnsi="Times New Roman" w:cs="Times New Roman"/>
          <w:b/>
          <w:i/>
          <w:sz w:val="24"/>
          <w:szCs w:val="24"/>
          <w:lang w:val="en-US"/>
        </w:rPr>
        <w:t>chiamare</w:t>
      </w:r>
      <w:proofErr w:type="spellEnd"/>
      <w:r w:rsidRPr="00231769">
        <w:rPr>
          <w:rFonts w:ascii="Times New Roman" w:hAnsi="Times New Roman" w:cs="Times New Roman"/>
          <w:i/>
          <w:sz w:val="24"/>
          <w:szCs w:val="24"/>
          <w:lang w:val="en-US"/>
        </w:rPr>
        <w:t xml:space="preserve"> </w:t>
      </w:r>
      <w:proofErr w:type="spellStart"/>
      <w:r w:rsidRPr="00231769">
        <w:rPr>
          <w:rFonts w:ascii="Times New Roman" w:hAnsi="Times New Roman" w:cs="Times New Roman"/>
          <w:i/>
          <w:sz w:val="24"/>
          <w:szCs w:val="24"/>
          <w:lang w:val="en-US"/>
        </w:rPr>
        <w:t>il</w:t>
      </w:r>
      <w:proofErr w:type="spellEnd"/>
      <w:r w:rsidRPr="00231769">
        <w:rPr>
          <w:rFonts w:ascii="Times New Roman" w:hAnsi="Times New Roman" w:cs="Times New Roman"/>
          <w:i/>
          <w:sz w:val="24"/>
          <w:szCs w:val="24"/>
          <w:lang w:val="en-US"/>
        </w:rPr>
        <w:t xml:space="preserve"> </w:t>
      </w:r>
      <w:proofErr w:type="spellStart"/>
      <w:r w:rsidRPr="00231769">
        <w:rPr>
          <w:rFonts w:ascii="Times New Roman" w:hAnsi="Times New Roman" w:cs="Times New Roman"/>
          <w:i/>
          <w:sz w:val="24"/>
          <w:szCs w:val="24"/>
          <w:lang w:val="en-US"/>
        </w:rPr>
        <w:t>bibliotecario</w:t>
      </w:r>
      <w:proofErr w:type="spellEnd"/>
    </w:p>
    <w:p w14:paraId="6CB11763" w14:textId="77777777" w:rsidR="00376C67" w:rsidRPr="00231769" w:rsidRDefault="00376C67" w:rsidP="00DF0A6C">
      <w:pPr>
        <w:spacing w:line="276" w:lineRule="auto"/>
        <w:contextualSpacing/>
        <w:jc w:val="both"/>
        <w:rPr>
          <w:rFonts w:ascii="Times New Roman" w:hAnsi="Times New Roman" w:cs="Times New Roman"/>
          <w:i/>
          <w:sz w:val="20"/>
          <w:szCs w:val="24"/>
          <w:lang w:val="en-US"/>
        </w:rPr>
      </w:pPr>
      <w:r w:rsidRPr="00231769">
        <w:rPr>
          <w:rFonts w:ascii="Times New Roman" w:hAnsi="Times New Roman" w:cs="Times New Roman"/>
          <w:i/>
          <w:sz w:val="24"/>
          <w:szCs w:val="24"/>
          <w:lang w:val="en-US"/>
        </w:rPr>
        <w:t xml:space="preserve">     </w:t>
      </w:r>
      <w:proofErr w:type="gramStart"/>
      <w:r w:rsidRPr="00231769">
        <w:rPr>
          <w:rFonts w:ascii="Times New Roman" w:hAnsi="Times New Roman" w:cs="Times New Roman"/>
          <w:i/>
          <w:sz w:val="20"/>
          <w:szCs w:val="24"/>
          <w:lang w:val="en-US"/>
        </w:rPr>
        <w:t>Made  call</w:t>
      </w:r>
      <w:proofErr w:type="gramEnd"/>
      <w:r w:rsidRPr="00231769">
        <w:rPr>
          <w:rFonts w:ascii="Times New Roman" w:hAnsi="Times New Roman" w:cs="Times New Roman"/>
          <w:i/>
          <w:sz w:val="20"/>
          <w:szCs w:val="24"/>
          <w:lang w:val="en-US"/>
        </w:rPr>
        <w:t xml:space="preserve">             the librarian</w:t>
      </w:r>
    </w:p>
    <w:p w14:paraId="60DB173E" w14:textId="77777777" w:rsidR="00376C67" w:rsidRPr="00376C67" w:rsidRDefault="00376C67" w:rsidP="00DF0A6C">
      <w:pPr>
        <w:spacing w:line="276" w:lineRule="auto"/>
        <w:contextualSpacing/>
        <w:jc w:val="both"/>
        <w:rPr>
          <w:rFonts w:ascii="Times New Roman" w:hAnsi="Times New Roman" w:cs="Times New Roman"/>
          <w:sz w:val="20"/>
          <w:szCs w:val="24"/>
          <w:lang w:val="en-US"/>
        </w:rPr>
      </w:pPr>
      <w:r w:rsidRPr="00231769">
        <w:rPr>
          <w:rFonts w:ascii="Times New Roman" w:hAnsi="Times New Roman" w:cs="Times New Roman"/>
          <w:sz w:val="20"/>
          <w:szCs w:val="24"/>
          <w:lang w:val="en-US"/>
        </w:rPr>
        <w:t xml:space="preserve">      </w:t>
      </w:r>
      <w:r>
        <w:rPr>
          <w:rFonts w:ascii="Times New Roman" w:hAnsi="Times New Roman" w:cs="Times New Roman"/>
          <w:sz w:val="20"/>
          <w:szCs w:val="24"/>
          <w:lang w:val="en-US"/>
        </w:rPr>
        <w:t>[</w:t>
      </w:r>
      <w:r w:rsidRPr="004960C1">
        <w:rPr>
          <w:rFonts w:ascii="Times New Roman" w:hAnsi="Times New Roman" w:cs="Times New Roman"/>
          <w:i/>
          <w:sz w:val="20"/>
          <w:szCs w:val="24"/>
          <w:lang w:val="en-US"/>
        </w:rPr>
        <w:t>He had the librarian called</w:t>
      </w:r>
      <w:r>
        <w:rPr>
          <w:rFonts w:ascii="Times New Roman" w:hAnsi="Times New Roman" w:cs="Times New Roman"/>
          <w:sz w:val="20"/>
          <w:szCs w:val="24"/>
          <w:lang w:val="en-US"/>
        </w:rPr>
        <w:t>]</w:t>
      </w:r>
    </w:p>
    <w:p w14:paraId="50177D1D" w14:textId="6A856733" w:rsidR="008C6C75" w:rsidRPr="00376C67" w:rsidRDefault="00376C67" w:rsidP="00DF0A6C">
      <w:pPr>
        <w:spacing w:line="276" w:lineRule="auto"/>
        <w:contextualSpacing/>
        <w:jc w:val="both"/>
        <w:rPr>
          <w:rFonts w:ascii="Times New Roman" w:hAnsi="Times New Roman" w:cs="Times New Roman"/>
          <w:sz w:val="24"/>
          <w:szCs w:val="24"/>
          <w:lang w:val="en-US"/>
        </w:rPr>
      </w:pPr>
      <w:r w:rsidRPr="00376C67">
        <w:rPr>
          <w:rFonts w:ascii="Times New Roman" w:hAnsi="Times New Roman" w:cs="Times New Roman"/>
          <w:sz w:val="24"/>
          <w:szCs w:val="24"/>
          <w:lang w:val="en-US"/>
        </w:rPr>
        <w:t>(</w:t>
      </w:r>
      <w:r w:rsidR="003170DF">
        <w:rPr>
          <w:rFonts w:ascii="Times New Roman" w:hAnsi="Times New Roman" w:cs="Times New Roman"/>
          <w:sz w:val="24"/>
          <w:szCs w:val="24"/>
          <w:lang w:val="en-US"/>
        </w:rPr>
        <w:t>6</w:t>
      </w:r>
      <w:r w:rsidRPr="00376C67">
        <w:rPr>
          <w:rFonts w:ascii="Times New Roman" w:hAnsi="Times New Roman" w:cs="Times New Roman"/>
          <w:sz w:val="24"/>
          <w:szCs w:val="24"/>
          <w:lang w:val="en-US"/>
        </w:rPr>
        <w:t xml:space="preserve">b) </w:t>
      </w:r>
      <w:proofErr w:type="spellStart"/>
      <w:r w:rsidRPr="004960C1">
        <w:rPr>
          <w:rFonts w:ascii="Times New Roman" w:hAnsi="Times New Roman" w:cs="Times New Roman"/>
          <w:b/>
          <w:i/>
          <w:sz w:val="24"/>
          <w:szCs w:val="24"/>
          <w:lang w:val="en-US"/>
        </w:rPr>
        <w:t>Вызвали</w:t>
      </w:r>
      <w:proofErr w:type="spellEnd"/>
      <w:r w:rsidRPr="004960C1">
        <w:rPr>
          <w:rFonts w:ascii="Times New Roman" w:hAnsi="Times New Roman" w:cs="Times New Roman"/>
          <w:i/>
          <w:sz w:val="24"/>
          <w:szCs w:val="24"/>
          <w:lang w:val="en-US"/>
        </w:rPr>
        <w:t xml:space="preserve"> </w:t>
      </w:r>
      <w:proofErr w:type="spellStart"/>
      <w:r w:rsidRPr="004960C1">
        <w:rPr>
          <w:rFonts w:ascii="Times New Roman" w:hAnsi="Times New Roman" w:cs="Times New Roman"/>
          <w:i/>
          <w:sz w:val="24"/>
          <w:szCs w:val="24"/>
          <w:lang w:val="en-US"/>
        </w:rPr>
        <w:t>библиотекаря</w:t>
      </w:r>
      <w:proofErr w:type="spellEnd"/>
      <w:r w:rsidR="008C6C75" w:rsidRPr="00376C67">
        <w:rPr>
          <w:rFonts w:ascii="Times New Roman" w:hAnsi="Times New Roman" w:cs="Times New Roman"/>
          <w:sz w:val="24"/>
          <w:szCs w:val="24"/>
          <w:lang w:val="en-US"/>
        </w:rPr>
        <w:t xml:space="preserve"> </w:t>
      </w:r>
    </w:p>
    <w:p w14:paraId="3027A857" w14:textId="77777777" w:rsidR="004052E0" w:rsidRPr="00376C67" w:rsidRDefault="00FF3D7C" w:rsidP="00DF0A6C">
      <w:pPr>
        <w:spacing w:line="276" w:lineRule="auto"/>
        <w:contextualSpacing/>
        <w:jc w:val="both"/>
        <w:rPr>
          <w:rFonts w:ascii="Times New Roman" w:hAnsi="Times New Roman" w:cs="Times New Roman"/>
          <w:sz w:val="24"/>
          <w:szCs w:val="24"/>
          <w:lang w:val="en-US"/>
        </w:rPr>
      </w:pPr>
      <w:r w:rsidRPr="00376C67">
        <w:rPr>
          <w:rFonts w:ascii="Times New Roman" w:hAnsi="Times New Roman" w:cs="Times New Roman"/>
          <w:sz w:val="24"/>
          <w:szCs w:val="24"/>
          <w:lang w:val="en-US"/>
        </w:rPr>
        <w:t xml:space="preserve"> </w:t>
      </w:r>
    </w:p>
    <w:p w14:paraId="7C71CD2C" w14:textId="2901FF9C" w:rsidR="005345EA" w:rsidRDefault="00376C67" w:rsidP="00DF0A6C">
      <w:pPr>
        <w:spacing w:line="276" w:lineRule="auto"/>
        <w:contextualSpacing/>
        <w:jc w:val="both"/>
        <w:rPr>
          <w:rFonts w:ascii="Times New Roman" w:hAnsi="Times New Roman" w:cs="Times New Roman"/>
          <w:sz w:val="24"/>
          <w:szCs w:val="24"/>
          <w:lang w:val="en-US"/>
        </w:rPr>
      </w:pPr>
      <w:r w:rsidRPr="005345EA">
        <w:rPr>
          <w:rFonts w:ascii="Times New Roman" w:hAnsi="Times New Roman" w:cs="Times New Roman"/>
          <w:sz w:val="24"/>
          <w:szCs w:val="24"/>
          <w:lang w:val="en-US"/>
        </w:rPr>
        <w:t xml:space="preserve">In </w:t>
      </w:r>
      <w:r w:rsidR="006916A9">
        <w:rPr>
          <w:rFonts w:ascii="Times New Roman" w:hAnsi="Times New Roman" w:cs="Times New Roman"/>
          <w:sz w:val="24"/>
          <w:szCs w:val="24"/>
          <w:lang w:val="en-US"/>
        </w:rPr>
        <w:t>10</w:t>
      </w:r>
      <w:r w:rsidRPr="005345EA">
        <w:rPr>
          <w:rFonts w:ascii="Times New Roman" w:hAnsi="Times New Roman" w:cs="Times New Roman"/>
          <w:sz w:val="24"/>
          <w:szCs w:val="24"/>
          <w:lang w:val="en-US"/>
        </w:rPr>
        <w:t xml:space="preserve"> examples </w:t>
      </w:r>
      <w:r w:rsidR="005345EA" w:rsidRPr="005345EA">
        <w:rPr>
          <w:rFonts w:ascii="Times New Roman" w:hAnsi="Times New Roman" w:cs="Times New Roman"/>
          <w:sz w:val="24"/>
          <w:szCs w:val="24"/>
          <w:lang w:val="en-US"/>
        </w:rPr>
        <w:t>both syntactically and semantically the Russian versi</w:t>
      </w:r>
      <w:r w:rsidR="00DA739D">
        <w:rPr>
          <w:rFonts w:ascii="Times New Roman" w:hAnsi="Times New Roman" w:cs="Times New Roman"/>
          <w:sz w:val="24"/>
          <w:szCs w:val="24"/>
          <w:lang w:val="en-US"/>
        </w:rPr>
        <w:t xml:space="preserve">on corresponds to the </w:t>
      </w:r>
      <w:r w:rsidR="0037163E">
        <w:rPr>
          <w:rFonts w:ascii="Times New Roman" w:hAnsi="Times New Roman" w:cs="Times New Roman"/>
          <w:sz w:val="24"/>
          <w:szCs w:val="24"/>
          <w:lang w:val="en-US"/>
        </w:rPr>
        <w:t xml:space="preserve">source text even if the </w:t>
      </w:r>
      <w:proofErr w:type="spellStart"/>
      <w:r w:rsidR="0037163E">
        <w:rPr>
          <w:rFonts w:ascii="Times New Roman" w:hAnsi="Times New Roman" w:cs="Times New Roman"/>
          <w:sz w:val="24"/>
          <w:szCs w:val="24"/>
          <w:lang w:val="en-US"/>
        </w:rPr>
        <w:t>causee</w:t>
      </w:r>
      <w:proofErr w:type="spellEnd"/>
      <w:r w:rsidR="0037163E">
        <w:rPr>
          <w:rFonts w:ascii="Times New Roman" w:hAnsi="Times New Roman" w:cs="Times New Roman"/>
          <w:sz w:val="24"/>
          <w:szCs w:val="24"/>
          <w:lang w:val="en-US"/>
        </w:rPr>
        <w:t xml:space="preserve"> is formally omitted</w:t>
      </w:r>
      <w:r w:rsidR="00DA739D">
        <w:rPr>
          <w:rFonts w:ascii="Times New Roman" w:hAnsi="Times New Roman" w:cs="Times New Roman"/>
          <w:sz w:val="24"/>
          <w:szCs w:val="24"/>
          <w:lang w:val="en-US"/>
        </w:rPr>
        <w:t>, like i</w:t>
      </w:r>
      <w:r w:rsidR="005345EA" w:rsidRPr="005345EA">
        <w:rPr>
          <w:rFonts w:ascii="Times New Roman" w:hAnsi="Times New Roman" w:cs="Times New Roman"/>
          <w:sz w:val="24"/>
          <w:szCs w:val="24"/>
          <w:lang w:val="en-US"/>
        </w:rPr>
        <w:t>n</w:t>
      </w:r>
      <w:r w:rsidR="005345EA">
        <w:rPr>
          <w:rFonts w:ascii="Times New Roman" w:hAnsi="Times New Roman" w:cs="Times New Roman"/>
          <w:sz w:val="24"/>
          <w:szCs w:val="24"/>
          <w:lang w:val="en-US"/>
        </w:rPr>
        <w:t xml:space="preserve"> (</w:t>
      </w:r>
      <w:r w:rsidR="003170DF">
        <w:rPr>
          <w:rFonts w:ascii="Times New Roman" w:hAnsi="Times New Roman" w:cs="Times New Roman"/>
          <w:sz w:val="24"/>
          <w:szCs w:val="24"/>
          <w:lang w:val="en-US"/>
        </w:rPr>
        <w:t>7</w:t>
      </w:r>
      <w:r w:rsidR="005345EA">
        <w:rPr>
          <w:rFonts w:ascii="Times New Roman" w:hAnsi="Times New Roman" w:cs="Times New Roman"/>
          <w:sz w:val="24"/>
          <w:szCs w:val="24"/>
          <w:lang w:val="en-US"/>
        </w:rPr>
        <w:t>a) and (</w:t>
      </w:r>
      <w:r w:rsidR="003170DF">
        <w:rPr>
          <w:rFonts w:ascii="Times New Roman" w:hAnsi="Times New Roman" w:cs="Times New Roman"/>
          <w:sz w:val="24"/>
          <w:szCs w:val="24"/>
          <w:lang w:val="en-US"/>
        </w:rPr>
        <w:t>7b)</w:t>
      </w:r>
      <w:r w:rsidR="0037163E">
        <w:rPr>
          <w:rFonts w:ascii="Times New Roman" w:hAnsi="Times New Roman" w:cs="Times New Roman"/>
          <w:sz w:val="24"/>
          <w:szCs w:val="24"/>
          <w:lang w:val="en-US"/>
        </w:rPr>
        <w:t>:</w:t>
      </w:r>
      <w:r w:rsidR="005345EA">
        <w:rPr>
          <w:rFonts w:ascii="Times New Roman" w:hAnsi="Times New Roman" w:cs="Times New Roman"/>
          <w:sz w:val="24"/>
          <w:szCs w:val="24"/>
          <w:lang w:val="en-US"/>
        </w:rPr>
        <w:t xml:space="preserve"> </w:t>
      </w:r>
    </w:p>
    <w:p w14:paraId="34D8FA56" w14:textId="77777777" w:rsidR="00FF489B" w:rsidRPr="005345EA" w:rsidRDefault="00FF489B" w:rsidP="00DF0A6C">
      <w:pPr>
        <w:spacing w:line="276" w:lineRule="auto"/>
        <w:contextualSpacing/>
        <w:jc w:val="both"/>
        <w:rPr>
          <w:rFonts w:ascii="Times New Roman" w:hAnsi="Times New Roman" w:cs="Times New Roman"/>
          <w:sz w:val="24"/>
          <w:szCs w:val="24"/>
          <w:lang w:val="en-US"/>
        </w:rPr>
      </w:pPr>
    </w:p>
    <w:p w14:paraId="030877B5" w14:textId="7C2F1C36" w:rsidR="005345EA" w:rsidRDefault="005345EA" w:rsidP="005345EA">
      <w:pPr>
        <w:spacing w:line="276" w:lineRule="auto"/>
        <w:contextualSpacing/>
        <w:jc w:val="both"/>
        <w:rPr>
          <w:rFonts w:ascii="Times New Roman" w:hAnsi="Times New Roman" w:cs="Times New Roman"/>
          <w:sz w:val="24"/>
          <w:szCs w:val="24"/>
        </w:rPr>
      </w:pPr>
      <w:r w:rsidRPr="00F34A45">
        <w:rPr>
          <w:rFonts w:ascii="Times New Roman" w:hAnsi="Times New Roman" w:cs="Times New Roman"/>
          <w:sz w:val="24"/>
          <w:szCs w:val="24"/>
        </w:rPr>
        <w:t>(</w:t>
      </w:r>
      <w:r w:rsidR="003170DF">
        <w:rPr>
          <w:rFonts w:ascii="Times New Roman" w:hAnsi="Times New Roman" w:cs="Times New Roman"/>
          <w:sz w:val="24"/>
          <w:szCs w:val="24"/>
        </w:rPr>
        <w:t>7</w:t>
      </w:r>
      <w:r w:rsidRPr="00F34A45">
        <w:rPr>
          <w:rFonts w:ascii="Times New Roman" w:hAnsi="Times New Roman" w:cs="Times New Roman"/>
          <w:sz w:val="24"/>
          <w:szCs w:val="24"/>
        </w:rPr>
        <w:t>a</w:t>
      </w:r>
      <w:r>
        <w:rPr>
          <w:rFonts w:ascii="Times New Roman" w:hAnsi="Times New Roman" w:cs="Times New Roman"/>
          <w:sz w:val="24"/>
          <w:szCs w:val="24"/>
        </w:rPr>
        <w:t xml:space="preserve">) </w:t>
      </w:r>
      <w:r w:rsidRPr="004960C1">
        <w:rPr>
          <w:rFonts w:ascii="Times New Roman" w:hAnsi="Times New Roman" w:cs="Times New Roman"/>
          <w:i/>
          <w:sz w:val="24"/>
          <w:szCs w:val="24"/>
        </w:rPr>
        <w:t xml:space="preserve">Alessandro </w:t>
      </w:r>
      <w:r w:rsidRPr="004960C1">
        <w:rPr>
          <w:rFonts w:ascii="Times New Roman" w:hAnsi="Times New Roman" w:cs="Times New Roman"/>
          <w:b/>
          <w:i/>
          <w:sz w:val="24"/>
          <w:szCs w:val="24"/>
        </w:rPr>
        <w:t>fece costruire</w:t>
      </w:r>
      <w:r w:rsidRPr="004960C1">
        <w:rPr>
          <w:rFonts w:ascii="Times New Roman" w:hAnsi="Times New Roman" w:cs="Times New Roman"/>
          <w:i/>
          <w:sz w:val="24"/>
          <w:szCs w:val="24"/>
        </w:rPr>
        <w:t xml:space="preserve"> due ponti di barche</w:t>
      </w:r>
      <w:r w:rsidRPr="00F34A45">
        <w:rPr>
          <w:rFonts w:ascii="Times New Roman" w:hAnsi="Times New Roman" w:cs="Times New Roman"/>
          <w:sz w:val="24"/>
          <w:szCs w:val="24"/>
        </w:rPr>
        <w:t xml:space="preserve"> (V.M. Manfredi)</w:t>
      </w:r>
    </w:p>
    <w:p w14:paraId="76E512A6" w14:textId="77777777" w:rsidR="005345EA" w:rsidRPr="004960C1" w:rsidRDefault="005345EA" w:rsidP="005345EA">
      <w:pPr>
        <w:spacing w:line="276" w:lineRule="auto"/>
        <w:contextualSpacing/>
        <w:jc w:val="both"/>
        <w:rPr>
          <w:rFonts w:ascii="Times New Roman" w:hAnsi="Times New Roman" w:cs="Times New Roman"/>
          <w:i/>
          <w:sz w:val="24"/>
          <w:szCs w:val="24"/>
          <w:lang w:val="en-US"/>
        </w:rPr>
      </w:pPr>
      <w:r w:rsidRPr="00376C67">
        <w:rPr>
          <w:rFonts w:ascii="Times New Roman" w:hAnsi="Times New Roman" w:cs="Times New Roman"/>
          <w:sz w:val="20"/>
          <w:szCs w:val="20"/>
        </w:rPr>
        <w:t xml:space="preserve">       </w:t>
      </w:r>
      <w:r w:rsidRPr="004960C1">
        <w:rPr>
          <w:rFonts w:ascii="Times New Roman" w:hAnsi="Times New Roman" w:cs="Times New Roman"/>
          <w:i/>
          <w:sz w:val="20"/>
          <w:szCs w:val="20"/>
          <w:lang w:val="en-US"/>
        </w:rPr>
        <w:t xml:space="preserve">Alexander     </w:t>
      </w:r>
      <w:proofErr w:type="gramStart"/>
      <w:r w:rsidRPr="004960C1">
        <w:rPr>
          <w:rFonts w:ascii="Times New Roman" w:hAnsi="Times New Roman" w:cs="Times New Roman"/>
          <w:i/>
          <w:sz w:val="20"/>
          <w:szCs w:val="20"/>
          <w:lang w:val="en-US"/>
        </w:rPr>
        <w:t>made  build</w:t>
      </w:r>
      <w:proofErr w:type="gramEnd"/>
      <w:r w:rsidRPr="004960C1">
        <w:rPr>
          <w:rFonts w:ascii="Times New Roman" w:hAnsi="Times New Roman" w:cs="Times New Roman"/>
          <w:i/>
          <w:sz w:val="20"/>
          <w:szCs w:val="20"/>
          <w:lang w:val="en-US"/>
        </w:rPr>
        <w:t xml:space="preserve">         two bridges of boats</w:t>
      </w:r>
    </w:p>
    <w:p w14:paraId="4D09577A" w14:textId="77777777" w:rsidR="005345EA" w:rsidRDefault="005345EA" w:rsidP="005345EA">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0"/>
          <w:szCs w:val="20"/>
          <w:lang w:val="en-US"/>
        </w:rPr>
        <w:lastRenderedPageBreak/>
        <w:t xml:space="preserve"> [</w:t>
      </w:r>
      <w:r w:rsidRPr="004960C1">
        <w:rPr>
          <w:rFonts w:ascii="Times New Roman" w:hAnsi="Times New Roman" w:cs="Times New Roman"/>
          <w:i/>
          <w:sz w:val="20"/>
          <w:szCs w:val="20"/>
          <w:lang w:val="en-US"/>
        </w:rPr>
        <w:t>Alexander had two bridges built with some boats</w:t>
      </w:r>
      <w:r>
        <w:rPr>
          <w:rFonts w:ascii="Times New Roman" w:hAnsi="Times New Roman" w:cs="Times New Roman"/>
          <w:sz w:val="20"/>
          <w:szCs w:val="20"/>
          <w:lang w:val="en-US"/>
        </w:rPr>
        <w:t>]</w:t>
      </w:r>
    </w:p>
    <w:p w14:paraId="7A6DC6BF" w14:textId="2CA9CAF4" w:rsidR="005345EA" w:rsidRPr="00FF3D7C" w:rsidRDefault="005345EA" w:rsidP="005345EA">
      <w:pPr>
        <w:spacing w:line="276" w:lineRule="auto"/>
        <w:contextualSpacing/>
        <w:rPr>
          <w:rFonts w:ascii="Times New Roman" w:hAnsi="Times New Roman" w:cs="Times New Roman"/>
          <w:sz w:val="24"/>
          <w:szCs w:val="24"/>
          <w:lang w:val="ru-RU"/>
        </w:rPr>
      </w:pPr>
      <w:r w:rsidRPr="00FF3D7C">
        <w:rPr>
          <w:rFonts w:ascii="Times New Roman" w:hAnsi="Times New Roman" w:cs="Times New Roman"/>
          <w:sz w:val="24"/>
          <w:szCs w:val="24"/>
          <w:lang w:val="ru-RU"/>
        </w:rPr>
        <w:t>(</w:t>
      </w:r>
      <w:r w:rsidR="003170DF" w:rsidRPr="003170DF">
        <w:rPr>
          <w:rFonts w:ascii="Times New Roman" w:hAnsi="Times New Roman" w:cs="Times New Roman"/>
          <w:sz w:val="24"/>
          <w:szCs w:val="24"/>
          <w:lang w:val="ru-RU"/>
        </w:rPr>
        <w:t>7</w:t>
      </w:r>
      <w:r>
        <w:rPr>
          <w:rFonts w:ascii="Times New Roman" w:hAnsi="Times New Roman" w:cs="Times New Roman"/>
          <w:sz w:val="24"/>
          <w:szCs w:val="24"/>
        </w:rPr>
        <w:t>b</w:t>
      </w:r>
      <w:r w:rsidRPr="00FF3D7C">
        <w:rPr>
          <w:rFonts w:ascii="Times New Roman" w:hAnsi="Times New Roman" w:cs="Times New Roman"/>
          <w:sz w:val="24"/>
          <w:szCs w:val="24"/>
          <w:lang w:val="ru-RU"/>
        </w:rPr>
        <w:t xml:space="preserve">) </w:t>
      </w:r>
      <w:r w:rsidRPr="004960C1">
        <w:rPr>
          <w:rFonts w:ascii="Times New Roman" w:hAnsi="Times New Roman" w:cs="Times New Roman"/>
          <w:i/>
          <w:sz w:val="24"/>
          <w:szCs w:val="24"/>
          <w:lang w:val="ru-RU"/>
        </w:rPr>
        <w:t xml:space="preserve">Александр </w:t>
      </w:r>
      <w:r w:rsidRPr="004960C1">
        <w:rPr>
          <w:rFonts w:ascii="Times New Roman" w:hAnsi="Times New Roman" w:cs="Times New Roman"/>
          <w:b/>
          <w:i/>
          <w:sz w:val="24"/>
          <w:szCs w:val="24"/>
          <w:lang w:val="ru-RU"/>
        </w:rPr>
        <w:t>велел построить</w:t>
      </w:r>
      <w:r w:rsidRPr="004960C1">
        <w:rPr>
          <w:rFonts w:ascii="Times New Roman" w:hAnsi="Times New Roman" w:cs="Times New Roman"/>
          <w:i/>
          <w:sz w:val="24"/>
          <w:szCs w:val="24"/>
          <w:lang w:val="ru-RU"/>
        </w:rPr>
        <w:t xml:space="preserve"> два моста из лодок.</w:t>
      </w:r>
    </w:p>
    <w:p w14:paraId="606E8F03" w14:textId="77777777" w:rsidR="00A6001D" w:rsidRPr="005345EA" w:rsidRDefault="00376C67" w:rsidP="00DF0A6C">
      <w:pPr>
        <w:spacing w:line="276" w:lineRule="auto"/>
        <w:contextualSpacing/>
        <w:jc w:val="both"/>
        <w:rPr>
          <w:rFonts w:ascii="Times New Roman" w:hAnsi="Times New Roman" w:cs="Times New Roman"/>
          <w:sz w:val="24"/>
          <w:szCs w:val="24"/>
          <w:lang w:val="ru-RU"/>
        </w:rPr>
      </w:pPr>
      <w:r w:rsidRPr="005345EA">
        <w:rPr>
          <w:rFonts w:ascii="Times New Roman" w:hAnsi="Times New Roman" w:cs="Times New Roman"/>
          <w:sz w:val="24"/>
          <w:szCs w:val="24"/>
          <w:lang w:val="ru-RU"/>
        </w:rPr>
        <w:t xml:space="preserve"> </w:t>
      </w:r>
    </w:p>
    <w:p w14:paraId="0C714939" w14:textId="41B209FD" w:rsidR="00FF489B" w:rsidRPr="005345EA" w:rsidRDefault="00FF489B" w:rsidP="00FF489B">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indeed, even </w:t>
      </w:r>
      <w:proofErr w:type="spellStart"/>
      <w:r w:rsidRPr="005345EA">
        <w:rPr>
          <w:rFonts w:ascii="Times New Roman" w:hAnsi="Times New Roman" w:cs="Times New Roman"/>
          <w:i/>
          <w:sz w:val="24"/>
          <w:szCs w:val="24"/>
          <w:lang w:val="en-US"/>
        </w:rPr>
        <w:t>postroil</w:t>
      </w:r>
      <w:proofErr w:type="spellEnd"/>
      <w:r>
        <w:rPr>
          <w:rFonts w:ascii="Times New Roman" w:hAnsi="Times New Roman" w:cs="Times New Roman"/>
          <w:sz w:val="24"/>
          <w:szCs w:val="24"/>
          <w:lang w:val="en-US"/>
        </w:rPr>
        <w:t xml:space="preserve"> [</w:t>
      </w:r>
      <w:r w:rsidRPr="005345EA">
        <w:rPr>
          <w:rFonts w:ascii="Times New Roman" w:hAnsi="Times New Roman" w:cs="Times New Roman"/>
          <w:i/>
          <w:sz w:val="24"/>
          <w:szCs w:val="24"/>
          <w:lang w:val="en-US"/>
        </w:rPr>
        <w:t>he built</w:t>
      </w:r>
      <w:r>
        <w:rPr>
          <w:rFonts w:ascii="Times New Roman" w:hAnsi="Times New Roman" w:cs="Times New Roman"/>
          <w:sz w:val="24"/>
          <w:szCs w:val="24"/>
          <w:lang w:val="en-US"/>
        </w:rPr>
        <w:t xml:space="preserve">] – instead of </w:t>
      </w:r>
      <w:proofErr w:type="spellStart"/>
      <w:r w:rsidRPr="005345EA">
        <w:rPr>
          <w:rFonts w:ascii="Times New Roman" w:hAnsi="Times New Roman" w:cs="Times New Roman"/>
          <w:i/>
          <w:sz w:val="24"/>
          <w:szCs w:val="24"/>
          <w:lang w:val="en-US"/>
        </w:rPr>
        <w:t>velel</w:t>
      </w:r>
      <w:proofErr w:type="spellEnd"/>
      <w:r w:rsidRPr="005345EA">
        <w:rPr>
          <w:rFonts w:ascii="Times New Roman" w:hAnsi="Times New Roman" w:cs="Times New Roman"/>
          <w:i/>
          <w:sz w:val="24"/>
          <w:szCs w:val="24"/>
          <w:lang w:val="en-US"/>
        </w:rPr>
        <w:t xml:space="preserve"> </w:t>
      </w:r>
      <w:proofErr w:type="spellStart"/>
      <w:r w:rsidRPr="005345EA">
        <w:rPr>
          <w:rFonts w:ascii="Times New Roman" w:hAnsi="Times New Roman" w:cs="Times New Roman"/>
          <w:i/>
          <w:sz w:val="24"/>
          <w:szCs w:val="24"/>
          <w:lang w:val="en-US"/>
        </w:rPr>
        <w:t>postroit</w:t>
      </w:r>
      <w:proofErr w:type="spellEnd"/>
      <w:r w:rsidRPr="005345EA">
        <w:rPr>
          <w:rFonts w:ascii="Times New Roman" w:hAnsi="Times New Roman" w:cs="Times New Roman"/>
          <w:i/>
          <w:sz w:val="24"/>
          <w:szCs w:val="24"/>
          <w:lang w:val="en-US"/>
        </w:rPr>
        <w:t>’</w:t>
      </w:r>
      <w:r>
        <w:rPr>
          <w:rFonts w:ascii="Times New Roman" w:hAnsi="Times New Roman" w:cs="Times New Roman"/>
          <w:sz w:val="24"/>
          <w:szCs w:val="24"/>
          <w:lang w:val="en-US"/>
        </w:rPr>
        <w:t xml:space="preserve"> [</w:t>
      </w:r>
      <w:r w:rsidRPr="006916A9">
        <w:rPr>
          <w:rFonts w:ascii="Times New Roman" w:hAnsi="Times New Roman" w:cs="Times New Roman"/>
          <w:sz w:val="24"/>
          <w:szCs w:val="24"/>
          <w:lang w:val="en-US"/>
        </w:rPr>
        <w:t xml:space="preserve">he </w:t>
      </w:r>
      <w:r w:rsidR="006916A9" w:rsidRPr="006916A9">
        <w:rPr>
          <w:rFonts w:ascii="Times New Roman" w:hAnsi="Times New Roman" w:cs="Times New Roman"/>
          <w:sz w:val="24"/>
          <w:szCs w:val="24"/>
          <w:lang w:val="en-US"/>
        </w:rPr>
        <w:t>ordered to build</w:t>
      </w:r>
      <w:r>
        <w:rPr>
          <w:rFonts w:ascii="Times New Roman" w:hAnsi="Times New Roman" w:cs="Times New Roman"/>
          <w:sz w:val="24"/>
          <w:szCs w:val="24"/>
          <w:lang w:val="en-US"/>
        </w:rPr>
        <w:t>] would have led to a causative interpretation</w:t>
      </w:r>
      <w:r w:rsidR="00A07EE2">
        <w:rPr>
          <w:rFonts w:ascii="Times New Roman" w:hAnsi="Times New Roman" w:cs="Times New Roman"/>
          <w:sz w:val="24"/>
          <w:szCs w:val="24"/>
          <w:lang w:val="en-US"/>
        </w:rPr>
        <w:t>,</w:t>
      </w:r>
      <w:r>
        <w:rPr>
          <w:rFonts w:ascii="Times New Roman" w:hAnsi="Times New Roman" w:cs="Times New Roman"/>
          <w:sz w:val="24"/>
          <w:szCs w:val="24"/>
          <w:lang w:val="en-US"/>
        </w:rPr>
        <w:t xml:space="preserve"> since it is highly unlikely that a king could build a bridge</w:t>
      </w:r>
      <w:r w:rsidR="0037163E">
        <w:rPr>
          <w:rFonts w:ascii="Times New Roman" w:hAnsi="Times New Roman" w:cs="Times New Roman"/>
          <w:sz w:val="24"/>
          <w:szCs w:val="24"/>
          <w:lang w:val="en-US"/>
        </w:rPr>
        <w:t xml:space="preserve"> himself (</w:t>
      </w:r>
      <w:proofErr w:type="spellStart"/>
      <w:r>
        <w:rPr>
          <w:rFonts w:ascii="Times New Roman" w:hAnsi="Times New Roman" w:cs="Times New Roman"/>
          <w:sz w:val="24"/>
          <w:szCs w:val="24"/>
          <w:lang w:val="en-US"/>
        </w:rPr>
        <w:t>Toops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Babby</w:t>
      </w:r>
      <w:proofErr w:type="spellEnd"/>
      <w:r>
        <w:rPr>
          <w:rFonts w:ascii="Times New Roman" w:hAnsi="Times New Roman" w:cs="Times New Roman"/>
          <w:sz w:val="24"/>
          <w:szCs w:val="24"/>
          <w:lang w:val="en-US"/>
        </w:rPr>
        <w:t xml:space="preserve"> would</w:t>
      </w:r>
      <w:r w:rsidR="00213A44">
        <w:rPr>
          <w:rFonts w:ascii="Times New Roman" w:hAnsi="Times New Roman" w:cs="Times New Roman"/>
          <w:sz w:val="24"/>
          <w:szCs w:val="24"/>
          <w:lang w:val="en-US"/>
        </w:rPr>
        <w:t>,</w:t>
      </w:r>
      <w:r>
        <w:rPr>
          <w:rFonts w:ascii="Times New Roman" w:hAnsi="Times New Roman" w:cs="Times New Roman"/>
          <w:sz w:val="24"/>
          <w:szCs w:val="24"/>
          <w:lang w:val="en-US"/>
        </w:rPr>
        <w:t xml:space="preserve"> in fact</w:t>
      </w:r>
      <w:r w:rsidR="00213A44">
        <w:rPr>
          <w:rFonts w:ascii="Times New Roman" w:hAnsi="Times New Roman" w:cs="Times New Roman"/>
          <w:sz w:val="24"/>
          <w:szCs w:val="24"/>
          <w:lang w:val="en-US"/>
        </w:rPr>
        <w:t>,</w:t>
      </w:r>
      <w:r>
        <w:rPr>
          <w:rFonts w:ascii="Times New Roman" w:hAnsi="Times New Roman" w:cs="Times New Roman"/>
          <w:sz w:val="24"/>
          <w:szCs w:val="24"/>
          <w:lang w:val="en-US"/>
        </w:rPr>
        <w:t xml:space="preserve"> classify this example among their contextual or servic</w:t>
      </w:r>
      <w:r w:rsidR="0037163E">
        <w:rPr>
          <w:rFonts w:ascii="Times New Roman" w:hAnsi="Times New Roman" w:cs="Times New Roman"/>
          <w:sz w:val="24"/>
          <w:szCs w:val="24"/>
          <w:lang w:val="en-US"/>
        </w:rPr>
        <w:t>e causatives)</w:t>
      </w:r>
      <w:r>
        <w:rPr>
          <w:rFonts w:ascii="Times New Roman" w:hAnsi="Times New Roman" w:cs="Times New Roman"/>
          <w:sz w:val="24"/>
          <w:szCs w:val="24"/>
          <w:lang w:val="en-US"/>
        </w:rPr>
        <w:t xml:space="preserve">. </w:t>
      </w:r>
      <w:r w:rsidR="0037163E">
        <w:rPr>
          <w:rFonts w:ascii="Times New Roman" w:hAnsi="Times New Roman" w:cs="Times New Roman"/>
          <w:sz w:val="24"/>
          <w:szCs w:val="24"/>
          <w:lang w:val="en-US"/>
        </w:rPr>
        <w:t>Thus, i</w:t>
      </w:r>
      <w:r w:rsidR="002716F9">
        <w:rPr>
          <w:rFonts w:ascii="Times New Roman" w:hAnsi="Times New Roman" w:cs="Times New Roman"/>
          <w:sz w:val="24"/>
          <w:szCs w:val="24"/>
          <w:lang w:val="en-US"/>
        </w:rPr>
        <w:t>t is possible that the translator was influenced by the source text.</w:t>
      </w:r>
      <w:r>
        <w:rPr>
          <w:rFonts w:ascii="Times New Roman" w:hAnsi="Times New Roman" w:cs="Times New Roman"/>
          <w:sz w:val="24"/>
          <w:szCs w:val="24"/>
          <w:lang w:val="en-US"/>
        </w:rPr>
        <w:t xml:space="preserve">  </w:t>
      </w:r>
    </w:p>
    <w:p w14:paraId="7112CF18" w14:textId="39E30B45" w:rsidR="00FF489B" w:rsidRDefault="00A07EE2" w:rsidP="00A07EE2">
      <w:pPr>
        <w:spacing w:line="240"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Let us now present </w:t>
      </w:r>
      <w:r w:rsidR="003170DF">
        <w:rPr>
          <w:rFonts w:ascii="Times New Roman" w:hAnsi="Times New Roman" w:cs="Times New Roman"/>
          <w:sz w:val="24"/>
          <w:szCs w:val="24"/>
          <w:lang w:val="en-US"/>
        </w:rPr>
        <w:t>the</w:t>
      </w:r>
      <w:r w:rsidR="006916A9">
        <w:rPr>
          <w:rFonts w:ascii="Times New Roman" w:hAnsi="Times New Roman" w:cs="Times New Roman"/>
          <w:sz w:val="24"/>
          <w:szCs w:val="24"/>
          <w:lang w:val="en-US"/>
        </w:rPr>
        <w:t xml:space="preserve"> most significant</w:t>
      </w:r>
      <w:r>
        <w:rPr>
          <w:rFonts w:ascii="Times New Roman" w:hAnsi="Times New Roman" w:cs="Times New Roman"/>
          <w:sz w:val="24"/>
          <w:szCs w:val="24"/>
          <w:lang w:val="en-US"/>
        </w:rPr>
        <w:t xml:space="preserve"> cases</w:t>
      </w:r>
      <w:r w:rsidR="006B5083">
        <w:rPr>
          <w:rFonts w:ascii="Times New Roman" w:hAnsi="Times New Roman" w:cs="Times New Roman"/>
          <w:sz w:val="24"/>
          <w:szCs w:val="24"/>
          <w:lang w:val="en-US"/>
        </w:rPr>
        <w:t xml:space="preserve"> </w:t>
      </w:r>
      <w:r>
        <w:rPr>
          <w:rFonts w:ascii="Times New Roman" w:hAnsi="Times New Roman" w:cs="Times New Roman"/>
          <w:sz w:val="24"/>
          <w:szCs w:val="24"/>
          <w:lang w:val="en-US"/>
        </w:rPr>
        <w:t>in which</w:t>
      </w:r>
      <w:r w:rsidR="006B5083">
        <w:rPr>
          <w:rFonts w:ascii="Times New Roman" w:hAnsi="Times New Roman" w:cs="Times New Roman"/>
          <w:sz w:val="24"/>
          <w:szCs w:val="24"/>
          <w:lang w:val="en-US"/>
        </w:rPr>
        <w:t xml:space="preserve"> Russian translatio</w:t>
      </w:r>
      <w:r w:rsidR="00CE07A4">
        <w:rPr>
          <w:rFonts w:ascii="Times New Roman" w:hAnsi="Times New Roman" w:cs="Times New Roman"/>
          <w:sz w:val="24"/>
          <w:szCs w:val="24"/>
          <w:lang w:val="en-US"/>
        </w:rPr>
        <w:t xml:space="preserve">ns </w:t>
      </w:r>
      <w:r w:rsidR="0037163E">
        <w:rPr>
          <w:rFonts w:ascii="Times New Roman" w:hAnsi="Times New Roman" w:cs="Times New Roman"/>
          <w:sz w:val="24"/>
          <w:szCs w:val="24"/>
          <w:lang w:val="en-US"/>
        </w:rPr>
        <w:t>are syntactically different</w:t>
      </w:r>
      <w:r w:rsidR="00CE07A4">
        <w:rPr>
          <w:rFonts w:ascii="Times New Roman" w:hAnsi="Times New Roman" w:cs="Times New Roman"/>
          <w:sz w:val="24"/>
          <w:szCs w:val="24"/>
          <w:lang w:val="en-US"/>
        </w:rPr>
        <w:t>:</w:t>
      </w:r>
    </w:p>
    <w:p w14:paraId="799FBF2E" w14:textId="77777777" w:rsidR="00217B66" w:rsidRPr="005936F3" w:rsidRDefault="00217B66" w:rsidP="004C6845">
      <w:pPr>
        <w:spacing w:line="240" w:lineRule="auto"/>
        <w:contextualSpacing/>
        <w:jc w:val="both"/>
        <w:rPr>
          <w:rFonts w:ascii="Times New Roman" w:hAnsi="Times New Roman" w:cs="Times New Roman"/>
          <w:sz w:val="24"/>
          <w:szCs w:val="24"/>
          <w:lang w:val="en-US"/>
        </w:rPr>
      </w:pPr>
    </w:p>
    <w:p w14:paraId="00764479" w14:textId="2637333A" w:rsidR="00217B66" w:rsidRPr="009178C2" w:rsidRDefault="00217B66" w:rsidP="00217B66">
      <w:pPr>
        <w:spacing w:line="276" w:lineRule="auto"/>
        <w:contextualSpacing/>
        <w:jc w:val="both"/>
        <w:rPr>
          <w:rFonts w:ascii="Times New Roman" w:hAnsi="Times New Roman" w:cs="Times New Roman"/>
          <w:sz w:val="24"/>
          <w:szCs w:val="24"/>
          <w:lang w:val="en-US"/>
        </w:rPr>
      </w:pPr>
      <w:r w:rsidRPr="00217B66">
        <w:rPr>
          <w:rFonts w:ascii="Times New Roman" w:hAnsi="Times New Roman" w:cs="Times New Roman"/>
          <w:sz w:val="24"/>
          <w:szCs w:val="24"/>
        </w:rPr>
        <w:t>(</w:t>
      </w:r>
      <w:r w:rsidR="003170DF">
        <w:rPr>
          <w:rFonts w:ascii="Times New Roman" w:hAnsi="Times New Roman" w:cs="Times New Roman"/>
          <w:sz w:val="24"/>
          <w:szCs w:val="24"/>
        </w:rPr>
        <w:t>8</w:t>
      </w:r>
      <w:r w:rsidRPr="00217B66">
        <w:rPr>
          <w:rFonts w:ascii="Times New Roman" w:hAnsi="Times New Roman" w:cs="Times New Roman"/>
          <w:sz w:val="24"/>
          <w:szCs w:val="24"/>
        </w:rPr>
        <w:t xml:space="preserve">a) </w:t>
      </w:r>
      <w:r w:rsidRPr="004960C1">
        <w:rPr>
          <w:rFonts w:ascii="Times New Roman" w:hAnsi="Times New Roman" w:cs="Times New Roman"/>
          <w:i/>
          <w:sz w:val="24"/>
          <w:szCs w:val="24"/>
        </w:rPr>
        <w:t xml:space="preserve">Mi hai </w:t>
      </w:r>
      <w:r w:rsidRPr="004960C1">
        <w:rPr>
          <w:rFonts w:ascii="Times New Roman" w:hAnsi="Times New Roman" w:cs="Times New Roman"/>
          <w:b/>
          <w:i/>
          <w:sz w:val="24"/>
          <w:szCs w:val="24"/>
        </w:rPr>
        <w:t>fatto chiamare</w:t>
      </w:r>
      <w:r w:rsidRPr="004960C1">
        <w:rPr>
          <w:rFonts w:ascii="Times New Roman" w:hAnsi="Times New Roman" w:cs="Times New Roman"/>
          <w:i/>
          <w:sz w:val="24"/>
          <w:szCs w:val="24"/>
        </w:rPr>
        <w:t>?</w:t>
      </w:r>
      <w:r w:rsidRPr="00217B66">
        <w:rPr>
          <w:rFonts w:ascii="Times New Roman" w:hAnsi="Times New Roman" w:cs="Times New Roman"/>
          <w:sz w:val="24"/>
          <w:szCs w:val="24"/>
        </w:rPr>
        <w:t xml:space="preserve"> </w:t>
      </w:r>
      <w:r w:rsidRPr="009178C2">
        <w:rPr>
          <w:rFonts w:ascii="Times New Roman" w:hAnsi="Times New Roman" w:cs="Times New Roman"/>
          <w:sz w:val="24"/>
          <w:szCs w:val="24"/>
          <w:lang w:val="en-US"/>
        </w:rPr>
        <w:t>(V.M. Manfredi)</w:t>
      </w:r>
    </w:p>
    <w:p w14:paraId="542D73B4" w14:textId="77777777" w:rsidR="00217B66" w:rsidRPr="00217B66" w:rsidRDefault="00217B66" w:rsidP="00217B66">
      <w:pPr>
        <w:spacing w:line="276" w:lineRule="auto"/>
        <w:contextualSpacing/>
        <w:jc w:val="both"/>
        <w:rPr>
          <w:rFonts w:ascii="Times New Roman" w:hAnsi="Times New Roman" w:cs="Times New Roman"/>
          <w:i/>
          <w:sz w:val="20"/>
          <w:szCs w:val="24"/>
          <w:vertAlign w:val="subscript"/>
          <w:lang w:val="en-US"/>
        </w:rPr>
      </w:pPr>
      <w:r w:rsidRPr="009178C2">
        <w:rPr>
          <w:rFonts w:ascii="Times New Roman" w:hAnsi="Times New Roman" w:cs="Times New Roman"/>
          <w:sz w:val="20"/>
          <w:szCs w:val="24"/>
          <w:lang w:val="en-US"/>
        </w:rPr>
        <w:t xml:space="preserve">         </w:t>
      </w:r>
      <w:r w:rsidR="002B61B3">
        <w:rPr>
          <w:rFonts w:ascii="Times New Roman" w:hAnsi="Times New Roman" w:cs="Times New Roman"/>
          <w:sz w:val="20"/>
          <w:szCs w:val="24"/>
          <w:lang w:val="en-US"/>
        </w:rPr>
        <w:t xml:space="preserve">  </w:t>
      </w:r>
      <w:proofErr w:type="gramStart"/>
      <w:r w:rsidRPr="00217B66">
        <w:rPr>
          <w:rFonts w:ascii="Times New Roman" w:hAnsi="Times New Roman" w:cs="Times New Roman"/>
          <w:i/>
          <w:sz w:val="20"/>
          <w:szCs w:val="24"/>
          <w:lang w:val="en-US"/>
        </w:rPr>
        <w:t>me  have</w:t>
      </w:r>
      <w:proofErr w:type="gramEnd"/>
      <w:r w:rsidRPr="00217B66">
        <w:rPr>
          <w:rFonts w:ascii="Times New Roman" w:hAnsi="Times New Roman" w:cs="Times New Roman"/>
          <w:i/>
          <w:sz w:val="20"/>
          <w:szCs w:val="24"/>
          <w:lang w:val="en-US"/>
        </w:rPr>
        <w:t xml:space="preserve"> made call</w:t>
      </w:r>
    </w:p>
    <w:p w14:paraId="6EBC9E80" w14:textId="77777777" w:rsidR="00217B66" w:rsidRPr="00217B66" w:rsidRDefault="00217B66" w:rsidP="00217B66">
      <w:pPr>
        <w:spacing w:line="276" w:lineRule="auto"/>
        <w:contextualSpacing/>
        <w:jc w:val="both"/>
        <w:rPr>
          <w:rFonts w:ascii="Times New Roman" w:hAnsi="Times New Roman" w:cs="Times New Roman"/>
          <w:sz w:val="20"/>
          <w:szCs w:val="24"/>
          <w:lang w:val="en-US"/>
        </w:rPr>
      </w:pPr>
      <w:r w:rsidRPr="00217B66">
        <w:rPr>
          <w:rFonts w:ascii="Times New Roman" w:hAnsi="Times New Roman" w:cs="Times New Roman"/>
          <w:sz w:val="20"/>
          <w:szCs w:val="24"/>
          <w:lang w:val="en-US"/>
        </w:rPr>
        <w:t xml:space="preserve">         </w:t>
      </w:r>
      <w:r w:rsidR="002B61B3">
        <w:rPr>
          <w:rFonts w:ascii="Times New Roman" w:hAnsi="Times New Roman" w:cs="Times New Roman"/>
          <w:sz w:val="20"/>
          <w:szCs w:val="24"/>
          <w:lang w:val="en-US"/>
        </w:rPr>
        <w:t xml:space="preserve">  </w:t>
      </w:r>
      <w:r w:rsidRPr="00217B66">
        <w:rPr>
          <w:rFonts w:ascii="Times New Roman" w:hAnsi="Times New Roman" w:cs="Times New Roman"/>
          <w:sz w:val="20"/>
          <w:szCs w:val="24"/>
          <w:lang w:val="en-US"/>
        </w:rPr>
        <w:t>[</w:t>
      </w:r>
      <w:r w:rsidRPr="00217B66">
        <w:rPr>
          <w:rFonts w:ascii="Times New Roman" w:hAnsi="Times New Roman" w:cs="Times New Roman"/>
          <w:i/>
          <w:sz w:val="20"/>
          <w:szCs w:val="24"/>
          <w:lang w:val="en-US"/>
        </w:rPr>
        <w:t>Did you have me called?</w:t>
      </w:r>
      <w:r w:rsidRPr="00217B66">
        <w:rPr>
          <w:rFonts w:ascii="Times New Roman" w:hAnsi="Times New Roman" w:cs="Times New Roman"/>
          <w:sz w:val="20"/>
          <w:szCs w:val="24"/>
          <w:lang w:val="en-US"/>
        </w:rPr>
        <w:t>]</w:t>
      </w:r>
    </w:p>
    <w:p w14:paraId="55197F32" w14:textId="339D5B96" w:rsidR="00217B66" w:rsidRPr="00217B66" w:rsidRDefault="00217B66" w:rsidP="00217B66">
      <w:pPr>
        <w:spacing w:line="276" w:lineRule="auto"/>
        <w:contextualSpacing/>
        <w:jc w:val="both"/>
        <w:rPr>
          <w:rFonts w:ascii="Times New Roman" w:hAnsi="Times New Roman" w:cs="Times New Roman"/>
          <w:sz w:val="24"/>
          <w:szCs w:val="24"/>
        </w:rPr>
      </w:pPr>
      <w:r w:rsidRPr="00217B66">
        <w:rPr>
          <w:rFonts w:ascii="Times New Roman" w:hAnsi="Times New Roman" w:cs="Times New Roman"/>
          <w:sz w:val="24"/>
          <w:szCs w:val="24"/>
        </w:rPr>
        <w:t>(</w:t>
      </w:r>
      <w:r w:rsidR="003170DF">
        <w:rPr>
          <w:rFonts w:ascii="Times New Roman" w:hAnsi="Times New Roman" w:cs="Times New Roman"/>
          <w:sz w:val="24"/>
          <w:szCs w:val="24"/>
        </w:rPr>
        <w:t>8</w:t>
      </w:r>
      <w:r w:rsidRPr="00217B66">
        <w:rPr>
          <w:rFonts w:ascii="Times New Roman" w:hAnsi="Times New Roman" w:cs="Times New Roman"/>
          <w:sz w:val="24"/>
          <w:szCs w:val="24"/>
        </w:rPr>
        <w:t xml:space="preserve">b) </w:t>
      </w:r>
      <w:r w:rsidRPr="004960C1">
        <w:rPr>
          <w:rFonts w:ascii="Times New Roman" w:hAnsi="Times New Roman" w:cs="Times New Roman"/>
          <w:i/>
          <w:sz w:val="24"/>
          <w:szCs w:val="24"/>
          <w:lang w:val="ru-RU"/>
        </w:rPr>
        <w:t>Ты</w:t>
      </w:r>
      <w:r w:rsidRPr="004960C1">
        <w:rPr>
          <w:rFonts w:ascii="Times New Roman" w:hAnsi="Times New Roman" w:cs="Times New Roman"/>
          <w:i/>
          <w:sz w:val="24"/>
          <w:szCs w:val="24"/>
        </w:rPr>
        <w:t xml:space="preserve"> </w:t>
      </w:r>
      <w:r w:rsidRPr="004960C1">
        <w:rPr>
          <w:rFonts w:ascii="Times New Roman" w:hAnsi="Times New Roman" w:cs="Times New Roman"/>
          <w:b/>
          <w:i/>
          <w:sz w:val="24"/>
          <w:szCs w:val="24"/>
          <w:lang w:val="ru-RU"/>
        </w:rPr>
        <w:t>звал</w:t>
      </w:r>
      <w:r w:rsidRPr="004960C1">
        <w:rPr>
          <w:rFonts w:ascii="Times New Roman" w:hAnsi="Times New Roman" w:cs="Times New Roman"/>
          <w:i/>
          <w:sz w:val="24"/>
          <w:szCs w:val="24"/>
        </w:rPr>
        <w:t xml:space="preserve"> </w:t>
      </w:r>
      <w:r w:rsidRPr="004960C1">
        <w:rPr>
          <w:rFonts w:ascii="Times New Roman" w:hAnsi="Times New Roman" w:cs="Times New Roman"/>
          <w:i/>
          <w:sz w:val="24"/>
          <w:szCs w:val="24"/>
          <w:lang w:val="ru-RU"/>
        </w:rPr>
        <w:t>меня</w:t>
      </w:r>
      <w:r w:rsidRPr="004960C1">
        <w:rPr>
          <w:rFonts w:ascii="Times New Roman" w:hAnsi="Times New Roman" w:cs="Times New Roman"/>
          <w:i/>
          <w:sz w:val="24"/>
          <w:szCs w:val="24"/>
        </w:rPr>
        <w:t>?</w:t>
      </w:r>
    </w:p>
    <w:p w14:paraId="4E31942E" w14:textId="77777777" w:rsidR="00217B66" w:rsidRDefault="00217B66" w:rsidP="00217B66">
      <w:pPr>
        <w:spacing w:line="276" w:lineRule="auto"/>
        <w:contextualSpacing/>
        <w:jc w:val="both"/>
        <w:rPr>
          <w:rFonts w:ascii="Times New Roman" w:hAnsi="Times New Roman" w:cs="Times New Roman"/>
          <w:sz w:val="24"/>
          <w:szCs w:val="24"/>
        </w:rPr>
      </w:pPr>
    </w:p>
    <w:p w14:paraId="5F0E7B94" w14:textId="3EE0A9AE" w:rsidR="000D3BFA" w:rsidRPr="002139F3" w:rsidRDefault="000D3BFA" w:rsidP="000D3BFA">
      <w:pPr>
        <w:spacing w:line="276" w:lineRule="auto"/>
        <w:contextualSpacing/>
        <w:rPr>
          <w:rFonts w:ascii="Times New Roman" w:hAnsi="Times New Roman" w:cs="Times New Roman"/>
          <w:sz w:val="24"/>
          <w:szCs w:val="24"/>
          <w:lang w:val="en-US"/>
        </w:rPr>
      </w:pPr>
      <w:r w:rsidRPr="002139F3">
        <w:rPr>
          <w:rFonts w:ascii="Times New Roman" w:hAnsi="Times New Roman" w:cs="Times New Roman"/>
          <w:sz w:val="24"/>
          <w:szCs w:val="24"/>
        </w:rPr>
        <w:t>(</w:t>
      </w:r>
      <w:r w:rsidR="003170DF">
        <w:rPr>
          <w:rFonts w:ascii="Times New Roman" w:hAnsi="Times New Roman" w:cs="Times New Roman"/>
          <w:sz w:val="24"/>
          <w:szCs w:val="24"/>
        </w:rPr>
        <w:t>9</w:t>
      </w:r>
      <w:r w:rsidRPr="002139F3">
        <w:rPr>
          <w:rFonts w:ascii="Times New Roman" w:hAnsi="Times New Roman" w:cs="Times New Roman"/>
          <w:sz w:val="24"/>
          <w:szCs w:val="24"/>
        </w:rPr>
        <w:t>a)</w:t>
      </w:r>
      <w:r w:rsidRPr="002139F3">
        <w:rPr>
          <w:rFonts w:ascii="Times New Roman" w:eastAsia="Times New Roman" w:hAnsi="Times New Roman" w:cs="Times New Roman"/>
          <w:color w:val="000000"/>
          <w:sz w:val="24"/>
          <w:szCs w:val="24"/>
          <w:lang w:eastAsia="it-IT"/>
        </w:rPr>
        <w:t xml:space="preserve"> </w:t>
      </w:r>
      <w:r w:rsidR="00D12366" w:rsidRPr="004960C1">
        <w:rPr>
          <w:rFonts w:ascii="Times New Roman" w:hAnsi="Times New Roman" w:cs="Times New Roman"/>
          <w:i/>
          <w:sz w:val="24"/>
          <w:szCs w:val="24"/>
        </w:rPr>
        <w:t xml:space="preserve">Lo        </w:t>
      </w:r>
      <w:r w:rsidRPr="004960C1">
        <w:rPr>
          <w:rFonts w:ascii="Times New Roman" w:hAnsi="Times New Roman" w:cs="Times New Roman"/>
          <w:b/>
          <w:i/>
          <w:sz w:val="24"/>
          <w:szCs w:val="24"/>
        </w:rPr>
        <w:t>hai    fatto   avvelenare</w:t>
      </w:r>
      <w:r w:rsidRPr="004960C1">
        <w:rPr>
          <w:rFonts w:ascii="Times New Roman" w:hAnsi="Times New Roman" w:cs="Times New Roman"/>
          <w:i/>
          <w:sz w:val="24"/>
          <w:szCs w:val="24"/>
        </w:rPr>
        <w:t> e ora…</w:t>
      </w:r>
      <w:r w:rsidRPr="002139F3">
        <w:rPr>
          <w:rFonts w:ascii="Times New Roman" w:hAnsi="Times New Roman" w:cs="Times New Roman"/>
          <w:i/>
          <w:sz w:val="24"/>
          <w:szCs w:val="24"/>
        </w:rPr>
        <w:t xml:space="preserve"> </w:t>
      </w:r>
      <w:r>
        <w:rPr>
          <w:rFonts w:ascii="Times New Roman" w:hAnsi="Times New Roman" w:cs="Times New Roman"/>
          <w:sz w:val="24"/>
          <w:szCs w:val="24"/>
          <w:lang w:val="en-US"/>
        </w:rPr>
        <w:t>(</w:t>
      </w:r>
      <w:r w:rsidR="002956AD">
        <w:rPr>
          <w:rFonts w:ascii="Times New Roman" w:hAnsi="Times New Roman" w:cs="Times New Roman"/>
          <w:sz w:val="24"/>
          <w:szCs w:val="24"/>
          <w:lang w:val="en-US"/>
        </w:rPr>
        <w:t xml:space="preserve">V.M. </w:t>
      </w:r>
      <w:r w:rsidRPr="002139F3">
        <w:rPr>
          <w:rFonts w:ascii="Times New Roman" w:hAnsi="Times New Roman" w:cs="Times New Roman"/>
          <w:sz w:val="24"/>
          <w:szCs w:val="24"/>
          <w:lang w:val="en-US"/>
        </w:rPr>
        <w:t>Manfredi)</w:t>
      </w:r>
    </w:p>
    <w:p w14:paraId="49A7D8EC" w14:textId="77777777" w:rsidR="000D3BFA" w:rsidRPr="004960C1" w:rsidRDefault="000D3BFA" w:rsidP="000D3BFA">
      <w:pPr>
        <w:spacing w:line="276" w:lineRule="auto"/>
        <w:contextualSpacing/>
        <w:rPr>
          <w:rFonts w:ascii="Times New Roman" w:hAnsi="Times New Roman" w:cs="Times New Roman"/>
          <w:i/>
          <w:sz w:val="24"/>
          <w:szCs w:val="24"/>
          <w:lang w:val="en-US"/>
        </w:rPr>
      </w:pPr>
      <w:r w:rsidRPr="002139F3">
        <w:rPr>
          <w:rFonts w:ascii="Times New Roman" w:hAnsi="Times New Roman" w:cs="Times New Roman"/>
          <w:sz w:val="24"/>
          <w:szCs w:val="24"/>
          <w:lang w:val="en-US"/>
        </w:rPr>
        <w:t xml:space="preserve">       </w:t>
      </w:r>
      <w:r w:rsidR="002B61B3">
        <w:rPr>
          <w:rFonts w:ascii="Times New Roman" w:hAnsi="Times New Roman" w:cs="Times New Roman"/>
          <w:sz w:val="24"/>
          <w:szCs w:val="24"/>
          <w:lang w:val="en-US"/>
        </w:rPr>
        <w:t xml:space="preserve">  </w:t>
      </w:r>
      <w:r w:rsidRPr="004960C1">
        <w:rPr>
          <w:rFonts w:ascii="Times New Roman" w:hAnsi="Times New Roman" w:cs="Times New Roman"/>
          <w:i/>
          <w:sz w:val="20"/>
          <w:szCs w:val="24"/>
          <w:lang w:val="en-US"/>
        </w:rPr>
        <w:t xml:space="preserve">Him         have    made     poison           and now </w:t>
      </w:r>
    </w:p>
    <w:p w14:paraId="4739AEC0" w14:textId="77777777" w:rsidR="000D3BFA" w:rsidRPr="004960C1" w:rsidRDefault="000D3BFA" w:rsidP="000D3BFA">
      <w:pPr>
        <w:spacing w:line="276" w:lineRule="auto"/>
        <w:contextualSpacing/>
        <w:jc w:val="both"/>
        <w:rPr>
          <w:rFonts w:ascii="Times New Roman" w:hAnsi="Times New Roman" w:cs="Times New Roman"/>
          <w:i/>
          <w:sz w:val="20"/>
          <w:szCs w:val="20"/>
          <w:lang w:val="en-US"/>
        </w:rPr>
      </w:pPr>
      <w:r w:rsidRPr="004960C1">
        <w:rPr>
          <w:rFonts w:ascii="Times New Roman" w:hAnsi="Times New Roman" w:cs="Times New Roman"/>
          <w:i/>
          <w:sz w:val="24"/>
          <w:szCs w:val="24"/>
          <w:lang w:val="en-US"/>
        </w:rPr>
        <w:t xml:space="preserve">       </w:t>
      </w:r>
      <w:r w:rsidR="002B61B3" w:rsidRPr="004960C1">
        <w:rPr>
          <w:rFonts w:ascii="Times New Roman" w:hAnsi="Times New Roman" w:cs="Times New Roman"/>
          <w:i/>
          <w:sz w:val="24"/>
          <w:szCs w:val="24"/>
          <w:lang w:val="en-US"/>
        </w:rPr>
        <w:t xml:space="preserve"> </w:t>
      </w:r>
      <w:r w:rsidRPr="004960C1">
        <w:rPr>
          <w:rFonts w:ascii="Times New Roman" w:hAnsi="Times New Roman" w:cs="Times New Roman"/>
          <w:i/>
          <w:sz w:val="20"/>
          <w:szCs w:val="20"/>
          <w:lang w:val="en-US"/>
        </w:rPr>
        <w:t xml:space="preserve"> </w:t>
      </w:r>
      <w:r w:rsidRPr="004960C1">
        <w:rPr>
          <w:rFonts w:ascii="Times New Roman" w:hAnsi="Times New Roman" w:cs="Times New Roman"/>
          <w:sz w:val="20"/>
          <w:szCs w:val="20"/>
          <w:lang w:val="en-US"/>
        </w:rPr>
        <w:t>[</w:t>
      </w:r>
      <w:r w:rsidRPr="004960C1">
        <w:rPr>
          <w:rFonts w:ascii="Times New Roman" w:hAnsi="Times New Roman" w:cs="Times New Roman"/>
          <w:i/>
          <w:sz w:val="20"/>
          <w:szCs w:val="20"/>
          <w:lang w:val="en-US"/>
        </w:rPr>
        <w:t>you had him poisoned and now</w:t>
      </w:r>
      <w:r w:rsidRPr="004960C1">
        <w:rPr>
          <w:rFonts w:ascii="Times New Roman" w:hAnsi="Times New Roman" w:cs="Times New Roman"/>
          <w:sz w:val="20"/>
          <w:szCs w:val="20"/>
          <w:lang w:val="en-US"/>
        </w:rPr>
        <w:t>]</w:t>
      </w:r>
    </w:p>
    <w:p w14:paraId="0AF1CD80" w14:textId="651B7341" w:rsidR="000D3BFA" w:rsidRPr="00F86048" w:rsidRDefault="003170DF" w:rsidP="000D3BFA">
      <w:pPr>
        <w:spacing w:line="276" w:lineRule="auto"/>
        <w:contextualSpacing/>
        <w:jc w:val="both"/>
        <w:rPr>
          <w:rFonts w:ascii="Times New Roman" w:hAnsi="Times New Roman" w:cs="Times New Roman"/>
          <w:i/>
          <w:sz w:val="24"/>
          <w:szCs w:val="24"/>
          <w:lang w:val="ru-RU"/>
        </w:rPr>
      </w:pPr>
      <w:r>
        <w:rPr>
          <w:rFonts w:ascii="Times New Roman" w:hAnsi="Times New Roman" w:cs="Times New Roman"/>
          <w:sz w:val="24"/>
          <w:szCs w:val="24"/>
          <w:lang w:val="ru-RU"/>
        </w:rPr>
        <w:t>(</w:t>
      </w:r>
      <w:r w:rsidRPr="003170DF">
        <w:rPr>
          <w:rFonts w:ascii="Times New Roman" w:hAnsi="Times New Roman" w:cs="Times New Roman"/>
          <w:sz w:val="24"/>
          <w:szCs w:val="24"/>
          <w:lang w:val="ru-RU"/>
        </w:rPr>
        <w:t>9</w:t>
      </w:r>
      <w:r w:rsidR="000D3BFA" w:rsidRPr="002139F3">
        <w:rPr>
          <w:rFonts w:ascii="Times New Roman" w:hAnsi="Times New Roman" w:cs="Times New Roman"/>
          <w:sz w:val="24"/>
          <w:szCs w:val="24"/>
          <w:lang w:val="en-US"/>
        </w:rPr>
        <w:t>b</w:t>
      </w:r>
      <w:r w:rsidR="000D3BFA" w:rsidRPr="00F86048">
        <w:rPr>
          <w:rFonts w:ascii="Times New Roman" w:hAnsi="Times New Roman" w:cs="Times New Roman"/>
          <w:sz w:val="24"/>
          <w:szCs w:val="24"/>
          <w:lang w:val="ru-RU"/>
        </w:rPr>
        <w:t xml:space="preserve">) </w:t>
      </w:r>
      <w:r w:rsidR="000D3BFA" w:rsidRPr="004960C1">
        <w:rPr>
          <w:rFonts w:ascii="Times New Roman" w:hAnsi="Times New Roman" w:cs="Times New Roman"/>
          <w:i/>
          <w:sz w:val="24"/>
          <w:szCs w:val="24"/>
          <w:lang w:val="ru-RU"/>
        </w:rPr>
        <w:t>Ты</w:t>
      </w:r>
      <w:r w:rsidR="000D3BFA" w:rsidRPr="004960C1">
        <w:rPr>
          <w:rFonts w:ascii="Times New Roman" w:hAnsi="Times New Roman" w:cs="Times New Roman"/>
          <w:i/>
          <w:sz w:val="24"/>
          <w:szCs w:val="24"/>
          <w:lang w:val="en-US"/>
        </w:rPr>
        <w:t> </w:t>
      </w:r>
      <w:r w:rsidR="000D3BFA" w:rsidRPr="004960C1">
        <w:rPr>
          <w:rFonts w:ascii="Times New Roman" w:hAnsi="Times New Roman" w:cs="Times New Roman"/>
          <w:i/>
          <w:sz w:val="24"/>
          <w:szCs w:val="24"/>
          <w:lang w:val="ru-RU"/>
        </w:rPr>
        <w:t>его</w:t>
      </w:r>
      <w:r w:rsidR="000D3BFA" w:rsidRPr="004960C1">
        <w:rPr>
          <w:rFonts w:ascii="Times New Roman" w:hAnsi="Times New Roman" w:cs="Times New Roman"/>
          <w:i/>
          <w:sz w:val="24"/>
          <w:szCs w:val="24"/>
          <w:lang w:val="en-US"/>
        </w:rPr>
        <w:t> </w:t>
      </w:r>
      <w:r w:rsidR="000D3BFA" w:rsidRPr="004960C1">
        <w:rPr>
          <w:rFonts w:ascii="Times New Roman" w:hAnsi="Times New Roman" w:cs="Times New Roman"/>
          <w:b/>
          <w:i/>
          <w:sz w:val="24"/>
          <w:szCs w:val="24"/>
          <w:lang w:val="ru-RU"/>
        </w:rPr>
        <w:t>отравил</w:t>
      </w:r>
      <w:r w:rsidR="000D3BFA" w:rsidRPr="004960C1">
        <w:rPr>
          <w:rFonts w:ascii="Times New Roman" w:hAnsi="Times New Roman" w:cs="Times New Roman"/>
          <w:i/>
          <w:sz w:val="24"/>
          <w:szCs w:val="24"/>
          <w:lang w:val="ru-RU"/>
        </w:rPr>
        <w:t>,</w:t>
      </w:r>
      <w:r w:rsidR="000D3BFA" w:rsidRPr="004960C1">
        <w:rPr>
          <w:rFonts w:ascii="Times New Roman" w:hAnsi="Times New Roman" w:cs="Times New Roman"/>
          <w:i/>
          <w:sz w:val="24"/>
          <w:szCs w:val="24"/>
          <w:lang w:val="en-US"/>
        </w:rPr>
        <w:t> </w:t>
      </w:r>
      <w:r w:rsidR="000D3BFA" w:rsidRPr="004960C1">
        <w:rPr>
          <w:rFonts w:ascii="Times New Roman" w:hAnsi="Times New Roman" w:cs="Times New Roman"/>
          <w:i/>
          <w:sz w:val="24"/>
          <w:szCs w:val="24"/>
          <w:lang w:val="ru-RU"/>
        </w:rPr>
        <w:t>а</w:t>
      </w:r>
      <w:r w:rsidR="000D3BFA" w:rsidRPr="004960C1">
        <w:rPr>
          <w:rFonts w:ascii="Times New Roman" w:hAnsi="Times New Roman" w:cs="Times New Roman"/>
          <w:i/>
          <w:sz w:val="24"/>
          <w:szCs w:val="24"/>
          <w:lang w:val="en-US"/>
        </w:rPr>
        <w:t> </w:t>
      </w:r>
      <w:r w:rsidR="000D3BFA" w:rsidRPr="004960C1">
        <w:rPr>
          <w:rFonts w:ascii="Times New Roman" w:hAnsi="Times New Roman" w:cs="Times New Roman"/>
          <w:i/>
          <w:sz w:val="24"/>
          <w:szCs w:val="24"/>
          <w:lang w:val="ru-RU"/>
        </w:rPr>
        <w:t>теперь…</w:t>
      </w:r>
    </w:p>
    <w:p w14:paraId="7965617E" w14:textId="77777777" w:rsidR="000D3BFA" w:rsidRPr="007F1DD1" w:rsidRDefault="000D3BFA" w:rsidP="00217B66">
      <w:pPr>
        <w:spacing w:line="276" w:lineRule="auto"/>
        <w:contextualSpacing/>
        <w:jc w:val="both"/>
        <w:rPr>
          <w:rFonts w:ascii="Times New Roman" w:hAnsi="Times New Roman" w:cs="Times New Roman"/>
          <w:sz w:val="24"/>
          <w:szCs w:val="24"/>
          <w:lang w:val="ru-RU"/>
        </w:rPr>
      </w:pPr>
    </w:p>
    <w:p w14:paraId="415A0F3E" w14:textId="0123AEE2" w:rsidR="00217B66" w:rsidRPr="00676E6D" w:rsidRDefault="00217B66" w:rsidP="00217B66">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w:t>
      </w:r>
      <w:r w:rsidR="003170DF">
        <w:rPr>
          <w:rFonts w:ascii="Times New Roman" w:hAnsi="Times New Roman" w:cs="Times New Roman"/>
          <w:sz w:val="24"/>
          <w:szCs w:val="24"/>
        </w:rPr>
        <w:t>10</w:t>
      </w:r>
      <w:r w:rsidRPr="00217B66">
        <w:rPr>
          <w:rFonts w:ascii="Times New Roman" w:hAnsi="Times New Roman" w:cs="Times New Roman"/>
          <w:sz w:val="24"/>
          <w:szCs w:val="24"/>
        </w:rPr>
        <w:t xml:space="preserve">a) </w:t>
      </w:r>
      <w:r w:rsidRPr="004960C1">
        <w:rPr>
          <w:rFonts w:ascii="Times New Roman" w:hAnsi="Times New Roman" w:cs="Times New Roman"/>
          <w:i/>
          <w:sz w:val="24"/>
          <w:szCs w:val="24"/>
        </w:rPr>
        <w:t xml:space="preserve">Non puoi </w:t>
      </w:r>
      <w:r w:rsidRPr="004960C1">
        <w:rPr>
          <w:rFonts w:ascii="Times New Roman" w:hAnsi="Times New Roman" w:cs="Times New Roman"/>
          <w:b/>
          <w:i/>
          <w:sz w:val="24"/>
          <w:szCs w:val="24"/>
        </w:rPr>
        <w:t xml:space="preserve">farmelo </w:t>
      </w:r>
      <w:r w:rsidR="000C4984" w:rsidRPr="004960C1">
        <w:rPr>
          <w:rFonts w:ascii="Times New Roman" w:hAnsi="Times New Roman" w:cs="Times New Roman"/>
          <w:b/>
          <w:i/>
          <w:sz w:val="24"/>
          <w:szCs w:val="24"/>
        </w:rPr>
        <w:t xml:space="preserve">   </w:t>
      </w:r>
      <w:r w:rsidRPr="004960C1">
        <w:rPr>
          <w:rFonts w:ascii="Times New Roman" w:hAnsi="Times New Roman" w:cs="Times New Roman"/>
          <w:b/>
          <w:i/>
          <w:sz w:val="24"/>
          <w:szCs w:val="24"/>
        </w:rPr>
        <w:t>avere</w:t>
      </w:r>
      <w:r w:rsidRPr="004960C1">
        <w:rPr>
          <w:rFonts w:ascii="Times New Roman" w:hAnsi="Times New Roman" w:cs="Times New Roman"/>
          <w:i/>
          <w:sz w:val="24"/>
          <w:szCs w:val="24"/>
        </w:rPr>
        <w:t xml:space="preserve"> domani?</w:t>
      </w:r>
      <w:r w:rsidRPr="00217B66">
        <w:rPr>
          <w:rFonts w:ascii="Times New Roman" w:hAnsi="Times New Roman" w:cs="Times New Roman"/>
          <w:sz w:val="24"/>
          <w:szCs w:val="24"/>
        </w:rPr>
        <w:t xml:space="preserve"> </w:t>
      </w:r>
      <w:r w:rsidRPr="00676E6D">
        <w:rPr>
          <w:rFonts w:ascii="Times New Roman" w:hAnsi="Times New Roman" w:cs="Times New Roman"/>
          <w:sz w:val="24"/>
          <w:szCs w:val="24"/>
          <w:lang w:val="en-US"/>
        </w:rPr>
        <w:t>(A. Camilleri)</w:t>
      </w:r>
    </w:p>
    <w:p w14:paraId="370789BA" w14:textId="77777777" w:rsidR="000C4984" w:rsidRPr="004960C1" w:rsidRDefault="000C4984" w:rsidP="00217B66">
      <w:pPr>
        <w:spacing w:line="240" w:lineRule="auto"/>
        <w:contextualSpacing/>
        <w:jc w:val="both"/>
        <w:rPr>
          <w:rFonts w:ascii="Times New Roman" w:hAnsi="Times New Roman" w:cs="Times New Roman"/>
          <w:i/>
          <w:sz w:val="20"/>
          <w:szCs w:val="24"/>
          <w:lang w:val="en-US"/>
        </w:rPr>
      </w:pPr>
      <w:r w:rsidRPr="00676E6D">
        <w:rPr>
          <w:rFonts w:ascii="Times New Roman" w:hAnsi="Times New Roman" w:cs="Times New Roman"/>
          <w:sz w:val="24"/>
          <w:szCs w:val="24"/>
          <w:lang w:val="en-US"/>
        </w:rPr>
        <w:t xml:space="preserve">      </w:t>
      </w:r>
      <w:r w:rsidR="00676E6D" w:rsidRPr="00676E6D">
        <w:rPr>
          <w:rFonts w:ascii="Times New Roman" w:hAnsi="Times New Roman" w:cs="Times New Roman"/>
          <w:sz w:val="24"/>
          <w:szCs w:val="24"/>
          <w:lang w:val="en-US"/>
        </w:rPr>
        <w:t xml:space="preserve">    </w:t>
      </w:r>
      <w:r w:rsidRPr="004960C1">
        <w:rPr>
          <w:rFonts w:ascii="Times New Roman" w:hAnsi="Times New Roman" w:cs="Times New Roman"/>
          <w:i/>
          <w:sz w:val="20"/>
          <w:szCs w:val="24"/>
          <w:lang w:val="en-US"/>
        </w:rPr>
        <w:t>Not   can    make-me-</w:t>
      </w:r>
      <w:proofErr w:type="gramStart"/>
      <w:r w:rsidRPr="004960C1">
        <w:rPr>
          <w:rFonts w:ascii="Times New Roman" w:hAnsi="Times New Roman" w:cs="Times New Roman"/>
          <w:i/>
          <w:sz w:val="20"/>
          <w:szCs w:val="24"/>
          <w:lang w:val="en-US"/>
        </w:rPr>
        <w:t>it  have</w:t>
      </w:r>
      <w:proofErr w:type="gramEnd"/>
      <w:r w:rsidRPr="004960C1">
        <w:rPr>
          <w:rFonts w:ascii="Times New Roman" w:hAnsi="Times New Roman" w:cs="Times New Roman"/>
          <w:i/>
          <w:sz w:val="20"/>
          <w:szCs w:val="24"/>
          <w:lang w:val="en-US"/>
        </w:rPr>
        <w:t xml:space="preserve">     tomorrow</w:t>
      </w:r>
    </w:p>
    <w:p w14:paraId="373B73FF" w14:textId="77777777" w:rsidR="000C4984" w:rsidRPr="004960C1" w:rsidRDefault="00024D07" w:rsidP="00217B66">
      <w:pPr>
        <w:spacing w:line="240" w:lineRule="auto"/>
        <w:contextualSpacing/>
        <w:jc w:val="both"/>
        <w:rPr>
          <w:rFonts w:ascii="Times New Roman" w:hAnsi="Times New Roman" w:cs="Times New Roman"/>
          <w:i/>
          <w:sz w:val="24"/>
          <w:szCs w:val="24"/>
          <w:lang w:val="en-US"/>
        </w:rPr>
      </w:pPr>
      <w:r w:rsidRPr="004960C1">
        <w:rPr>
          <w:rFonts w:ascii="Times New Roman" w:hAnsi="Times New Roman" w:cs="Times New Roman"/>
          <w:i/>
          <w:sz w:val="24"/>
          <w:szCs w:val="24"/>
          <w:lang w:val="en-US"/>
        </w:rPr>
        <w:t xml:space="preserve">     </w:t>
      </w:r>
      <w:r w:rsidRPr="004960C1">
        <w:rPr>
          <w:rFonts w:ascii="Times New Roman" w:hAnsi="Times New Roman" w:cs="Times New Roman"/>
          <w:i/>
          <w:sz w:val="20"/>
          <w:szCs w:val="24"/>
          <w:lang w:val="en-US"/>
        </w:rPr>
        <w:t xml:space="preserve"> </w:t>
      </w:r>
      <w:r w:rsidR="00676E6D" w:rsidRPr="004960C1">
        <w:rPr>
          <w:rFonts w:ascii="Times New Roman" w:hAnsi="Times New Roman" w:cs="Times New Roman"/>
          <w:i/>
          <w:sz w:val="20"/>
          <w:szCs w:val="24"/>
          <w:lang w:val="en-US"/>
        </w:rPr>
        <w:t xml:space="preserve">     </w:t>
      </w:r>
      <w:r w:rsidRPr="004960C1">
        <w:rPr>
          <w:rFonts w:ascii="Times New Roman" w:hAnsi="Times New Roman" w:cs="Times New Roman"/>
          <w:sz w:val="20"/>
          <w:szCs w:val="24"/>
          <w:lang w:val="en-US"/>
        </w:rPr>
        <w:t>[</w:t>
      </w:r>
      <w:r w:rsidRPr="004960C1">
        <w:rPr>
          <w:rFonts w:ascii="Times New Roman" w:hAnsi="Times New Roman" w:cs="Times New Roman"/>
          <w:i/>
          <w:sz w:val="20"/>
          <w:szCs w:val="24"/>
          <w:lang w:val="en-US"/>
        </w:rPr>
        <w:t>Can’t you have someone give it to me tomorrow</w:t>
      </w:r>
      <w:r w:rsidRPr="004960C1">
        <w:rPr>
          <w:rFonts w:ascii="Times New Roman" w:hAnsi="Times New Roman" w:cs="Times New Roman"/>
          <w:sz w:val="20"/>
          <w:szCs w:val="24"/>
          <w:lang w:val="en-US"/>
        </w:rPr>
        <w:t>]</w:t>
      </w:r>
    </w:p>
    <w:p w14:paraId="7EDDC5CA" w14:textId="529D5318" w:rsidR="00217B66" w:rsidRPr="004960C1" w:rsidRDefault="00217B66" w:rsidP="00217B66">
      <w:pPr>
        <w:spacing w:line="240" w:lineRule="auto"/>
        <w:contextualSpacing/>
        <w:jc w:val="both"/>
        <w:rPr>
          <w:rFonts w:ascii="Times New Roman" w:hAnsi="Times New Roman" w:cs="Times New Roman"/>
          <w:i/>
          <w:sz w:val="24"/>
          <w:szCs w:val="24"/>
          <w:lang w:val="ru-RU"/>
        </w:rPr>
      </w:pPr>
      <w:r w:rsidRPr="000C4984">
        <w:rPr>
          <w:rFonts w:ascii="Times New Roman" w:hAnsi="Times New Roman" w:cs="Times New Roman"/>
          <w:sz w:val="24"/>
          <w:szCs w:val="24"/>
          <w:lang w:val="ru-RU"/>
        </w:rPr>
        <w:t>(</w:t>
      </w:r>
      <w:r w:rsidR="003170DF">
        <w:rPr>
          <w:rFonts w:ascii="Times New Roman" w:hAnsi="Times New Roman" w:cs="Times New Roman"/>
          <w:sz w:val="24"/>
          <w:szCs w:val="24"/>
          <w:lang w:val="ru-RU"/>
        </w:rPr>
        <w:t>1</w:t>
      </w:r>
      <w:r w:rsidR="003170DF" w:rsidRPr="003170DF">
        <w:rPr>
          <w:rFonts w:ascii="Times New Roman" w:hAnsi="Times New Roman" w:cs="Times New Roman"/>
          <w:sz w:val="24"/>
          <w:szCs w:val="24"/>
          <w:lang w:val="ru-RU"/>
        </w:rPr>
        <w:t>0</w:t>
      </w:r>
      <w:r w:rsidRPr="000C4984">
        <w:rPr>
          <w:rFonts w:ascii="Times New Roman" w:hAnsi="Times New Roman" w:cs="Times New Roman"/>
          <w:sz w:val="24"/>
          <w:szCs w:val="24"/>
        </w:rPr>
        <w:t>b</w:t>
      </w:r>
      <w:r w:rsidRPr="000C4984">
        <w:rPr>
          <w:rFonts w:ascii="Times New Roman" w:hAnsi="Times New Roman" w:cs="Times New Roman"/>
          <w:sz w:val="24"/>
          <w:szCs w:val="24"/>
          <w:lang w:val="ru-RU"/>
        </w:rPr>
        <w:t xml:space="preserve">) </w:t>
      </w:r>
      <w:r w:rsidRPr="004960C1">
        <w:rPr>
          <w:rFonts w:ascii="Times New Roman" w:hAnsi="Times New Roman" w:cs="Times New Roman"/>
          <w:i/>
          <w:sz w:val="24"/>
          <w:szCs w:val="24"/>
          <w:lang w:val="ru-RU"/>
        </w:rPr>
        <w:t xml:space="preserve">Не можешь </w:t>
      </w:r>
      <w:r w:rsidRPr="004960C1">
        <w:rPr>
          <w:rFonts w:ascii="Times New Roman" w:hAnsi="Times New Roman" w:cs="Times New Roman"/>
          <w:b/>
          <w:i/>
          <w:sz w:val="24"/>
          <w:szCs w:val="24"/>
          <w:lang w:val="ru-RU"/>
        </w:rPr>
        <w:t>передать</w:t>
      </w:r>
      <w:r w:rsidRPr="004960C1">
        <w:rPr>
          <w:rFonts w:ascii="Times New Roman" w:hAnsi="Times New Roman" w:cs="Times New Roman"/>
          <w:i/>
          <w:sz w:val="24"/>
          <w:szCs w:val="24"/>
          <w:lang w:val="ru-RU"/>
        </w:rPr>
        <w:t xml:space="preserve"> мне его завтра?</w:t>
      </w:r>
    </w:p>
    <w:p w14:paraId="1CF9D384" w14:textId="77777777" w:rsidR="00217B66" w:rsidRPr="000C4984" w:rsidRDefault="00217B66" w:rsidP="00217B66">
      <w:pPr>
        <w:spacing w:line="240" w:lineRule="auto"/>
        <w:contextualSpacing/>
        <w:jc w:val="both"/>
        <w:rPr>
          <w:rFonts w:ascii="Times New Roman" w:hAnsi="Times New Roman" w:cs="Times New Roman"/>
          <w:sz w:val="24"/>
          <w:szCs w:val="24"/>
          <w:lang w:val="ru-RU"/>
        </w:rPr>
      </w:pPr>
    </w:p>
    <w:p w14:paraId="37342F9E" w14:textId="46270E07" w:rsidR="00217B66" w:rsidRPr="00676E6D" w:rsidRDefault="00217B66" w:rsidP="00217B66">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w:t>
      </w:r>
      <w:r w:rsidR="003170DF">
        <w:rPr>
          <w:rFonts w:ascii="Times New Roman" w:hAnsi="Times New Roman" w:cs="Times New Roman"/>
          <w:sz w:val="24"/>
          <w:szCs w:val="24"/>
        </w:rPr>
        <w:t>11</w:t>
      </w:r>
      <w:r>
        <w:rPr>
          <w:rFonts w:ascii="Times New Roman" w:hAnsi="Times New Roman" w:cs="Times New Roman"/>
          <w:sz w:val="24"/>
          <w:szCs w:val="24"/>
        </w:rPr>
        <w:t xml:space="preserve">a) </w:t>
      </w:r>
      <w:r w:rsidR="004960C1">
        <w:rPr>
          <w:rFonts w:ascii="Times New Roman" w:hAnsi="Times New Roman" w:cs="Times New Roman"/>
          <w:sz w:val="24"/>
          <w:szCs w:val="24"/>
        </w:rPr>
        <w:t xml:space="preserve">(...) </w:t>
      </w:r>
      <w:r w:rsidRPr="004960C1">
        <w:rPr>
          <w:rFonts w:ascii="Times New Roman" w:hAnsi="Times New Roman" w:cs="Times New Roman"/>
          <w:i/>
          <w:sz w:val="24"/>
          <w:szCs w:val="24"/>
        </w:rPr>
        <w:t xml:space="preserve">e </w:t>
      </w:r>
      <w:r w:rsidR="00157CBC" w:rsidRPr="004960C1">
        <w:rPr>
          <w:rFonts w:ascii="Times New Roman" w:hAnsi="Times New Roman" w:cs="Times New Roman"/>
          <w:i/>
          <w:sz w:val="24"/>
          <w:szCs w:val="24"/>
        </w:rPr>
        <w:t xml:space="preserve">  </w:t>
      </w:r>
      <w:proofErr w:type="gramStart"/>
      <w:r w:rsidRPr="004960C1">
        <w:rPr>
          <w:rFonts w:ascii="Times New Roman" w:hAnsi="Times New Roman" w:cs="Times New Roman"/>
          <w:b/>
          <w:i/>
          <w:sz w:val="24"/>
          <w:szCs w:val="24"/>
        </w:rPr>
        <w:t xml:space="preserve">fece </w:t>
      </w:r>
      <w:r w:rsidR="00157CBC" w:rsidRPr="004960C1">
        <w:rPr>
          <w:rFonts w:ascii="Times New Roman" w:hAnsi="Times New Roman" w:cs="Times New Roman"/>
          <w:b/>
          <w:i/>
          <w:sz w:val="24"/>
          <w:szCs w:val="24"/>
        </w:rPr>
        <w:t xml:space="preserve"> </w:t>
      </w:r>
      <w:r w:rsidRPr="004960C1">
        <w:rPr>
          <w:rFonts w:ascii="Times New Roman" w:hAnsi="Times New Roman" w:cs="Times New Roman"/>
          <w:b/>
          <w:i/>
          <w:sz w:val="24"/>
          <w:szCs w:val="24"/>
        </w:rPr>
        <w:t>mettere</w:t>
      </w:r>
      <w:proofErr w:type="gramEnd"/>
      <w:r w:rsidRPr="004960C1">
        <w:rPr>
          <w:rFonts w:ascii="Times New Roman" w:hAnsi="Times New Roman" w:cs="Times New Roman"/>
          <w:i/>
          <w:sz w:val="24"/>
          <w:szCs w:val="24"/>
        </w:rPr>
        <w:t xml:space="preserve"> in ceppi Angelo Clareno.</w:t>
      </w:r>
      <w:r>
        <w:rPr>
          <w:rFonts w:ascii="Times New Roman" w:hAnsi="Times New Roman" w:cs="Times New Roman"/>
          <w:sz w:val="24"/>
          <w:szCs w:val="24"/>
        </w:rPr>
        <w:t xml:space="preserve"> </w:t>
      </w:r>
      <w:r w:rsidRPr="00676E6D">
        <w:rPr>
          <w:rFonts w:ascii="Times New Roman" w:hAnsi="Times New Roman" w:cs="Times New Roman"/>
          <w:sz w:val="24"/>
          <w:szCs w:val="24"/>
          <w:lang w:val="en-US"/>
        </w:rPr>
        <w:t>(</w:t>
      </w:r>
      <w:r w:rsidR="000409E2">
        <w:rPr>
          <w:rFonts w:ascii="Times New Roman" w:hAnsi="Times New Roman" w:cs="Times New Roman"/>
          <w:sz w:val="24"/>
          <w:szCs w:val="24"/>
          <w:lang w:val="en-US"/>
        </w:rPr>
        <w:t xml:space="preserve">U. </w:t>
      </w:r>
      <w:r w:rsidRPr="00676E6D">
        <w:rPr>
          <w:rFonts w:ascii="Times New Roman" w:hAnsi="Times New Roman" w:cs="Times New Roman"/>
          <w:sz w:val="24"/>
          <w:szCs w:val="24"/>
          <w:lang w:val="en-US"/>
        </w:rPr>
        <w:t>Eco)</w:t>
      </w:r>
    </w:p>
    <w:p w14:paraId="681390DF" w14:textId="352246B9" w:rsidR="00024D07" w:rsidRPr="004960C1" w:rsidRDefault="00024D07" w:rsidP="00217B66">
      <w:pPr>
        <w:spacing w:line="240" w:lineRule="auto"/>
        <w:contextualSpacing/>
        <w:jc w:val="both"/>
        <w:rPr>
          <w:rFonts w:ascii="Times New Roman" w:hAnsi="Times New Roman" w:cs="Times New Roman"/>
          <w:i/>
          <w:sz w:val="20"/>
          <w:szCs w:val="24"/>
          <w:lang w:val="en-US"/>
        </w:rPr>
      </w:pPr>
      <w:r w:rsidRPr="00676E6D">
        <w:rPr>
          <w:rFonts w:ascii="Times New Roman" w:hAnsi="Times New Roman" w:cs="Times New Roman"/>
          <w:sz w:val="24"/>
          <w:szCs w:val="24"/>
          <w:lang w:val="en-US"/>
        </w:rPr>
        <w:t xml:space="preserve">     </w:t>
      </w:r>
      <w:r w:rsidR="00676E6D" w:rsidRPr="00676E6D">
        <w:rPr>
          <w:rFonts w:ascii="Times New Roman" w:hAnsi="Times New Roman" w:cs="Times New Roman"/>
          <w:sz w:val="24"/>
          <w:szCs w:val="24"/>
          <w:lang w:val="en-US"/>
        </w:rPr>
        <w:t xml:space="preserve">    </w:t>
      </w:r>
      <w:r w:rsidR="004960C1">
        <w:rPr>
          <w:rFonts w:ascii="Times New Roman" w:hAnsi="Times New Roman" w:cs="Times New Roman"/>
          <w:sz w:val="24"/>
          <w:szCs w:val="24"/>
          <w:lang w:val="en-US"/>
        </w:rPr>
        <w:t xml:space="preserve">       </w:t>
      </w:r>
      <w:r w:rsidR="00157CBC" w:rsidRPr="004960C1">
        <w:rPr>
          <w:rFonts w:ascii="Times New Roman" w:hAnsi="Times New Roman" w:cs="Times New Roman"/>
          <w:i/>
          <w:sz w:val="20"/>
          <w:szCs w:val="24"/>
          <w:lang w:val="en-US"/>
        </w:rPr>
        <w:t xml:space="preserve">and made </w:t>
      </w:r>
      <w:r w:rsidRPr="004960C1">
        <w:rPr>
          <w:rFonts w:ascii="Times New Roman" w:hAnsi="Times New Roman" w:cs="Times New Roman"/>
          <w:i/>
          <w:sz w:val="20"/>
          <w:szCs w:val="24"/>
          <w:lang w:val="en-US"/>
        </w:rPr>
        <w:t xml:space="preserve">put </w:t>
      </w:r>
      <w:r w:rsidR="00157CBC" w:rsidRPr="004960C1">
        <w:rPr>
          <w:rFonts w:ascii="Times New Roman" w:hAnsi="Times New Roman" w:cs="Times New Roman"/>
          <w:i/>
          <w:sz w:val="20"/>
          <w:szCs w:val="24"/>
          <w:lang w:val="en-US"/>
        </w:rPr>
        <w:t xml:space="preserve">          </w:t>
      </w:r>
      <w:r w:rsidRPr="004960C1">
        <w:rPr>
          <w:rFonts w:ascii="Times New Roman" w:hAnsi="Times New Roman" w:cs="Times New Roman"/>
          <w:i/>
          <w:sz w:val="20"/>
          <w:szCs w:val="24"/>
          <w:lang w:val="en-US"/>
        </w:rPr>
        <w:t xml:space="preserve">in </w:t>
      </w:r>
      <w:proofErr w:type="gramStart"/>
      <w:r w:rsidRPr="004960C1">
        <w:rPr>
          <w:rFonts w:ascii="Times New Roman" w:hAnsi="Times New Roman" w:cs="Times New Roman"/>
          <w:i/>
          <w:sz w:val="20"/>
          <w:szCs w:val="24"/>
          <w:lang w:val="en-US"/>
        </w:rPr>
        <w:t>chains</w:t>
      </w:r>
      <w:r w:rsidR="00157CBC" w:rsidRPr="004960C1">
        <w:rPr>
          <w:rFonts w:ascii="Times New Roman" w:hAnsi="Times New Roman" w:cs="Times New Roman"/>
          <w:i/>
          <w:sz w:val="20"/>
          <w:szCs w:val="24"/>
          <w:lang w:val="en-US"/>
        </w:rPr>
        <w:t xml:space="preserve">  Angelo</w:t>
      </w:r>
      <w:proofErr w:type="gramEnd"/>
      <w:r w:rsidR="00157CBC" w:rsidRPr="004960C1">
        <w:rPr>
          <w:rFonts w:ascii="Times New Roman" w:hAnsi="Times New Roman" w:cs="Times New Roman"/>
          <w:i/>
          <w:sz w:val="20"/>
          <w:szCs w:val="24"/>
          <w:lang w:val="en-US"/>
        </w:rPr>
        <w:t xml:space="preserve"> </w:t>
      </w:r>
      <w:proofErr w:type="spellStart"/>
      <w:r w:rsidR="00157CBC" w:rsidRPr="004960C1">
        <w:rPr>
          <w:rFonts w:ascii="Times New Roman" w:hAnsi="Times New Roman" w:cs="Times New Roman"/>
          <w:i/>
          <w:sz w:val="20"/>
          <w:szCs w:val="24"/>
          <w:lang w:val="en-US"/>
        </w:rPr>
        <w:t>Clareno</w:t>
      </w:r>
      <w:proofErr w:type="spellEnd"/>
    </w:p>
    <w:p w14:paraId="51A997FF" w14:textId="77777777" w:rsidR="00157CBC" w:rsidRPr="00157CBC" w:rsidRDefault="00157CBC" w:rsidP="00217B66">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0"/>
          <w:szCs w:val="24"/>
          <w:lang w:val="en-US"/>
        </w:rPr>
        <w:t xml:space="preserve">     </w:t>
      </w:r>
      <w:r w:rsidR="00676E6D">
        <w:rPr>
          <w:rFonts w:ascii="Times New Roman" w:hAnsi="Times New Roman" w:cs="Times New Roman"/>
          <w:sz w:val="20"/>
          <w:szCs w:val="24"/>
          <w:lang w:val="en-US"/>
        </w:rPr>
        <w:t xml:space="preserve">    </w:t>
      </w:r>
      <w:r>
        <w:rPr>
          <w:rFonts w:ascii="Times New Roman" w:hAnsi="Times New Roman" w:cs="Times New Roman"/>
          <w:sz w:val="20"/>
          <w:szCs w:val="24"/>
          <w:lang w:val="en-US"/>
        </w:rPr>
        <w:t xml:space="preserve"> [</w:t>
      </w:r>
      <w:r w:rsidRPr="004960C1">
        <w:rPr>
          <w:rFonts w:ascii="Times New Roman" w:hAnsi="Times New Roman" w:cs="Times New Roman"/>
          <w:i/>
          <w:sz w:val="20"/>
          <w:szCs w:val="24"/>
          <w:lang w:val="en-US"/>
        </w:rPr>
        <w:t xml:space="preserve">and had Angelo </w:t>
      </w:r>
      <w:proofErr w:type="spellStart"/>
      <w:r w:rsidRPr="004960C1">
        <w:rPr>
          <w:rFonts w:ascii="Times New Roman" w:hAnsi="Times New Roman" w:cs="Times New Roman"/>
          <w:i/>
          <w:sz w:val="20"/>
          <w:szCs w:val="24"/>
          <w:lang w:val="en-US"/>
        </w:rPr>
        <w:t>Clareno</w:t>
      </w:r>
      <w:proofErr w:type="spellEnd"/>
      <w:r w:rsidRPr="004960C1">
        <w:rPr>
          <w:rFonts w:ascii="Times New Roman" w:hAnsi="Times New Roman" w:cs="Times New Roman"/>
          <w:i/>
          <w:sz w:val="20"/>
          <w:szCs w:val="24"/>
          <w:lang w:val="en-US"/>
        </w:rPr>
        <w:t xml:space="preserve"> put in chains</w:t>
      </w:r>
      <w:r>
        <w:rPr>
          <w:rFonts w:ascii="Times New Roman" w:hAnsi="Times New Roman" w:cs="Times New Roman"/>
          <w:sz w:val="20"/>
          <w:szCs w:val="24"/>
          <w:lang w:val="en-US"/>
        </w:rPr>
        <w:t>]</w:t>
      </w:r>
    </w:p>
    <w:p w14:paraId="7238FB6F" w14:textId="37DFE86C" w:rsidR="00217B66" w:rsidRDefault="00217B66" w:rsidP="00217B66">
      <w:pPr>
        <w:spacing w:line="240" w:lineRule="auto"/>
        <w:contextualSpacing/>
        <w:jc w:val="both"/>
        <w:rPr>
          <w:rFonts w:ascii="Times New Roman" w:hAnsi="Times New Roman" w:cs="Times New Roman"/>
          <w:sz w:val="24"/>
          <w:szCs w:val="24"/>
          <w:lang w:val="ru-RU"/>
        </w:rPr>
      </w:pPr>
      <w:r w:rsidRPr="00217B66">
        <w:rPr>
          <w:rFonts w:ascii="Times New Roman" w:hAnsi="Times New Roman" w:cs="Times New Roman"/>
          <w:sz w:val="24"/>
          <w:szCs w:val="24"/>
          <w:lang w:val="ru-RU"/>
        </w:rPr>
        <w:t>(</w:t>
      </w:r>
      <w:r w:rsidR="003170DF" w:rsidRPr="003170DF">
        <w:rPr>
          <w:rFonts w:ascii="Times New Roman" w:hAnsi="Times New Roman" w:cs="Times New Roman"/>
          <w:sz w:val="24"/>
          <w:szCs w:val="24"/>
          <w:lang w:val="ru-RU"/>
        </w:rPr>
        <w:t>11</w:t>
      </w:r>
      <w:r>
        <w:rPr>
          <w:rFonts w:ascii="Times New Roman" w:hAnsi="Times New Roman" w:cs="Times New Roman"/>
          <w:sz w:val="24"/>
          <w:szCs w:val="24"/>
        </w:rPr>
        <w:t>b</w:t>
      </w:r>
      <w:r w:rsidRPr="00217B66">
        <w:rPr>
          <w:rFonts w:ascii="Times New Roman" w:hAnsi="Times New Roman" w:cs="Times New Roman"/>
          <w:sz w:val="24"/>
          <w:szCs w:val="24"/>
          <w:lang w:val="ru-RU"/>
        </w:rPr>
        <w:t xml:space="preserve">) </w:t>
      </w:r>
      <w:r w:rsidR="004960C1" w:rsidRPr="004960C1">
        <w:rPr>
          <w:rFonts w:ascii="Times New Roman" w:hAnsi="Times New Roman" w:cs="Times New Roman"/>
          <w:sz w:val="24"/>
          <w:szCs w:val="24"/>
          <w:lang w:val="ru-RU"/>
        </w:rPr>
        <w:t xml:space="preserve">(...) </w:t>
      </w:r>
      <w:r w:rsidRPr="004960C1">
        <w:rPr>
          <w:rFonts w:ascii="Times New Roman" w:hAnsi="Times New Roman" w:cs="Times New Roman"/>
          <w:i/>
          <w:sz w:val="24"/>
          <w:szCs w:val="24"/>
          <w:lang w:val="ru-RU"/>
        </w:rPr>
        <w:t xml:space="preserve">и тут же </w:t>
      </w:r>
      <w:r w:rsidRPr="004960C1">
        <w:rPr>
          <w:rFonts w:ascii="Times New Roman" w:hAnsi="Times New Roman" w:cs="Times New Roman"/>
          <w:b/>
          <w:i/>
          <w:sz w:val="24"/>
          <w:szCs w:val="24"/>
          <w:lang w:val="ru-RU"/>
        </w:rPr>
        <w:t>заковал</w:t>
      </w:r>
      <w:r w:rsidRPr="004960C1">
        <w:rPr>
          <w:rFonts w:ascii="Times New Roman" w:hAnsi="Times New Roman" w:cs="Times New Roman"/>
          <w:i/>
          <w:sz w:val="24"/>
          <w:szCs w:val="24"/>
          <w:lang w:val="ru-RU"/>
        </w:rPr>
        <w:t xml:space="preserve"> в цепи Ангела </w:t>
      </w:r>
      <w:proofErr w:type="spellStart"/>
      <w:r w:rsidRPr="004960C1">
        <w:rPr>
          <w:rFonts w:ascii="Times New Roman" w:hAnsi="Times New Roman" w:cs="Times New Roman"/>
          <w:i/>
          <w:sz w:val="24"/>
          <w:szCs w:val="24"/>
          <w:lang w:val="ru-RU"/>
        </w:rPr>
        <w:t>Кларенского</w:t>
      </w:r>
      <w:proofErr w:type="spellEnd"/>
      <w:r w:rsidRPr="004960C1">
        <w:rPr>
          <w:rFonts w:ascii="Times New Roman" w:hAnsi="Times New Roman" w:cs="Times New Roman"/>
          <w:i/>
          <w:sz w:val="24"/>
          <w:szCs w:val="24"/>
          <w:lang w:val="ru-RU"/>
        </w:rPr>
        <w:t>.</w:t>
      </w:r>
    </w:p>
    <w:p w14:paraId="0F12BD73" w14:textId="77777777" w:rsidR="00217B66" w:rsidRDefault="00217B66" w:rsidP="00217B66">
      <w:pPr>
        <w:spacing w:line="240" w:lineRule="auto"/>
        <w:contextualSpacing/>
        <w:jc w:val="both"/>
        <w:rPr>
          <w:rFonts w:ascii="Times New Roman" w:hAnsi="Times New Roman" w:cs="Times New Roman"/>
          <w:sz w:val="24"/>
          <w:szCs w:val="24"/>
          <w:lang w:val="ru-RU"/>
        </w:rPr>
      </w:pPr>
    </w:p>
    <w:p w14:paraId="5CFA9C73" w14:textId="08D1957A" w:rsidR="00251EFF" w:rsidRPr="004960C1" w:rsidRDefault="00217B66" w:rsidP="00217B66">
      <w:pPr>
        <w:spacing w:line="240" w:lineRule="auto"/>
        <w:contextualSpacing/>
        <w:jc w:val="both"/>
        <w:rPr>
          <w:rFonts w:ascii="Times New Roman" w:hAnsi="Times New Roman" w:cs="Times New Roman"/>
          <w:i/>
          <w:sz w:val="24"/>
          <w:szCs w:val="24"/>
        </w:rPr>
      </w:pPr>
      <w:r>
        <w:rPr>
          <w:rFonts w:ascii="Times New Roman" w:hAnsi="Times New Roman" w:cs="Times New Roman"/>
          <w:sz w:val="24"/>
          <w:szCs w:val="24"/>
        </w:rPr>
        <w:t>(</w:t>
      </w:r>
      <w:r w:rsidR="003170DF">
        <w:rPr>
          <w:rFonts w:ascii="Times New Roman" w:hAnsi="Times New Roman" w:cs="Times New Roman"/>
          <w:sz w:val="24"/>
          <w:szCs w:val="24"/>
        </w:rPr>
        <w:t>12</w:t>
      </w:r>
      <w:r w:rsidRPr="00217B66">
        <w:rPr>
          <w:rFonts w:ascii="Times New Roman" w:hAnsi="Times New Roman" w:cs="Times New Roman"/>
          <w:sz w:val="24"/>
          <w:szCs w:val="24"/>
        </w:rPr>
        <w:t xml:space="preserve">a) </w:t>
      </w:r>
      <w:r w:rsidRPr="004960C1">
        <w:rPr>
          <w:rFonts w:ascii="Times New Roman" w:hAnsi="Times New Roman" w:cs="Times New Roman"/>
          <w:i/>
          <w:sz w:val="24"/>
          <w:szCs w:val="24"/>
        </w:rPr>
        <w:t xml:space="preserve">Ubertino avrebbe potuto diventare uno degli eretici </w:t>
      </w:r>
    </w:p>
    <w:p w14:paraId="1550C00C" w14:textId="77777777" w:rsidR="00251EFF" w:rsidRPr="004960C1" w:rsidRDefault="00251EFF" w:rsidP="00217B66">
      <w:pPr>
        <w:spacing w:line="240" w:lineRule="auto"/>
        <w:contextualSpacing/>
        <w:jc w:val="both"/>
        <w:rPr>
          <w:rFonts w:ascii="Times New Roman" w:hAnsi="Times New Roman" w:cs="Times New Roman"/>
          <w:i/>
          <w:sz w:val="24"/>
          <w:szCs w:val="24"/>
          <w:lang w:val="en-US"/>
        </w:rPr>
      </w:pPr>
      <w:r w:rsidRPr="004960C1">
        <w:rPr>
          <w:rFonts w:ascii="Times New Roman" w:hAnsi="Times New Roman" w:cs="Times New Roman"/>
          <w:i/>
          <w:sz w:val="24"/>
          <w:szCs w:val="24"/>
        </w:rPr>
        <w:t xml:space="preserve">          </w:t>
      </w:r>
      <w:proofErr w:type="spellStart"/>
      <w:r w:rsidRPr="004960C1">
        <w:rPr>
          <w:rFonts w:ascii="Times New Roman" w:hAnsi="Times New Roman" w:cs="Times New Roman"/>
          <w:i/>
          <w:sz w:val="20"/>
          <w:szCs w:val="24"/>
          <w:lang w:val="en-US"/>
        </w:rPr>
        <w:t>Ubertino</w:t>
      </w:r>
      <w:proofErr w:type="spellEnd"/>
      <w:r w:rsidRPr="004960C1">
        <w:rPr>
          <w:rFonts w:ascii="Times New Roman" w:hAnsi="Times New Roman" w:cs="Times New Roman"/>
          <w:i/>
          <w:sz w:val="20"/>
          <w:szCs w:val="24"/>
          <w:lang w:val="en-US"/>
        </w:rPr>
        <w:t xml:space="preserve">    have         could     become      </w:t>
      </w:r>
      <w:proofErr w:type="gramStart"/>
      <w:r w:rsidRPr="004960C1">
        <w:rPr>
          <w:rFonts w:ascii="Times New Roman" w:hAnsi="Times New Roman" w:cs="Times New Roman"/>
          <w:i/>
          <w:sz w:val="20"/>
          <w:szCs w:val="24"/>
          <w:lang w:val="en-US"/>
        </w:rPr>
        <w:t>one  of</w:t>
      </w:r>
      <w:proofErr w:type="gramEnd"/>
      <w:r w:rsidRPr="004960C1">
        <w:rPr>
          <w:rFonts w:ascii="Times New Roman" w:hAnsi="Times New Roman" w:cs="Times New Roman"/>
          <w:i/>
          <w:sz w:val="20"/>
          <w:szCs w:val="24"/>
          <w:lang w:val="en-US"/>
        </w:rPr>
        <w:t>-the heretics</w:t>
      </w:r>
    </w:p>
    <w:p w14:paraId="55E43EC9" w14:textId="6351EE12" w:rsidR="00217B66" w:rsidRPr="004960C1" w:rsidRDefault="00251EFF" w:rsidP="00217B66">
      <w:pPr>
        <w:spacing w:line="240" w:lineRule="auto"/>
        <w:contextualSpacing/>
        <w:jc w:val="both"/>
        <w:rPr>
          <w:rFonts w:ascii="Times New Roman" w:hAnsi="Times New Roman" w:cs="Times New Roman"/>
          <w:i/>
          <w:sz w:val="24"/>
          <w:szCs w:val="24"/>
          <w:lang w:val="en-US"/>
        </w:rPr>
      </w:pPr>
      <w:r w:rsidRPr="004960C1">
        <w:rPr>
          <w:rFonts w:ascii="Times New Roman" w:hAnsi="Times New Roman" w:cs="Times New Roman"/>
          <w:i/>
          <w:sz w:val="24"/>
          <w:szCs w:val="24"/>
          <w:lang w:val="en-US"/>
        </w:rPr>
        <w:t xml:space="preserve">          </w:t>
      </w:r>
      <w:r w:rsidR="00217B66" w:rsidRPr="004960C1">
        <w:rPr>
          <w:rFonts w:ascii="Times New Roman" w:hAnsi="Times New Roman" w:cs="Times New Roman"/>
          <w:i/>
          <w:sz w:val="24"/>
          <w:szCs w:val="24"/>
        </w:rPr>
        <w:t xml:space="preserve">che </w:t>
      </w:r>
      <w:r w:rsidR="004742F0" w:rsidRPr="004960C1">
        <w:rPr>
          <w:rFonts w:ascii="Times New Roman" w:hAnsi="Times New Roman" w:cs="Times New Roman"/>
          <w:i/>
          <w:sz w:val="24"/>
          <w:szCs w:val="24"/>
        </w:rPr>
        <w:t xml:space="preserve"> </w:t>
      </w:r>
      <w:r w:rsidRPr="004960C1">
        <w:rPr>
          <w:rFonts w:ascii="Times New Roman" w:hAnsi="Times New Roman" w:cs="Times New Roman"/>
          <w:i/>
          <w:sz w:val="24"/>
          <w:szCs w:val="24"/>
        </w:rPr>
        <w:t xml:space="preserve">  </w:t>
      </w:r>
      <w:r w:rsidR="00217B66" w:rsidRPr="004960C1">
        <w:rPr>
          <w:rFonts w:ascii="Times New Roman" w:hAnsi="Times New Roman" w:cs="Times New Roman"/>
          <w:i/>
          <w:sz w:val="24"/>
          <w:szCs w:val="24"/>
        </w:rPr>
        <w:t xml:space="preserve">ha </w:t>
      </w:r>
      <w:r w:rsidRPr="004960C1">
        <w:rPr>
          <w:rFonts w:ascii="Times New Roman" w:hAnsi="Times New Roman" w:cs="Times New Roman"/>
          <w:i/>
          <w:sz w:val="24"/>
          <w:szCs w:val="24"/>
        </w:rPr>
        <w:t xml:space="preserve">  </w:t>
      </w:r>
      <w:r w:rsidR="00217B66" w:rsidRPr="004960C1">
        <w:rPr>
          <w:rFonts w:ascii="Times New Roman" w:hAnsi="Times New Roman" w:cs="Times New Roman"/>
          <w:i/>
          <w:sz w:val="24"/>
          <w:szCs w:val="24"/>
        </w:rPr>
        <w:t xml:space="preserve">contribuito a </w:t>
      </w:r>
      <w:r w:rsidR="00217B66" w:rsidRPr="004960C1">
        <w:rPr>
          <w:rFonts w:ascii="Times New Roman" w:hAnsi="Times New Roman" w:cs="Times New Roman"/>
          <w:b/>
          <w:i/>
          <w:sz w:val="24"/>
          <w:szCs w:val="24"/>
        </w:rPr>
        <w:t>fare bruciare</w:t>
      </w:r>
      <w:r w:rsidR="00217B66" w:rsidRPr="004960C1">
        <w:rPr>
          <w:rFonts w:ascii="Times New Roman" w:hAnsi="Times New Roman" w:cs="Times New Roman"/>
          <w:i/>
          <w:sz w:val="24"/>
          <w:szCs w:val="24"/>
        </w:rPr>
        <w:t xml:space="preserve">. </w:t>
      </w:r>
      <w:r w:rsidR="004742F0" w:rsidRPr="000409E2">
        <w:rPr>
          <w:rFonts w:ascii="Times New Roman" w:hAnsi="Times New Roman" w:cs="Times New Roman"/>
          <w:sz w:val="24"/>
          <w:szCs w:val="24"/>
          <w:lang w:val="en-US"/>
        </w:rPr>
        <w:t>(</w:t>
      </w:r>
      <w:r w:rsidR="000409E2">
        <w:rPr>
          <w:rFonts w:ascii="Times New Roman" w:hAnsi="Times New Roman" w:cs="Times New Roman"/>
          <w:sz w:val="24"/>
          <w:szCs w:val="24"/>
          <w:lang w:val="en-US"/>
        </w:rPr>
        <w:t xml:space="preserve">U. </w:t>
      </w:r>
      <w:r w:rsidR="00217B66" w:rsidRPr="000409E2">
        <w:rPr>
          <w:rFonts w:ascii="Times New Roman" w:hAnsi="Times New Roman" w:cs="Times New Roman"/>
          <w:sz w:val="24"/>
          <w:szCs w:val="24"/>
          <w:lang w:val="en-US"/>
        </w:rPr>
        <w:t>Eco)</w:t>
      </w:r>
    </w:p>
    <w:p w14:paraId="3049883A" w14:textId="77777777" w:rsidR="004742F0" w:rsidRPr="004960C1" w:rsidRDefault="004742F0" w:rsidP="00217B66">
      <w:pPr>
        <w:spacing w:line="240" w:lineRule="auto"/>
        <w:contextualSpacing/>
        <w:jc w:val="both"/>
        <w:rPr>
          <w:rFonts w:ascii="Times New Roman" w:hAnsi="Times New Roman" w:cs="Times New Roman"/>
          <w:i/>
          <w:sz w:val="20"/>
          <w:szCs w:val="24"/>
          <w:lang w:val="en-US"/>
        </w:rPr>
      </w:pPr>
      <w:r w:rsidRPr="004960C1">
        <w:rPr>
          <w:rFonts w:ascii="Times New Roman" w:hAnsi="Times New Roman" w:cs="Times New Roman"/>
          <w:i/>
          <w:sz w:val="24"/>
          <w:szCs w:val="24"/>
          <w:lang w:val="en-US"/>
        </w:rPr>
        <w:t xml:space="preserve">     </w:t>
      </w:r>
      <w:r w:rsidR="00251EFF" w:rsidRPr="004960C1">
        <w:rPr>
          <w:rFonts w:ascii="Times New Roman" w:hAnsi="Times New Roman" w:cs="Times New Roman"/>
          <w:i/>
          <w:sz w:val="24"/>
          <w:szCs w:val="24"/>
          <w:lang w:val="en-US"/>
        </w:rPr>
        <w:t xml:space="preserve">     </w:t>
      </w:r>
      <w:r w:rsidRPr="004960C1">
        <w:rPr>
          <w:rFonts w:ascii="Times New Roman" w:hAnsi="Times New Roman" w:cs="Times New Roman"/>
          <w:i/>
          <w:sz w:val="20"/>
          <w:szCs w:val="24"/>
          <w:lang w:val="en-US"/>
        </w:rPr>
        <w:t xml:space="preserve">whom have helped       </w:t>
      </w:r>
      <w:r w:rsidR="00251EFF" w:rsidRPr="004960C1">
        <w:rPr>
          <w:rFonts w:ascii="Times New Roman" w:hAnsi="Times New Roman" w:cs="Times New Roman"/>
          <w:i/>
          <w:sz w:val="20"/>
          <w:szCs w:val="24"/>
          <w:lang w:val="en-US"/>
        </w:rPr>
        <w:t xml:space="preserve">   </w:t>
      </w:r>
      <w:r w:rsidRPr="004960C1">
        <w:rPr>
          <w:rFonts w:ascii="Times New Roman" w:hAnsi="Times New Roman" w:cs="Times New Roman"/>
          <w:i/>
          <w:sz w:val="20"/>
          <w:szCs w:val="24"/>
          <w:lang w:val="en-US"/>
        </w:rPr>
        <w:t xml:space="preserve"> to make </w:t>
      </w:r>
      <w:proofErr w:type="gramStart"/>
      <w:r w:rsidRPr="004960C1">
        <w:rPr>
          <w:rFonts w:ascii="Times New Roman" w:hAnsi="Times New Roman" w:cs="Times New Roman"/>
          <w:i/>
          <w:sz w:val="20"/>
          <w:szCs w:val="24"/>
          <w:lang w:val="en-US"/>
        </w:rPr>
        <w:t>burn</w:t>
      </w:r>
      <w:proofErr w:type="gramEnd"/>
      <w:r w:rsidRPr="004960C1">
        <w:rPr>
          <w:rFonts w:ascii="Times New Roman" w:hAnsi="Times New Roman" w:cs="Times New Roman"/>
          <w:i/>
          <w:sz w:val="20"/>
          <w:szCs w:val="24"/>
          <w:lang w:val="en-US"/>
        </w:rPr>
        <w:t xml:space="preserve"> </w:t>
      </w:r>
    </w:p>
    <w:p w14:paraId="0FFBDF6E" w14:textId="77777777" w:rsidR="004742F0" w:rsidRPr="004742F0" w:rsidRDefault="004742F0" w:rsidP="00217B66">
      <w:pPr>
        <w:spacing w:line="240" w:lineRule="auto"/>
        <w:contextualSpacing/>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r w:rsidR="00251EFF">
        <w:rPr>
          <w:rFonts w:ascii="Times New Roman" w:hAnsi="Times New Roman" w:cs="Times New Roman"/>
          <w:sz w:val="20"/>
          <w:szCs w:val="24"/>
          <w:lang w:val="en-US"/>
        </w:rPr>
        <w:t xml:space="preserve">      </w:t>
      </w:r>
      <w:r>
        <w:rPr>
          <w:rFonts w:ascii="Times New Roman" w:hAnsi="Times New Roman" w:cs="Times New Roman"/>
          <w:sz w:val="20"/>
          <w:szCs w:val="24"/>
          <w:lang w:val="en-US"/>
        </w:rPr>
        <w:t>[</w:t>
      </w:r>
      <w:proofErr w:type="spellStart"/>
      <w:r w:rsidRPr="004960C1">
        <w:rPr>
          <w:rFonts w:ascii="Times New Roman" w:hAnsi="Times New Roman" w:cs="Times New Roman"/>
          <w:i/>
          <w:sz w:val="20"/>
          <w:szCs w:val="24"/>
          <w:lang w:val="en-US"/>
        </w:rPr>
        <w:t>Ubertino</w:t>
      </w:r>
      <w:proofErr w:type="spellEnd"/>
      <w:r w:rsidRPr="004960C1">
        <w:rPr>
          <w:rFonts w:ascii="Times New Roman" w:hAnsi="Times New Roman" w:cs="Times New Roman"/>
          <w:i/>
          <w:sz w:val="20"/>
          <w:szCs w:val="24"/>
          <w:lang w:val="en-US"/>
        </w:rPr>
        <w:t xml:space="preserve"> could have become one of the heretics whom he helped to have burnt</w:t>
      </w:r>
      <w:r>
        <w:rPr>
          <w:rFonts w:ascii="Times New Roman" w:hAnsi="Times New Roman" w:cs="Times New Roman"/>
          <w:sz w:val="20"/>
          <w:szCs w:val="24"/>
          <w:lang w:val="en-US"/>
        </w:rPr>
        <w:t>]</w:t>
      </w:r>
    </w:p>
    <w:p w14:paraId="4CB747F1" w14:textId="646ECD43" w:rsidR="00217B66" w:rsidRPr="004960C1" w:rsidRDefault="00217B66" w:rsidP="00217B66">
      <w:pPr>
        <w:spacing w:line="240" w:lineRule="auto"/>
        <w:contextualSpacing/>
        <w:jc w:val="both"/>
        <w:rPr>
          <w:rFonts w:ascii="Times New Roman" w:hAnsi="Times New Roman" w:cs="Times New Roman"/>
          <w:i/>
          <w:sz w:val="24"/>
          <w:szCs w:val="24"/>
          <w:lang w:val="ru-RU"/>
        </w:rPr>
      </w:pPr>
      <w:r>
        <w:rPr>
          <w:rFonts w:ascii="Times New Roman" w:hAnsi="Times New Roman" w:cs="Times New Roman"/>
          <w:sz w:val="24"/>
          <w:szCs w:val="24"/>
          <w:lang w:val="ru-RU"/>
        </w:rPr>
        <w:t>(</w:t>
      </w:r>
      <w:r w:rsidR="003170DF" w:rsidRPr="003170DF">
        <w:rPr>
          <w:rFonts w:ascii="Times New Roman" w:hAnsi="Times New Roman" w:cs="Times New Roman"/>
          <w:sz w:val="24"/>
          <w:szCs w:val="24"/>
          <w:lang w:val="ru-RU"/>
        </w:rPr>
        <w:t>12</w:t>
      </w:r>
      <w:r w:rsidRPr="00217B66">
        <w:rPr>
          <w:rFonts w:ascii="Times New Roman" w:hAnsi="Times New Roman" w:cs="Times New Roman"/>
          <w:sz w:val="24"/>
          <w:szCs w:val="24"/>
          <w:lang w:val="ru-RU"/>
        </w:rPr>
        <w:t xml:space="preserve">b) </w:t>
      </w:r>
      <w:proofErr w:type="spellStart"/>
      <w:r w:rsidRPr="004960C1">
        <w:rPr>
          <w:rFonts w:ascii="Times New Roman" w:hAnsi="Times New Roman" w:cs="Times New Roman"/>
          <w:i/>
          <w:sz w:val="24"/>
          <w:szCs w:val="24"/>
          <w:lang w:val="ru-RU"/>
        </w:rPr>
        <w:t>Убертин</w:t>
      </w:r>
      <w:proofErr w:type="spellEnd"/>
      <w:r w:rsidRPr="004960C1">
        <w:rPr>
          <w:rFonts w:ascii="Times New Roman" w:hAnsi="Times New Roman" w:cs="Times New Roman"/>
          <w:i/>
          <w:sz w:val="24"/>
          <w:szCs w:val="24"/>
          <w:lang w:val="ru-RU"/>
        </w:rPr>
        <w:t xml:space="preserve"> мог бы быть одним из тех еретиков, которых </w:t>
      </w:r>
      <w:r w:rsidRPr="004960C1">
        <w:rPr>
          <w:rFonts w:ascii="Times New Roman" w:hAnsi="Times New Roman" w:cs="Times New Roman"/>
          <w:b/>
          <w:i/>
          <w:sz w:val="24"/>
          <w:szCs w:val="24"/>
          <w:lang w:val="ru-RU"/>
        </w:rPr>
        <w:t>сжег</w:t>
      </w:r>
      <w:r w:rsidRPr="004960C1">
        <w:rPr>
          <w:rFonts w:ascii="Times New Roman" w:hAnsi="Times New Roman" w:cs="Times New Roman"/>
          <w:i/>
          <w:sz w:val="24"/>
          <w:szCs w:val="24"/>
          <w:lang w:val="ru-RU"/>
        </w:rPr>
        <w:t xml:space="preserve"> на костре.</w:t>
      </w:r>
    </w:p>
    <w:p w14:paraId="2E4FBF3F" w14:textId="77777777" w:rsidR="00217B66" w:rsidRPr="004742F0" w:rsidRDefault="00217B66" w:rsidP="00217B66">
      <w:pPr>
        <w:spacing w:line="240" w:lineRule="auto"/>
        <w:contextualSpacing/>
        <w:jc w:val="both"/>
        <w:rPr>
          <w:rFonts w:ascii="Times New Roman" w:hAnsi="Times New Roman" w:cs="Times New Roman"/>
          <w:sz w:val="24"/>
          <w:szCs w:val="24"/>
          <w:lang w:val="ru-RU"/>
        </w:rPr>
      </w:pPr>
    </w:p>
    <w:p w14:paraId="44688D6F" w14:textId="00557A6B" w:rsidR="00217B66" w:rsidRPr="00166097" w:rsidRDefault="00217B66" w:rsidP="00217B66">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w:t>
      </w:r>
      <w:r w:rsidR="003170DF">
        <w:rPr>
          <w:rFonts w:ascii="Times New Roman" w:hAnsi="Times New Roman" w:cs="Times New Roman"/>
          <w:sz w:val="24"/>
          <w:szCs w:val="24"/>
        </w:rPr>
        <w:t>13</w:t>
      </w:r>
      <w:r w:rsidRPr="00217B66">
        <w:rPr>
          <w:rFonts w:ascii="Times New Roman" w:hAnsi="Times New Roman" w:cs="Times New Roman"/>
          <w:sz w:val="24"/>
          <w:szCs w:val="24"/>
        </w:rPr>
        <w:t xml:space="preserve">a) </w:t>
      </w:r>
      <w:r w:rsidR="000409E2">
        <w:rPr>
          <w:rFonts w:ascii="Times New Roman" w:hAnsi="Times New Roman" w:cs="Times New Roman"/>
          <w:sz w:val="24"/>
          <w:szCs w:val="24"/>
        </w:rPr>
        <w:t xml:space="preserve">(...) </w:t>
      </w:r>
      <w:r w:rsidRPr="004960C1">
        <w:rPr>
          <w:rFonts w:ascii="Times New Roman" w:hAnsi="Times New Roman" w:cs="Times New Roman"/>
          <w:i/>
          <w:sz w:val="24"/>
          <w:szCs w:val="24"/>
        </w:rPr>
        <w:t xml:space="preserve">non solo li </w:t>
      </w:r>
      <w:r w:rsidR="004742F0" w:rsidRPr="004960C1">
        <w:rPr>
          <w:rFonts w:ascii="Times New Roman" w:hAnsi="Times New Roman" w:cs="Times New Roman"/>
          <w:i/>
          <w:sz w:val="24"/>
          <w:szCs w:val="24"/>
        </w:rPr>
        <w:t xml:space="preserve">   </w:t>
      </w:r>
      <w:r w:rsidRPr="004960C1">
        <w:rPr>
          <w:rFonts w:ascii="Times New Roman" w:hAnsi="Times New Roman" w:cs="Times New Roman"/>
          <w:b/>
          <w:i/>
          <w:sz w:val="24"/>
          <w:szCs w:val="24"/>
        </w:rPr>
        <w:t xml:space="preserve">fa </w:t>
      </w:r>
      <w:r w:rsidR="004742F0" w:rsidRPr="004960C1">
        <w:rPr>
          <w:rFonts w:ascii="Times New Roman" w:hAnsi="Times New Roman" w:cs="Times New Roman"/>
          <w:b/>
          <w:i/>
          <w:sz w:val="24"/>
          <w:szCs w:val="24"/>
        </w:rPr>
        <w:t xml:space="preserve">    </w:t>
      </w:r>
      <w:r w:rsidRPr="004960C1">
        <w:rPr>
          <w:rFonts w:ascii="Times New Roman" w:hAnsi="Times New Roman" w:cs="Times New Roman"/>
          <w:b/>
          <w:i/>
          <w:sz w:val="24"/>
          <w:szCs w:val="24"/>
        </w:rPr>
        <w:t>rinchiudere</w:t>
      </w:r>
      <w:r w:rsidRPr="004960C1">
        <w:rPr>
          <w:rFonts w:ascii="Times New Roman" w:hAnsi="Times New Roman" w:cs="Times New Roman"/>
          <w:i/>
          <w:sz w:val="24"/>
          <w:szCs w:val="24"/>
        </w:rPr>
        <w:t xml:space="preserve"> a chiave</w:t>
      </w:r>
      <w:r w:rsidRPr="00217B66">
        <w:rPr>
          <w:rFonts w:ascii="Times New Roman" w:hAnsi="Times New Roman" w:cs="Times New Roman"/>
          <w:sz w:val="24"/>
          <w:szCs w:val="24"/>
        </w:rPr>
        <w:t xml:space="preserve"> </w:t>
      </w:r>
      <w:r w:rsidR="000409E2">
        <w:rPr>
          <w:rFonts w:ascii="Times New Roman" w:hAnsi="Times New Roman" w:cs="Times New Roman"/>
          <w:sz w:val="24"/>
          <w:szCs w:val="24"/>
        </w:rPr>
        <w:t>(...)</w:t>
      </w:r>
      <w:r w:rsidR="000409E2" w:rsidRPr="00217B66">
        <w:rPr>
          <w:rFonts w:ascii="Times New Roman" w:hAnsi="Times New Roman" w:cs="Times New Roman"/>
          <w:sz w:val="24"/>
          <w:szCs w:val="24"/>
        </w:rPr>
        <w:t xml:space="preserve"> </w:t>
      </w:r>
      <w:r w:rsidRPr="00166097">
        <w:rPr>
          <w:rFonts w:ascii="Times New Roman" w:hAnsi="Times New Roman" w:cs="Times New Roman"/>
          <w:sz w:val="24"/>
          <w:szCs w:val="24"/>
          <w:lang w:val="en-US"/>
        </w:rPr>
        <w:t>(U. Eco)</w:t>
      </w:r>
    </w:p>
    <w:p w14:paraId="7A06A1FA" w14:textId="46151E94" w:rsidR="00D3472A" w:rsidRPr="004960C1" w:rsidRDefault="004742F0" w:rsidP="00217B66">
      <w:pPr>
        <w:spacing w:line="240" w:lineRule="auto"/>
        <w:contextualSpacing/>
        <w:jc w:val="both"/>
        <w:rPr>
          <w:rFonts w:ascii="Times New Roman" w:hAnsi="Times New Roman" w:cs="Times New Roman"/>
          <w:i/>
          <w:sz w:val="20"/>
          <w:szCs w:val="24"/>
          <w:lang w:val="en-US"/>
        </w:rPr>
      </w:pPr>
      <w:r w:rsidRPr="00166097">
        <w:rPr>
          <w:rFonts w:ascii="Times New Roman" w:hAnsi="Times New Roman" w:cs="Times New Roman"/>
          <w:sz w:val="24"/>
          <w:szCs w:val="24"/>
          <w:lang w:val="en-US"/>
        </w:rPr>
        <w:t xml:space="preserve">     </w:t>
      </w:r>
      <w:r w:rsidRPr="00166097">
        <w:rPr>
          <w:rFonts w:ascii="Times New Roman" w:hAnsi="Times New Roman" w:cs="Times New Roman"/>
          <w:sz w:val="20"/>
          <w:szCs w:val="24"/>
          <w:lang w:val="en-US"/>
        </w:rPr>
        <w:t xml:space="preserve"> </w:t>
      </w:r>
      <w:r w:rsidR="002B61B3" w:rsidRPr="00166097">
        <w:rPr>
          <w:rFonts w:ascii="Times New Roman" w:hAnsi="Times New Roman" w:cs="Times New Roman"/>
          <w:sz w:val="20"/>
          <w:szCs w:val="24"/>
          <w:lang w:val="en-US"/>
        </w:rPr>
        <w:t xml:space="preserve">     </w:t>
      </w:r>
      <w:r w:rsidR="00166097">
        <w:rPr>
          <w:rFonts w:ascii="Times New Roman" w:hAnsi="Times New Roman" w:cs="Times New Roman"/>
          <w:i/>
          <w:sz w:val="20"/>
          <w:szCs w:val="24"/>
          <w:lang w:val="en-US"/>
        </w:rPr>
        <w:t>n</w:t>
      </w:r>
      <w:r w:rsidRPr="004960C1">
        <w:rPr>
          <w:rFonts w:ascii="Times New Roman" w:hAnsi="Times New Roman" w:cs="Times New Roman"/>
          <w:i/>
          <w:sz w:val="20"/>
          <w:szCs w:val="24"/>
          <w:lang w:val="en-US"/>
        </w:rPr>
        <w:t xml:space="preserve">ot </w:t>
      </w:r>
      <w:proofErr w:type="gramStart"/>
      <w:r w:rsidRPr="004960C1">
        <w:rPr>
          <w:rFonts w:ascii="Times New Roman" w:hAnsi="Times New Roman" w:cs="Times New Roman"/>
          <w:i/>
          <w:sz w:val="20"/>
          <w:szCs w:val="24"/>
          <w:lang w:val="en-US"/>
        </w:rPr>
        <w:t>only  them</w:t>
      </w:r>
      <w:proofErr w:type="gramEnd"/>
      <w:r w:rsidRPr="004960C1">
        <w:rPr>
          <w:rFonts w:ascii="Times New Roman" w:hAnsi="Times New Roman" w:cs="Times New Roman"/>
          <w:i/>
          <w:sz w:val="20"/>
          <w:szCs w:val="24"/>
          <w:lang w:val="en-US"/>
        </w:rPr>
        <w:t xml:space="preserve"> make lock up </w:t>
      </w:r>
    </w:p>
    <w:p w14:paraId="6B80FF09" w14:textId="77777777" w:rsidR="004742F0" w:rsidRPr="004742F0" w:rsidRDefault="00D3472A" w:rsidP="00217B66">
      <w:pPr>
        <w:spacing w:line="240" w:lineRule="auto"/>
        <w:contextualSpacing/>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r w:rsidR="002B61B3">
        <w:rPr>
          <w:rFonts w:ascii="Times New Roman" w:hAnsi="Times New Roman" w:cs="Times New Roman"/>
          <w:sz w:val="20"/>
          <w:szCs w:val="24"/>
          <w:lang w:val="en-US"/>
        </w:rPr>
        <w:t xml:space="preserve">     </w:t>
      </w:r>
      <w:r>
        <w:rPr>
          <w:rFonts w:ascii="Times New Roman" w:hAnsi="Times New Roman" w:cs="Times New Roman"/>
          <w:sz w:val="20"/>
          <w:szCs w:val="24"/>
          <w:lang w:val="en-US"/>
        </w:rPr>
        <w:t>[</w:t>
      </w:r>
      <w:r w:rsidRPr="004960C1">
        <w:rPr>
          <w:rFonts w:ascii="Times New Roman" w:hAnsi="Times New Roman" w:cs="Times New Roman"/>
          <w:i/>
          <w:sz w:val="20"/>
          <w:szCs w:val="24"/>
          <w:lang w:val="en-US"/>
        </w:rPr>
        <w:t>not only does he have them locked up</w:t>
      </w:r>
      <w:r>
        <w:rPr>
          <w:rFonts w:ascii="Times New Roman" w:hAnsi="Times New Roman" w:cs="Times New Roman"/>
          <w:sz w:val="20"/>
          <w:szCs w:val="24"/>
          <w:lang w:val="en-US"/>
        </w:rPr>
        <w:t>]</w:t>
      </w:r>
      <w:r w:rsidR="004742F0">
        <w:rPr>
          <w:rFonts w:ascii="Times New Roman" w:hAnsi="Times New Roman" w:cs="Times New Roman"/>
          <w:sz w:val="20"/>
          <w:szCs w:val="24"/>
          <w:lang w:val="en-US"/>
        </w:rPr>
        <w:t xml:space="preserve">         </w:t>
      </w:r>
    </w:p>
    <w:p w14:paraId="4EC4E8FD" w14:textId="1B4E0D45" w:rsidR="00217B66" w:rsidRPr="000409E2" w:rsidRDefault="00217B66" w:rsidP="00217B66">
      <w:pPr>
        <w:spacing w:line="240" w:lineRule="auto"/>
        <w:contextualSpacing/>
        <w:jc w:val="both"/>
        <w:rPr>
          <w:rFonts w:ascii="Times New Roman" w:hAnsi="Times New Roman" w:cs="Times New Roman"/>
          <w:sz w:val="24"/>
          <w:szCs w:val="24"/>
          <w:lang w:val="ru-RU"/>
        </w:rPr>
      </w:pPr>
      <w:r w:rsidRPr="00D3472A">
        <w:rPr>
          <w:rFonts w:ascii="Times New Roman" w:hAnsi="Times New Roman" w:cs="Times New Roman"/>
          <w:sz w:val="24"/>
          <w:szCs w:val="24"/>
          <w:lang w:val="ru-RU"/>
        </w:rPr>
        <w:t>(</w:t>
      </w:r>
      <w:r w:rsidR="003170DF" w:rsidRPr="003170DF">
        <w:rPr>
          <w:rFonts w:ascii="Times New Roman" w:hAnsi="Times New Roman" w:cs="Times New Roman"/>
          <w:sz w:val="24"/>
          <w:szCs w:val="24"/>
          <w:lang w:val="ru-RU"/>
        </w:rPr>
        <w:t>13</w:t>
      </w:r>
      <w:r w:rsidRPr="004742F0">
        <w:rPr>
          <w:rFonts w:ascii="Times New Roman" w:hAnsi="Times New Roman" w:cs="Times New Roman"/>
          <w:sz w:val="24"/>
          <w:szCs w:val="24"/>
        </w:rPr>
        <w:t>b</w:t>
      </w:r>
      <w:r w:rsidRPr="00D3472A">
        <w:rPr>
          <w:rFonts w:ascii="Times New Roman" w:hAnsi="Times New Roman" w:cs="Times New Roman"/>
          <w:sz w:val="24"/>
          <w:szCs w:val="24"/>
          <w:lang w:val="ru-RU"/>
        </w:rPr>
        <w:t xml:space="preserve">) </w:t>
      </w:r>
      <w:r w:rsidR="000409E2" w:rsidRPr="000409E2">
        <w:rPr>
          <w:rFonts w:ascii="Times New Roman" w:hAnsi="Times New Roman" w:cs="Times New Roman"/>
          <w:sz w:val="24"/>
          <w:szCs w:val="24"/>
          <w:lang w:val="ru-RU"/>
        </w:rPr>
        <w:t xml:space="preserve">(...) </w:t>
      </w:r>
      <w:r w:rsidRPr="004960C1">
        <w:rPr>
          <w:rFonts w:ascii="Times New Roman" w:hAnsi="Times New Roman" w:cs="Times New Roman"/>
          <w:i/>
          <w:sz w:val="24"/>
          <w:szCs w:val="24"/>
          <w:lang w:val="ru-RU"/>
        </w:rPr>
        <w:t xml:space="preserve">он не только </w:t>
      </w:r>
      <w:r w:rsidRPr="004960C1">
        <w:rPr>
          <w:rFonts w:ascii="Times New Roman" w:hAnsi="Times New Roman" w:cs="Times New Roman"/>
          <w:b/>
          <w:i/>
          <w:sz w:val="24"/>
          <w:szCs w:val="24"/>
          <w:lang w:val="ru-RU"/>
        </w:rPr>
        <w:t>запер</w:t>
      </w:r>
      <w:r w:rsidRPr="004960C1">
        <w:rPr>
          <w:rFonts w:ascii="Times New Roman" w:hAnsi="Times New Roman" w:cs="Times New Roman"/>
          <w:i/>
          <w:sz w:val="24"/>
          <w:szCs w:val="24"/>
          <w:lang w:val="ru-RU"/>
        </w:rPr>
        <w:t xml:space="preserve"> их на ключ</w:t>
      </w:r>
      <w:r w:rsidR="000409E2" w:rsidRPr="000409E2">
        <w:rPr>
          <w:rFonts w:ascii="Times New Roman" w:hAnsi="Times New Roman" w:cs="Times New Roman"/>
          <w:i/>
          <w:sz w:val="24"/>
          <w:szCs w:val="24"/>
          <w:lang w:val="ru-RU"/>
        </w:rPr>
        <w:t xml:space="preserve"> </w:t>
      </w:r>
      <w:r w:rsidR="000409E2" w:rsidRPr="000409E2">
        <w:rPr>
          <w:rFonts w:ascii="Times New Roman" w:hAnsi="Times New Roman" w:cs="Times New Roman"/>
          <w:sz w:val="24"/>
          <w:szCs w:val="24"/>
          <w:lang w:val="ru-RU"/>
        </w:rPr>
        <w:t>(...)</w:t>
      </w:r>
    </w:p>
    <w:p w14:paraId="732B2153" w14:textId="77777777" w:rsidR="00217B66" w:rsidRPr="007F1DD1" w:rsidRDefault="00217B66" w:rsidP="00F34A45">
      <w:pPr>
        <w:spacing w:line="240" w:lineRule="auto"/>
        <w:contextualSpacing/>
        <w:jc w:val="both"/>
        <w:rPr>
          <w:rFonts w:ascii="Times New Roman" w:hAnsi="Times New Roman" w:cs="Times New Roman"/>
          <w:sz w:val="24"/>
          <w:szCs w:val="24"/>
          <w:lang w:val="ru-RU"/>
        </w:rPr>
      </w:pPr>
    </w:p>
    <w:p w14:paraId="58AA712D" w14:textId="2657E95F" w:rsidR="002F5FB5" w:rsidRPr="00FB7B35" w:rsidRDefault="002F5FB5" w:rsidP="002F5FB5">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rPr>
        <w:t>(</w:t>
      </w:r>
      <w:r w:rsidR="003170DF">
        <w:rPr>
          <w:rFonts w:ascii="Times New Roman" w:hAnsi="Times New Roman" w:cs="Times New Roman"/>
          <w:sz w:val="24"/>
          <w:szCs w:val="24"/>
        </w:rPr>
        <w:t>14</w:t>
      </w:r>
      <w:r w:rsidRPr="002F5FB5">
        <w:rPr>
          <w:rFonts w:ascii="Times New Roman" w:hAnsi="Times New Roman" w:cs="Times New Roman"/>
          <w:sz w:val="24"/>
          <w:szCs w:val="24"/>
        </w:rPr>
        <w:t xml:space="preserve">a) </w:t>
      </w:r>
      <w:r w:rsidR="000409E2">
        <w:rPr>
          <w:rFonts w:ascii="Times New Roman" w:hAnsi="Times New Roman" w:cs="Times New Roman"/>
          <w:sz w:val="24"/>
          <w:szCs w:val="24"/>
        </w:rPr>
        <w:t xml:space="preserve">(...) </w:t>
      </w:r>
      <w:r w:rsidRPr="004960C1">
        <w:rPr>
          <w:rFonts w:ascii="Times New Roman" w:hAnsi="Times New Roman" w:cs="Times New Roman"/>
          <w:i/>
          <w:sz w:val="24"/>
          <w:szCs w:val="24"/>
        </w:rPr>
        <w:t xml:space="preserve">mi </w:t>
      </w:r>
      <w:r w:rsidRPr="004960C1">
        <w:rPr>
          <w:rFonts w:ascii="Times New Roman" w:hAnsi="Times New Roman" w:cs="Times New Roman"/>
          <w:b/>
          <w:i/>
          <w:sz w:val="24"/>
          <w:szCs w:val="24"/>
        </w:rPr>
        <w:t xml:space="preserve">fece </w:t>
      </w:r>
      <w:r w:rsidRPr="004960C1">
        <w:rPr>
          <w:rFonts w:ascii="Times New Roman" w:hAnsi="Times New Roman" w:cs="Times New Roman"/>
          <w:i/>
          <w:sz w:val="24"/>
          <w:szCs w:val="24"/>
        </w:rPr>
        <w:t xml:space="preserve">subito </w:t>
      </w:r>
      <w:r w:rsidR="00EF21D5" w:rsidRPr="004960C1">
        <w:rPr>
          <w:rFonts w:ascii="Times New Roman" w:hAnsi="Times New Roman" w:cs="Times New Roman"/>
          <w:i/>
          <w:sz w:val="24"/>
          <w:szCs w:val="24"/>
        </w:rPr>
        <w:t xml:space="preserve">      </w:t>
      </w:r>
      <w:r w:rsidRPr="004960C1">
        <w:rPr>
          <w:rFonts w:ascii="Times New Roman" w:hAnsi="Times New Roman" w:cs="Times New Roman"/>
          <w:b/>
          <w:i/>
          <w:sz w:val="24"/>
          <w:szCs w:val="24"/>
        </w:rPr>
        <w:t>mettere</w:t>
      </w:r>
      <w:r w:rsidRPr="004960C1">
        <w:rPr>
          <w:rFonts w:ascii="Times New Roman" w:hAnsi="Times New Roman" w:cs="Times New Roman"/>
          <w:i/>
          <w:sz w:val="24"/>
          <w:szCs w:val="24"/>
        </w:rPr>
        <w:t xml:space="preserve"> in prigione</w:t>
      </w:r>
      <w:r w:rsidR="000409E2">
        <w:rPr>
          <w:rFonts w:ascii="Times New Roman" w:hAnsi="Times New Roman" w:cs="Times New Roman"/>
          <w:sz w:val="24"/>
          <w:szCs w:val="24"/>
        </w:rPr>
        <w:t>.</w:t>
      </w:r>
      <w:r w:rsidRPr="002F5FB5">
        <w:rPr>
          <w:rFonts w:ascii="Times New Roman" w:hAnsi="Times New Roman" w:cs="Times New Roman"/>
          <w:sz w:val="24"/>
          <w:szCs w:val="24"/>
        </w:rPr>
        <w:t xml:space="preserve"> </w:t>
      </w:r>
      <w:r w:rsidR="00EF21D5" w:rsidRPr="00FB7B35">
        <w:rPr>
          <w:rFonts w:ascii="Times New Roman" w:hAnsi="Times New Roman" w:cs="Times New Roman"/>
          <w:sz w:val="24"/>
          <w:szCs w:val="24"/>
          <w:lang w:val="en-US"/>
        </w:rPr>
        <w:t>(</w:t>
      </w:r>
      <w:proofErr w:type="spellStart"/>
      <w:r w:rsidRPr="00FB7B35">
        <w:rPr>
          <w:rFonts w:ascii="Times New Roman" w:hAnsi="Times New Roman" w:cs="Times New Roman"/>
          <w:sz w:val="24"/>
          <w:szCs w:val="24"/>
          <w:lang w:val="en-US"/>
        </w:rPr>
        <w:t>Collodi</w:t>
      </w:r>
      <w:proofErr w:type="spellEnd"/>
      <w:r w:rsidRPr="00FB7B35">
        <w:rPr>
          <w:rFonts w:ascii="Times New Roman" w:hAnsi="Times New Roman" w:cs="Times New Roman"/>
          <w:sz w:val="24"/>
          <w:szCs w:val="24"/>
          <w:lang w:val="en-US"/>
        </w:rPr>
        <w:t>)</w:t>
      </w:r>
    </w:p>
    <w:p w14:paraId="1DC4A749" w14:textId="77777777" w:rsidR="00EF21D5" w:rsidRPr="004960C1" w:rsidRDefault="00EF21D5" w:rsidP="002F5FB5">
      <w:pPr>
        <w:spacing w:line="240" w:lineRule="auto"/>
        <w:contextualSpacing/>
        <w:jc w:val="both"/>
        <w:rPr>
          <w:rFonts w:ascii="Times New Roman" w:hAnsi="Times New Roman" w:cs="Times New Roman"/>
          <w:i/>
          <w:sz w:val="20"/>
          <w:szCs w:val="24"/>
          <w:lang w:val="en-US"/>
        </w:rPr>
      </w:pPr>
      <w:r w:rsidRPr="00FB7B35">
        <w:rPr>
          <w:rFonts w:ascii="Times New Roman" w:hAnsi="Times New Roman" w:cs="Times New Roman"/>
          <w:sz w:val="24"/>
          <w:szCs w:val="24"/>
          <w:lang w:val="en-US"/>
        </w:rPr>
        <w:t xml:space="preserve">     </w:t>
      </w:r>
      <w:r w:rsidR="00251EFF" w:rsidRPr="00FB7B35">
        <w:rPr>
          <w:rFonts w:ascii="Times New Roman" w:hAnsi="Times New Roman" w:cs="Times New Roman"/>
          <w:sz w:val="24"/>
          <w:szCs w:val="24"/>
          <w:lang w:val="en-US"/>
        </w:rPr>
        <w:t xml:space="preserve">     </w:t>
      </w:r>
      <w:r w:rsidRPr="004960C1">
        <w:rPr>
          <w:rFonts w:ascii="Times New Roman" w:hAnsi="Times New Roman" w:cs="Times New Roman"/>
          <w:i/>
          <w:sz w:val="20"/>
          <w:szCs w:val="24"/>
          <w:lang w:val="en-US"/>
        </w:rPr>
        <w:t>me</w:t>
      </w:r>
      <w:r w:rsidRPr="004960C1">
        <w:rPr>
          <w:rFonts w:ascii="Times New Roman" w:hAnsi="Times New Roman" w:cs="Times New Roman"/>
          <w:i/>
          <w:sz w:val="24"/>
          <w:szCs w:val="24"/>
          <w:lang w:val="en-US"/>
        </w:rPr>
        <w:t xml:space="preserve"> </w:t>
      </w:r>
      <w:r w:rsidRPr="004960C1">
        <w:rPr>
          <w:rFonts w:ascii="Times New Roman" w:hAnsi="Times New Roman" w:cs="Times New Roman"/>
          <w:i/>
          <w:sz w:val="20"/>
          <w:szCs w:val="24"/>
          <w:lang w:val="en-US"/>
        </w:rPr>
        <w:t>made immediately put           in jail</w:t>
      </w:r>
    </w:p>
    <w:p w14:paraId="1C52707E" w14:textId="77777777" w:rsidR="00EF21D5" w:rsidRPr="00EF21D5" w:rsidRDefault="00EF21D5" w:rsidP="002F5FB5">
      <w:pPr>
        <w:spacing w:line="240" w:lineRule="auto"/>
        <w:contextualSpacing/>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r w:rsidR="00251EFF">
        <w:rPr>
          <w:rFonts w:ascii="Times New Roman" w:hAnsi="Times New Roman" w:cs="Times New Roman"/>
          <w:sz w:val="20"/>
          <w:szCs w:val="24"/>
          <w:lang w:val="en-US"/>
        </w:rPr>
        <w:t xml:space="preserve">      </w:t>
      </w:r>
      <w:r>
        <w:rPr>
          <w:rFonts w:ascii="Times New Roman" w:hAnsi="Times New Roman" w:cs="Times New Roman"/>
          <w:sz w:val="20"/>
          <w:szCs w:val="24"/>
          <w:lang w:val="en-US"/>
        </w:rPr>
        <w:t>[</w:t>
      </w:r>
      <w:r w:rsidRPr="004960C1">
        <w:rPr>
          <w:rFonts w:ascii="Times New Roman" w:hAnsi="Times New Roman" w:cs="Times New Roman"/>
          <w:i/>
          <w:sz w:val="20"/>
          <w:szCs w:val="24"/>
          <w:lang w:val="en-US"/>
        </w:rPr>
        <w:t>he had me immediately put in jail</w:t>
      </w:r>
      <w:r>
        <w:rPr>
          <w:rFonts w:ascii="Times New Roman" w:hAnsi="Times New Roman" w:cs="Times New Roman"/>
          <w:sz w:val="20"/>
          <w:szCs w:val="24"/>
          <w:lang w:val="en-US"/>
        </w:rPr>
        <w:t>]</w:t>
      </w:r>
    </w:p>
    <w:p w14:paraId="21B24481" w14:textId="51154AD1" w:rsidR="002F5FB5" w:rsidRPr="000409E2" w:rsidRDefault="002F5FB5" w:rsidP="002F5FB5">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3170DF" w:rsidRPr="003170DF">
        <w:rPr>
          <w:rFonts w:ascii="Times New Roman" w:hAnsi="Times New Roman" w:cs="Times New Roman"/>
          <w:sz w:val="24"/>
          <w:szCs w:val="24"/>
          <w:lang w:val="ru-RU"/>
        </w:rPr>
        <w:t>14</w:t>
      </w:r>
      <w:r>
        <w:rPr>
          <w:rFonts w:ascii="Times New Roman" w:hAnsi="Times New Roman" w:cs="Times New Roman"/>
          <w:sz w:val="24"/>
          <w:szCs w:val="24"/>
          <w:lang w:val="ru-RU"/>
        </w:rPr>
        <w:t xml:space="preserve">b) </w:t>
      </w:r>
      <w:r w:rsidR="000409E2" w:rsidRPr="000409E2">
        <w:rPr>
          <w:rFonts w:ascii="Times New Roman" w:hAnsi="Times New Roman" w:cs="Times New Roman"/>
          <w:sz w:val="24"/>
          <w:szCs w:val="24"/>
          <w:lang w:val="ru-RU"/>
        </w:rPr>
        <w:t xml:space="preserve">(...) </w:t>
      </w:r>
      <w:r w:rsidRPr="004960C1">
        <w:rPr>
          <w:rFonts w:ascii="Times New Roman" w:hAnsi="Times New Roman" w:cs="Times New Roman"/>
          <w:i/>
          <w:sz w:val="24"/>
          <w:szCs w:val="24"/>
          <w:lang w:val="ru-RU"/>
        </w:rPr>
        <w:t xml:space="preserve">он немедленно </w:t>
      </w:r>
      <w:r w:rsidRPr="004960C1">
        <w:rPr>
          <w:rFonts w:ascii="Times New Roman" w:hAnsi="Times New Roman" w:cs="Times New Roman"/>
          <w:b/>
          <w:i/>
          <w:sz w:val="24"/>
          <w:szCs w:val="24"/>
          <w:lang w:val="ru-RU"/>
        </w:rPr>
        <w:t>посадил</w:t>
      </w:r>
      <w:r w:rsidRPr="004960C1">
        <w:rPr>
          <w:rFonts w:ascii="Times New Roman" w:hAnsi="Times New Roman" w:cs="Times New Roman"/>
          <w:i/>
          <w:sz w:val="24"/>
          <w:szCs w:val="24"/>
          <w:lang w:val="ru-RU"/>
        </w:rPr>
        <w:t xml:space="preserve"> меня в тюрьму</w:t>
      </w:r>
      <w:r w:rsidR="000409E2" w:rsidRPr="000409E2">
        <w:rPr>
          <w:rFonts w:ascii="Times New Roman" w:hAnsi="Times New Roman" w:cs="Times New Roman"/>
          <w:sz w:val="24"/>
          <w:szCs w:val="24"/>
          <w:lang w:val="ru-RU"/>
        </w:rPr>
        <w:t>.</w:t>
      </w:r>
    </w:p>
    <w:p w14:paraId="4EFABB37" w14:textId="77777777" w:rsidR="002F5FB5" w:rsidRPr="00EF21D5" w:rsidRDefault="002F5FB5" w:rsidP="00F34A45">
      <w:pPr>
        <w:spacing w:line="240" w:lineRule="auto"/>
        <w:contextualSpacing/>
        <w:jc w:val="both"/>
        <w:rPr>
          <w:rFonts w:ascii="Times New Roman" w:hAnsi="Times New Roman" w:cs="Times New Roman"/>
          <w:sz w:val="24"/>
          <w:szCs w:val="24"/>
          <w:lang w:val="ru-RU"/>
        </w:rPr>
      </w:pPr>
    </w:p>
    <w:p w14:paraId="5AFDE403" w14:textId="39391929" w:rsidR="005D4161" w:rsidRDefault="00CC2692" w:rsidP="00D12366">
      <w:pPr>
        <w:spacing w:line="276" w:lineRule="auto"/>
        <w:contextualSpacing/>
        <w:jc w:val="both"/>
        <w:rPr>
          <w:rFonts w:ascii="Times New Roman" w:hAnsi="Times New Roman" w:cs="Times New Roman"/>
          <w:sz w:val="24"/>
          <w:szCs w:val="24"/>
        </w:rPr>
      </w:pPr>
      <w:r w:rsidRPr="003F7E61">
        <w:rPr>
          <w:rFonts w:ascii="Times New Roman" w:hAnsi="Times New Roman" w:cs="Times New Roman"/>
          <w:sz w:val="24"/>
          <w:szCs w:val="24"/>
          <w:lang w:val="en-US"/>
        </w:rPr>
        <w:lastRenderedPageBreak/>
        <w:t xml:space="preserve">In OPUS2 about </w:t>
      </w:r>
      <w:r w:rsidR="005D4161" w:rsidRPr="003F7E61">
        <w:rPr>
          <w:rFonts w:ascii="Times New Roman" w:hAnsi="Times New Roman" w:cs="Times New Roman"/>
          <w:sz w:val="24"/>
          <w:szCs w:val="24"/>
          <w:lang w:val="en-US"/>
        </w:rPr>
        <w:t>70</w:t>
      </w:r>
      <w:r w:rsidRPr="003F7E61">
        <w:rPr>
          <w:rFonts w:ascii="Times New Roman" w:hAnsi="Times New Roman" w:cs="Times New Roman"/>
          <w:sz w:val="24"/>
          <w:szCs w:val="24"/>
          <w:lang w:val="en-US"/>
        </w:rPr>
        <w:t xml:space="preserve"> </w:t>
      </w:r>
      <w:r w:rsidR="000B2897" w:rsidRPr="003F7E61">
        <w:rPr>
          <w:rFonts w:ascii="Times New Roman" w:hAnsi="Times New Roman" w:cs="Times New Roman"/>
          <w:sz w:val="24"/>
          <w:szCs w:val="24"/>
          <w:lang w:val="en-US"/>
        </w:rPr>
        <w:t>occurrences</w:t>
      </w:r>
      <w:r w:rsidRPr="003F7E61">
        <w:rPr>
          <w:rFonts w:ascii="Times New Roman" w:hAnsi="Times New Roman" w:cs="Times New Roman"/>
          <w:sz w:val="24"/>
          <w:szCs w:val="24"/>
          <w:lang w:val="en-US"/>
        </w:rPr>
        <w:t xml:space="preserve"> of </w:t>
      </w:r>
      <w:r w:rsidRPr="003F7E61">
        <w:rPr>
          <w:rFonts w:ascii="Times New Roman" w:hAnsi="Times New Roman" w:cs="Times New Roman"/>
          <w:i/>
          <w:sz w:val="24"/>
          <w:szCs w:val="24"/>
          <w:lang w:val="en-US"/>
        </w:rPr>
        <w:t>faire-par</w:t>
      </w:r>
      <w:r w:rsidRPr="003F7E61">
        <w:rPr>
          <w:rFonts w:ascii="Times New Roman" w:hAnsi="Times New Roman" w:cs="Times New Roman"/>
          <w:sz w:val="24"/>
          <w:szCs w:val="24"/>
          <w:lang w:val="en-US"/>
        </w:rPr>
        <w:t xml:space="preserve"> were found </w:t>
      </w:r>
      <w:r w:rsidR="005D4161" w:rsidRPr="003F7E61">
        <w:rPr>
          <w:rFonts w:ascii="Times New Roman" w:hAnsi="Times New Roman" w:cs="Times New Roman"/>
          <w:sz w:val="24"/>
          <w:szCs w:val="24"/>
          <w:lang w:val="en-US"/>
        </w:rPr>
        <w:t xml:space="preserve">and 46 of them </w:t>
      </w:r>
      <w:r w:rsidR="00166097" w:rsidRPr="003F7E61">
        <w:rPr>
          <w:rFonts w:ascii="Times New Roman" w:hAnsi="Times New Roman" w:cs="Times New Roman"/>
          <w:sz w:val="24"/>
          <w:szCs w:val="24"/>
          <w:lang w:val="en-US"/>
        </w:rPr>
        <w:t>present the same tendency as in</w:t>
      </w:r>
      <w:r w:rsidR="000B2897" w:rsidRPr="003F7E61">
        <w:rPr>
          <w:rFonts w:ascii="Times New Roman" w:hAnsi="Times New Roman" w:cs="Times New Roman"/>
          <w:sz w:val="24"/>
          <w:szCs w:val="24"/>
          <w:lang w:val="en-US"/>
        </w:rPr>
        <w:t xml:space="preserve"> (8)-(14)</w:t>
      </w:r>
      <w:r w:rsidR="005D4161" w:rsidRPr="003F7E61">
        <w:rPr>
          <w:rFonts w:ascii="Times New Roman" w:hAnsi="Times New Roman" w:cs="Times New Roman"/>
          <w:sz w:val="24"/>
          <w:szCs w:val="24"/>
          <w:lang w:val="en-US"/>
        </w:rPr>
        <w:t xml:space="preserve">. </w:t>
      </w:r>
      <w:r w:rsidR="005D4161" w:rsidRPr="003F7E61">
        <w:rPr>
          <w:rFonts w:ascii="Times New Roman" w:hAnsi="Times New Roman" w:cs="Times New Roman"/>
          <w:sz w:val="24"/>
          <w:szCs w:val="24"/>
        </w:rPr>
        <w:t xml:space="preserve">Here are some </w:t>
      </w:r>
      <w:r w:rsidR="005D4161" w:rsidRPr="003F7E61">
        <w:rPr>
          <w:rFonts w:ascii="Times New Roman" w:hAnsi="Times New Roman" w:cs="Times New Roman"/>
          <w:sz w:val="24"/>
          <w:szCs w:val="24"/>
          <w:lang w:val="en-US"/>
        </w:rPr>
        <w:t>examples</w:t>
      </w:r>
      <w:r w:rsidR="005D4161" w:rsidRPr="003F7E61">
        <w:rPr>
          <w:rFonts w:ascii="Times New Roman" w:hAnsi="Times New Roman" w:cs="Times New Roman"/>
          <w:sz w:val="24"/>
          <w:szCs w:val="24"/>
        </w:rPr>
        <w:t>:</w:t>
      </w:r>
    </w:p>
    <w:p w14:paraId="5E8706B2" w14:textId="77777777" w:rsidR="00166097" w:rsidRPr="00166097" w:rsidRDefault="00166097" w:rsidP="00D12366">
      <w:pPr>
        <w:spacing w:line="276" w:lineRule="auto"/>
        <w:contextualSpacing/>
        <w:jc w:val="both"/>
        <w:rPr>
          <w:rFonts w:ascii="Times New Roman" w:hAnsi="Times New Roman" w:cs="Times New Roman"/>
          <w:sz w:val="24"/>
          <w:szCs w:val="24"/>
        </w:rPr>
      </w:pPr>
    </w:p>
    <w:p w14:paraId="68E97366" w14:textId="17B55192" w:rsidR="000B2897" w:rsidRDefault="000B2897" w:rsidP="000B2897">
      <w:pPr>
        <w:spacing w:line="276" w:lineRule="auto"/>
        <w:contextualSpacing/>
        <w:jc w:val="both"/>
        <w:rPr>
          <w:rFonts w:ascii="Times New Roman" w:hAnsi="Times New Roman" w:cs="Times New Roman"/>
          <w:i/>
          <w:sz w:val="24"/>
          <w:szCs w:val="24"/>
        </w:rPr>
      </w:pPr>
      <w:r w:rsidRPr="00166097">
        <w:rPr>
          <w:rFonts w:ascii="Times New Roman" w:hAnsi="Times New Roman" w:cs="Times New Roman"/>
          <w:sz w:val="24"/>
          <w:szCs w:val="24"/>
        </w:rPr>
        <w:t xml:space="preserve">(15a) </w:t>
      </w:r>
      <w:r w:rsidRPr="00166097">
        <w:rPr>
          <w:rFonts w:ascii="Times New Roman" w:hAnsi="Times New Roman" w:cs="Times New Roman"/>
          <w:i/>
          <w:sz w:val="24"/>
          <w:szCs w:val="24"/>
        </w:rPr>
        <w:t>Ti faccio portare nella suite</w:t>
      </w:r>
    </w:p>
    <w:p w14:paraId="7D18BB78" w14:textId="263603FA" w:rsidR="00166097" w:rsidRPr="00166097" w:rsidRDefault="00166097" w:rsidP="000B2897">
      <w:pPr>
        <w:spacing w:line="276" w:lineRule="auto"/>
        <w:contextualSpacing/>
        <w:jc w:val="both"/>
        <w:rPr>
          <w:rFonts w:ascii="Times New Roman" w:hAnsi="Times New Roman" w:cs="Times New Roman"/>
          <w:i/>
          <w:sz w:val="20"/>
          <w:szCs w:val="24"/>
          <w:lang w:val="en-US"/>
        </w:rPr>
      </w:pPr>
      <w:r w:rsidRPr="00D73560">
        <w:rPr>
          <w:rFonts w:ascii="Times New Roman" w:hAnsi="Times New Roman" w:cs="Times New Roman"/>
          <w:i/>
          <w:sz w:val="20"/>
          <w:szCs w:val="24"/>
        </w:rPr>
        <w:t xml:space="preserve">           </w:t>
      </w:r>
      <w:r w:rsidRPr="00166097">
        <w:rPr>
          <w:rFonts w:ascii="Times New Roman" w:hAnsi="Times New Roman" w:cs="Times New Roman"/>
          <w:i/>
          <w:sz w:val="20"/>
          <w:szCs w:val="24"/>
          <w:lang w:val="en-US"/>
        </w:rPr>
        <w:t xml:space="preserve">you </w:t>
      </w:r>
      <w:proofErr w:type="gramStart"/>
      <w:r w:rsidRPr="00166097">
        <w:rPr>
          <w:rFonts w:ascii="Times New Roman" w:hAnsi="Times New Roman" w:cs="Times New Roman"/>
          <w:i/>
          <w:sz w:val="20"/>
          <w:szCs w:val="24"/>
          <w:lang w:val="en-US"/>
        </w:rPr>
        <w:t>make  take</w:t>
      </w:r>
      <w:proofErr w:type="gramEnd"/>
      <w:r w:rsidRPr="00166097">
        <w:rPr>
          <w:rFonts w:ascii="Times New Roman" w:hAnsi="Times New Roman" w:cs="Times New Roman"/>
          <w:i/>
          <w:sz w:val="20"/>
          <w:szCs w:val="24"/>
          <w:lang w:val="en-US"/>
        </w:rPr>
        <w:t xml:space="preserve">          in-the suite</w:t>
      </w:r>
    </w:p>
    <w:p w14:paraId="58B8021D" w14:textId="16C60C88" w:rsidR="00166097" w:rsidRPr="00166097" w:rsidRDefault="00166097" w:rsidP="000B2897">
      <w:pPr>
        <w:spacing w:line="276" w:lineRule="auto"/>
        <w:contextualSpacing/>
        <w:jc w:val="both"/>
        <w:rPr>
          <w:rFonts w:ascii="Times New Roman" w:hAnsi="Times New Roman" w:cs="Times New Roman"/>
          <w:sz w:val="20"/>
          <w:szCs w:val="24"/>
          <w:lang w:val="en-US"/>
        </w:rPr>
      </w:pPr>
      <w:r>
        <w:rPr>
          <w:rFonts w:ascii="Times New Roman" w:hAnsi="Times New Roman" w:cs="Times New Roman"/>
          <w:i/>
          <w:sz w:val="20"/>
          <w:szCs w:val="24"/>
          <w:lang w:val="en-US"/>
        </w:rPr>
        <w:t xml:space="preserve">          </w:t>
      </w:r>
      <w:r>
        <w:rPr>
          <w:rFonts w:ascii="Times New Roman" w:hAnsi="Times New Roman" w:cs="Times New Roman"/>
          <w:sz w:val="20"/>
          <w:szCs w:val="24"/>
          <w:lang w:val="en-US"/>
        </w:rPr>
        <w:t>[</w:t>
      </w:r>
      <w:r w:rsidRPr="00166097">
        <w:rPr>
          <w:rFonts w:ascii="Times New Roman" w:hAnsi="Times New Roman" w:cs="Times New Roman"/>
          <w:i/>
          <w:sz w:val="20"/>
          <w:szCs w:val="24"/>
          <w:lang w:val="en-US"/>
        </w:rPr>
        <w:t>I’ll have someone take you to the suite</w:t>
      </w:r>
      <w:r>
        <w:rPr>
          <w:rFonts w:ascii="Times New Roman" w:hAnsi="Times New Roman" w:cs="Times New Roman"/>
          <w:sz w:val="20"/>
          <w:szCs w:val="24"/>
          <w:lang w:val="en-US"/>
        </w:rPr>
        <w:t>]</w:t>
      </w:r>
    </w:p>
    <w:p w14:paraId="252ABC7B" w14:textId="0B6B05AF" w:rsidR="000B2897" w:rsidRPr="00D73560" w:rsidRDefault="000B2897" w:rsidP="00D12366">
      <w:pPr>
        <w:spacing w:line="276" w:lineRule="auto"/>
        <w:contextualSpacing/>
        <w:jc w:val="both"/>
        <w:rPr>
          <w:rFonts w:ascii="Times New Roman" w:hAnsi="Times New Roman" w:cs="Times New Roman"/>
          <w:sz w:val="24"/>
          <w:szCs w:val="24"/>
          <w:lang w:val="ru-RU"/>
        </w:rPr>
      </w:pPr>
      <w:r w:rsidRPr="00D73560">
        <w:rPr>
          <w:rFonts w:ascii="Times New Roman" w:hAnsi="Times New Roman" w:cs="Times New Roman"/>
          <w:sz w:val="24"/>
          <w:szCs w:val="24"/>
          <w:lang w:val="ru-RU"/>
        </w:rPr>
        <w:t>(15</w:t>
      </w:r>
      <w:r w:rsidRPr="00166097">
        <w:rPr>
          <w:rFonts w:ascii="Times New Roman" w:hAnsi="Times New Roman" w:cs="Times New Roman"/>
          <w:sz w:val="24"/>
          <w:szCs w:val="24"/>
        </w:rPr>
        <w:t>b</w:t>
      </w:r>
      <w:r w:rsidRPr="00D73560">
        <w:rPr>
          <w:rFonts w:ascii="Times New Roman" w:hAnsi="Times New Roman" w:cs="Times New Roman"/>
          <w:sz w:val="24"/>
          <w:szCs w:val="24"/>
          <w:lang w:val="ru-RU"/>
        </w:rPr>
        <w:t xml:space="preserve">) </w:t>
      </w:r>
      <w:r w:rsidRPr="00166097">
        <w:rPr>
          <w:rFonts w:ascii="Times New Roman" w:hAnsi="Times New Roman" w:cs="Times New Roman"/>
          <w:i/>
          <w:sz w:val="24"/>
          <w:szCs w:val="24"/>
          <w:lang w:val="ru-RU"/>
        </w:rPr>
        <w:t>Я</w:t>
      </w:r>
      <w:r w:rsidRPr="00D73560">
        <w:rPr>
          <w:rFonts w:ascii="Times New Roman" w:hAnsi="Times New Roman" w:cs="Times New Roman"/>
          <w:i/>
          <w:sz w:val="24"/>
          <w:szCs w:val="24"/>
          <w:lang w:val="ru-RU"/>
        </w:rPr>
        <w:t xml:space="preserve"> </w:t>
      </w:r>
      <w:r w:rsidRPr="00166097">
        <w:rPr>
          <w:rFonts w:ascii="Times New Roman" w:hAnsi="Times New Roman" w:cs="Times New Roman"/>
          <w:i/>
          <w:sz w:val="24"/>
          <w:szCs w:val="24"/>
          <w:lang w:val="ru-RU"/>
        </w:rPr>
        <w:t>отведу</w:t>
      </w:r>
      <w:r w:rsidRPr="00D73560">
        <w:rPr>
          <w:rFonts w:ascii="Times New Roman" w:hAnsi="Times New Roman" w:cs="Times New Roman"/>
          <w:i/>
          <w:sz w:val="24"/>
          <w:szCs w:val="24"/>
          <w:lang w:val="ru-RU"/>
        </w:rPr>
        <w:t xml:space="preserve"> </w:t>
      </w:r>
      <w:r w:rsidRPr="00166097">
        <w:rPr>
          <w:rFonts w:ascii="Times New Roman" w:hAnsi="Times New Roman" w:cs="Times New Roman"/>
          <w:i/>
          <w:sz w:val="24"/>
          <w:szCs w:val="24"/>
          <w:lang w:val="ru-RU"/>
        </w:rPr>
        <w:t>тебя</w:t>
      </w:r>
      <w:r w:rsidRPr="00D73560">
        <w:rPr>
          <w:rFonts w:ascii="Times New Roman" w:hAnsi="Times New Roman" w:cs="Times New Roman"/>
          <w:i/>
          <w:sz w:val="24"/>
          <w:szCs w:val="24"/>
          <w:lang w:val="ru-RU"/>
        </w:rPr>
        <w:t xml:space="preserve"> </w:t>
      </w:r>
      <w:r w:rsidRPr="00166097">
        <w:rPr>
          <w:rFonts w:ascii="Times New Roman" w:hAnsi="Times New Roman" w:cs="Times New Roman"/>
          <w:i/>
          <w:sz w:val="24"/>
          <w:szCs w:val="24"/>
          <w:lang w:val="ru-RU"/>
        </w:rPr>
        <w:t>в</w:t>
      </w:r>
      <w:r w:rsidRPr="00D73560">
        <w:rPr>
          <w:rFonts w:ascii="Times New Roman" w:hAnsi="Times New Roman" w:cs="Times New Roman"/>
          <w:i/>
          <w:sz w:val="24"/>
          <w:szCs w:val="24"/>
          <w:lang w:val="ru-RU"/>
        </w:rPr>
        <w:t xml:space="preserve"> </w:t>
      </w:r>
      <w:r w:rsidRPr="00166097">
        <w:rPr>
          <w:rFonts w:ascii="Times New Roman" w:hAnsi="Times New Roman" w:cs="Times New Roman"/>
          <w:i/>
          <w:sz w:val="24"/>
          <w:szCs w:val="24"/>
          <w:lang w:val="ru-RU"/>
        </w:rPr>
        <w:t>номер</w:t>
      </w:r>
    </w:p>
    <w:p w14:paraId="23C5BD27" w14:textId="73F64BF2" w:rsidR="000B2897" w:rsidRPr="00D73560" w:rsidRDefault="000B2897" w:rsidP="00D12366">
      <w:pPr>
        <w:spacing w:line="276" w:lineRule="auto"/>
        <w:contextualSpacing/>
        <w:jc w:val="both"/>
        <w:rPr>
          <w:rFonts w:ascii="Times New Roman" w:hAnsi="Times New Roman" w:cs="Times New Roman"/>
          <w:sz w:val="24"/>
          <w:szCs w:val="24"/>
          <w:lang w:val="ru-RU"/>
        </w:rPr>
      </w:pPr>
    </w:p>
    <w:p w14:paraId="4ACC6764" w14:textId="2289D484" w:rsidR="000B2897" w:rsidRDefault="000B2897" w:rsidP="00D12366">
      <w:pPr>
        <w:spacing w:line="276" w:lineRule="auto"/>
        <w:contextualSpacing/>
        <w:jc w:val="both"/>
        <w:rPr>
          <w:rFonts w:ascii="Times New Roman" w:hAnsi="Times New Roman" w:cs="Times New Roman"/>
          <w:i/>
          <w:sz w:val="24"/>
          <w:szCs w:val="24"/>
        </w:rPr>
      </w:pPr>
      <w:r w:rsidRPr="00166097">
        <w:rPr>
          <w:rFonts w:ascii="Times New Roman" w:hAnsi="Times New Roman" w:cs="Times New Roman"/>
          <w:sz w:val="24"/>
          <w:szCs w:val="24"/>
        </w:rPr>
        <w:t xml:space="preserve">(16a) </w:t>
      </w:r>
      <w:r w:rsidRPr="00166097">
        <w:rPr>
          <w:rFonts w:ascii="Times New Roman" w:hAnsi="Times New Roman" w:cs="Times New Roman"/>
          <w:i/>
          <w:sz w:val="24"/>
          <w:szCs w:val="24"/>
        </w:rPr>
        <w:t>Adolf Hitler fece chiamare tutti i suoi collaboratori</w:t>
      </w:r>
    </w:p>
    <w:p w14:paraId="44292705" w14:textId="73FE0628" w:rsidR="00166097" w:rsidRPr="0076394D" w:rsidRDefault="00166097" w:rsidP="00D12366">
      <w:pPr>
        <w:spacing w:line="276" w:lineRule="auto"/>
        <w:contextualSpacing/>
        <w:jc w:val="both"/>
        <w:rPr>
          <w:rFonts w:ascii="Times New Roman" w:hAnsi="Times New Roman" w:cs="Times New Roman"/>
          <w:i/>
          <w:sz w:val="20"/>
          <w:szCs w:val="24"/>
          <w:lang w:val="en-US"/>
        </w:rPr>
      </w:pPr>
      <w:r w:rsidRPr="00D73560">
        <w:rPr>
          <w:rFonts w:ascii="Times New Roman" w:hAnsi="Times New Roman" w:cs="Times New Roman"/>
          <w:i/>
          <w:sz w:val="24"/>
          <w:szCs w:val="24"/>
        </w:rPr>
        <w:t xml:space="preserve">         </w:t>
      </w:r>
      <w:r w:rsidRPr="0076394D">
        <w:rPr>
          <w:rFonts w:ascii="Times New Roman" w:hAnsi="Times New Roman" w:cs="Times New Roman"/>
          <w:i/>
          <w:sz w:val="20"/>
          <w:szCs w:val="24"/>
          <w:lang w:val="en-US"/>
        </w:rPr>
        <w:t xml:space="preserve">Adolf Hitler    </w:t>
      </w:r>
      <w:proofErr w:type="gramStart"/>
      <w:r w:rsidRPr="0076394D">
        <w:rPr>
          <w:rFonts w:ascii="Times New Roman" w:hAnsi="Times New Roman" w:cs="Times New Roman"/>
          <w:i/>
          <w:sz w:val="20"/>
          <w:szCs w:val="24"/>
          <w:lang w:val="en-US"/>
        </w:rPr>
        <w:t>made  call</w:t>
      </w:r>
      <w:proofErr w:type="gramEnd"/>
      <w:r w:rsidRPr="0076394D">
        <w:rPr>
          <w:rFonts w:ascii="Times New Roman" w:hAnsi="Times New Roman" w:cs="Times New Roman"/>
          <w:i/>
          <w:sz w:val="20"/>
          <w:szCs w:val="24"/>
          <w:lang w:val="en-US"/>
        </w:rPr>
        <w:t xml:space="preserve">             all    the his   collaborators </w:t>
      </w:r>
    </w:p>
    <w:p w14:paraId="733F1C3F" w14:textId="06D0CE5E" w:rsidR="00166097" w:rsidRPr="00166097" w:rsidRDefault="00166097" w:rsidP="00D12366">
      <w:pPr>
        <w:spacing w:line="276" w:lineRule="auto"/>
        <w:contextualSpacing/>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           [</w:t>
      </w:r>
      <w:r w:rsidRPr="0076394D">
        <w:rPr>
          <w:rFonts w:ascii="Times New Roman" w:hAnsi="Times New Roman" w:cs="Times New Roman"/>
          <w:i/>
          <w:sz w:val="20"/>
          <w:szCs w:val="24"/>
          <w:lang w:val="en-US"/>
        </w:rPr>
        <w:t xml:space="preserve">Adolf Hitler had all his collaborators </w:t>
      </w:r>
      <w:r w:rsidR="0076394D" w:rsidRPr="0076394D">
        <w:rPr>
          <w:rFonts w:ascii="Times New Roman" w:hAnsi="Times New Roman" w:cs="Times New Roman"/>
          <w:i/>
          <w:sz w:val="20"/>
          <w:szCs w:val="24"/>
          <w:lang w:val="en-US"/>
        </w:rPr>
        <w:t>gathered</w:t>
      </w:r>
      <w:r>
        <w:rPr>
          <w:rFonts w:ascii="Times New Roman" w:hAnsi="Times New Roman" w:cs="Times New Roman"/>
          <w:sz w:val="20"/>
          <w:szCs w:val="24"/>
          <w:lang w:val="en-US"/>
        </w:rPr>
        <w:t>]</w:t>
      </w:r>
    </w:p>
    <w:p w14:paraId="1CAA886C" w14:textId="20E8B1B1" w:rsidR="000B2897" w:rsidRDefault="000B2897" w:rsidP="00D12366">
      <w:pPr>
        <w:spacing w:line="276" w:lineRule="auto"/>
        <w:contextualSpacing/>
        <w:jc w:val="both"/>
        <w:rPr>
          <w:rFonts w:ascii="Times New Roman" w:hAnsi="Times New Roman" w:cs="Times New Roman"/>
          <w:sz w:val="24"/>
          <w:szCs w:val="24"/>
          <w:lang w:val="ru-RU"/>
        </w:rPr>
      </w:pPr>
      <w:r w:rsidRPr="00166097">
        <w:rPr>
          <w:rFonts w:ascii="Times New Roman" w:hAnsi="Times New Roman" w:cs="Times New Roman"/>
          <w:sz w:val="24"/>
          <w:szCs w:val="24"/>
          <w:lang w:val="ru-RU"/>
        </w:rPr>
        <w:t>(16</w:t>
      </w:r>
      <w:r w:rsidRPr="00166097">
        <w:rPr>
          <w:rFonts w:ascii="Times New Roman" w:hAnsi="Times New Roman" w:cs="Times New Roman"/>
          <w:sz w:val="24"/>
          <w:szCs w:val="24"/>
        </w:rPr>
        <w:t>b</w:t>
      </w:r>
      <w:r w:rsidRPr="00166097">
        <w:rPr>
          <w:rFonts w:ascii="Times New Roman" w:hAnsi="Times New Roman" w:cs="Times New Roman"/>
          <w:sz w:val="24"/>
          <w:szCs w:val="24"/>
          <w:lang w:val="ru-RU"/>
        </w:rPr>
        <w:t xml:space="preserve">) </w:t>
      </w:r>
      <w:r w:rsidRPr="00166097">
        <w:rPr>
          <w:rFonts w:ascii="Times New Roman" w:hAnsi="Times New Roman" w:cs="Times New Roman"/>
          <w:i/>
          <w:sz w:val="24"/>
          <w:szCs w:val="24"/>
          <w:lang w:val="ru-RU"/>
        </w:rPr>
        <w:t>Адольф Гитлер собрал своих помощников</w:t>
      </w:r>
    </w:p>
    <w:p w14:paraId="19F5A653" w14:textId="77777777" w:rsidR="000B2897" w:rsidRPr="000B2897" w:rsidRDefault="000B2897" w:rsidP="00D12366">
      <w:pPr>
        <w:spacing w:line="276" w:lineRule="auto"/>
        <w:contextualSpacing/>
        <w:jc w:val="both"/>
        <w:rPr>
          <w:rFonts w:ascii="Times New Roman" w:hAnsi="Times New Roman" w:cs="Times New Roman"/>
          <w:sz w:val="24"/>
          <w:szCs w:val="24"/>
          <w:lang w:val="ru-RU"/>
        </w:rPr>
      </w:pPr>
    </w:p>
    <w:p w14:paraId="2B04DBCA" w14:textId="77777777" w:rsidR="003F7E61" w:rsidRDefault="0077156F" w:rsidP="00D73560">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Firstly,</w:t>
      </w:r>
      <w:r w:rsidR="003170DF">
        <w:rPr>
          <w:rFonts w:ascii="Times New Roman" w:hAnsi="Times New Roman" w:cs="Times New Roman"/>
          <w:sz w:val="24"/>
          <w:szCs w:val="24"/>
          <w:lang w:val="en-US"/>
        </w:rPr>
        <w:t xml:space="preserve"> as we can see, </w:t>
      </w:r>
      <w:proofErr w:type="spellStart"/>
      <w:r w:rsidR="003170DF">
        <w:rPr>
          <w:rFonts w:ascii="Times New Roman" w:hAnsi="Times New Roman" w:cs="Times New Roman"/>
          <w:sz w:val="24"/>
          <w:szCs w:val="24"/>
          <w:lang w:val="en-US"/>
        </w:rPr>
        <w:t>Babby’s</w:t>
      </w:r>
      <w:proofErr w:type="spellEnd"/>
      <w:r w:rsidR="003170DF">
        <w:rPr>
          <w:rFonts w:ascii="Times New Roman" w:hAnsi="Times New Roman" w:cs="Times New Roman"/>
          <w:sz w:val="24"/>
          <w:szCs w:val="24"/>
          <w:lang w:val="en-US"/>
        </w:rPr>
        <w:t xml:space="preserve"> claim</w:t>
      </w:r>
      <w:r>
        <w:rPr>
          <w:rFonts w:ascii="Times New Roman" w:hAnsi="Times New Roman" w:cs="Times New Roman"/>
          <w:sz w:val="24"/>
          <w:szCs w:val="24"/>
          <w:lang w:val="en-US"/>
        </w:rPr>
        <w:t xml:space="preserve"> [1983: 75] – “service causatives usually have inanimate direct object” – do</w:t>
      </w:r>
      <w:r w:rsidR="003F7E61">
        <w:rPr>
          <w:rFonts w:ascii="Times New Roman" w:hAnsi="Times New Roman" w:cs="Times New Roman"/>
          <w:sz w:val="24"/>
          <w:szCs w:val="24"/>
          <w:lang w:val="en-US"/>
        </w:rPr>
        <w:t>es</w:t>
      </w:r>
      <w:r>
        <w:rPr>
          <w:rFonts w:ascii="Times New Roman" w:hAnsi="Times New Roman" w:cs="Times New Roman"/>
          <w:sz w:val="24"/>
          <w:szCs w:val="24"/>
          <w:lang w:val="en-US"/>
        </w:rPr>
        <w:t xml:space="preserve"> not apply </w:t>
      </w:r>
      <w:r w:rsidR="006916A9">
        <w:rPr>
          <w:rFonts w:ascii="Times New Roman" w:hAnsi="Times New Roman" w:cs="Times New Roman"/>
          <w:sz w:val="24"/>
          <w:szCs w:val="24"/>
          <w:lang w:val="en-US"/>
        </w:rPr>
        <w:t>here</w:t>
      </w:r>
      <w:r>
        <w:rPr>
          <w:rFonts w:ascii="Times New Roman" w:hAnsi="Times New Roman" w:cs="Times New Roman"/>
          <w:sz w:val="24"/>
          <w:szCs w:val="24"/>
          <w:lang w:val="en-US"/>
        </w:rPr>
        <w:t xml:space="preserve">. In fact, most of </w:t>
      </w:r>
      <w:r w:rsidR="006916A9">
        <w:rPr>
          <w:rFonts w:ascii="Times New Roman" w:hAnsi="Times New Roman" w:cs="Times New Roman"/>
          <w:sz w:val="24"/>
          <w:szCs w:val="24"/>
          <w:lang w:val="en-US"/>
        </w:rPr>
        <w:t>the sentences</w:t>
      </w:r>
      <w:r>
        <w:rPr>
          <w:rFonts w:ascii="Times New Roman" w:hAnsi="Times New Roman" w:cs="Times New Roman"/>
          <w:sz w:val="24"/>
          <w:szCs w:val="24"/>
          <w:lang w:val="en-US"/>
        </w:rPr>
        <w:t xml:space="preserve"> contain animate objects, who often find themselves in an </w:t>
      </w:r>
      <w:r w:rsidR="006916A9">
        <w:rPr>
          <w:rFonts w:ascii="Times New Roman" w:hAnsi="Times New Roman" w:cs="Times New Roman"/>
          <w:sz w:val="24"/>
          <w:szCs w:val="24"/>
          <w:lang w:val="en-US"/>
        </w:rPr>
        <w:t>‘</w:t>
      </w:r>
      <w:r>
        <w:rPr>
          <w:rFonts w:ascii="Times New Roman" w:hAnsi="Times New Roman" w:cs="Times New Roman"/>
          <w:sz w:val="24"/>
          <w:szCs w:val="24"/>
          <w:lang w:val="en-US"/>
        </w:rPr>
        <w:t>unprivileged</w:t>
      </w:r>
      <w:r w:rsidR="006916A9">
        <w:rPr>
          <w:rFonts w:ascii="Times New Roman" w:hAnsi="Times New Roman" w:cs="Times New Roman"/>
          <w:sz w:val="24"/>
          <w:szCs w:val="24"/>
          <w:lang w:val="en-US"/>
        </w:rPr>
        <w:t>’</w:t>
      </w:r>
      <w:r>
        <w:rPr>
          <w:rFonts w:ascii="Times New Roman" w:hAnsi="Times New Roman" w:cs="Times New Roman"/>
          <w:sz w:val="24"/>
          <w:szCs w:val="24"/>
          <w:lang w:val="en-US"/>
        </w:rPr>
        <w:t xml:space="preserve"> situation: they ar</w:t>
      </w:r>
      <w:r w:rsidR="006916A9">
        <w:rPr>
          <w:rFonts w:ascii="Times New Roman" w:hAnsi="Times New Roman" w:cs="Times New Roman"/>
          <w:sz w:val="24"/>
          <w:szCs w:val="24"/>
          <w:lang w:val="en-US"/>
        </w:rPr>
        <w:t>e either killed or imprisoned: they might</w:t>
      </w:r>
      <w:r w:rsidR="00213A44">
        <w:rPr>
          <w:rFonts w:ascii="Times New Roman" w:hAnsi="Times New Roman" w:cs="Times New Roman"/>
          <w:sz w:val="24"/>
          <w:szCs w:val="24"/>
          <w:lang w:val="en-US"/>
        </w:rPr>
        <w:t>,</w:t>
      </w:r>
      <w:r w:rsidR="006916A9">
        <w:rPr>
          <w:rFonts w:ascii="Times New Roman" w:hAnsi="Times New Roman" w:cs="Times New Roman"/>
          <w:sz w:val="24"/>
          <w:szCs w:val="24"/>
          <w:lang w:val="en-US"/>
        </w:rPr>
        <w:t xml:space="preserve"> in fact</w:t>
      </w:r>
      <w:r w:rsidR="00213A44">
        <w:rPr>
          <w:rFonts w:ascii="Times New Roman" w:hAnsi="Times New Roman" w:cs="Times New Roman"/>
          <w:sz w:val="24"/>
          <w:szCs w:val="24"/>
          <w:lang w:val="en-US"/>
        </w:rPr>
        <w:t>,</w:t>
      </w:r>
      <w:r w:rsidR="006916A9">
        <w:rPr>
          <w:rFonts w:ascii="Times New Roman" w:hAnsi="Times New Roman" w:cs="Times New Roman"/>
          <w:sz w:val="24"/>
          <w:szCs w:val="24"/>
          <w:lang w:val="en-US"/>
        </w:rPr>
        <w:t xml:space="preserve"> remind the verbs </w:t>
      </w:r>
      <w:proofErr w:type="spellStart"/>
      <w:r w:rsidR="006916A9" w:rsidRPr="006916A9">
        <w:rPr>
          <w:rFonts w:ascii="Times New Roman" w:hAnsi="Times New Roman" w:cs="Times New Roman"/>
          <w:i/>
          <w:sz w:val="24"/>
          <w:szCs w:val="24"/>
          <w:lang w:val="en-US"/>
        </w:rPr>
        <w:t>kaznit</w:t>
      </w:r>
      <w:proofErr w:type="spellEnd"/>
      <w:r w:rsidR="006916A9" w:rsidRPr="006916A9">
        <w:rPr>
          <w:rFonts w:ascii="Times New Roman" w:hAnsi="Times New Roman" w:cs="Times New Roman"/>
          <w:i/>
          <w:sz w:val="24"/>
          <w:szCs w:val="24"/>
          <w:lang w:val="en-US"/>
        </w:rPr>
        <w:t>’</w:t>
      </w:r>
      <w:r w:rsidR="006916A9">
        <w:rPr>
          <w:rFonts w:ascii="Times New Roman" w:hAnsi="Times New Roman" w:cs="Times New Roman"/>
          <w:sz w:val="24"/>
          <w:szCs w:val="24"/>
          <w:lang w:val="en-US"/>
        </w:rPr>
        <w:t xml:space="preserve"> and </w:t>
      </w:r>
      <w:proofErr w:type="spellStart"/>
      <w:r w:rsidR="006916A9" w:rsidRPr="006916A9">
        <w:rPr>
          <w:rFonts w:ascii="Times New Roman" w:hAnsi="Times New Roman" w:cs="Times New Roman"/>
          <w:i/>
          <w:sz w:val="24"/>
          <w:szCs w:val="24"/>
          <w:lang w:val="en-US"/>
        </w:rPr>
        <w:t>rasstreljat</w:t>
      </w:r>
      <w:proofErr w:type="spellEnd"/>
      <w:r w:rsidR="006916A9" w:rsidRPr="006916A9">
        <w:rPr>
          <w:rFonts w:ascii="Times New Roman" w:hAnsi="Times New Roman" w:cs="Times New Roman"/>
          <w:i/>
          <w:sz w:val="24"/>
          <w:szCs w:val="24"/>
          <w:lang w:val="en-US"/>
        </w:rPr>
        <w:t>’</w:t>
      </w:r>
      <w:r w:rsidR="006916A9">
        <w:rPr>
          <w:rFonts w:ascii="Times New Roman" w:hAnsi="Times New Roman" w:cs="Times New Roman"/>
          <w:sz w:val="24"/>
          <w:szCs w:val="24"/>
          <w:lang w:val="en-US"/>
        </w:rPr>
        <w:t xml:space="preserve"> m</w:t>
      </w:r>
      <w:r w:rsidR="003170DF">
        <w:rPr>
          <w:rFonts w:ascii="Times New Roman" w:hAnsi="Times New Roman" w:cs="Times New Roman"/>
          <w:sz w:val="24"/>
          <w:szCs w:val="24"/>
          <w:lang w:val="en-US"/>
        </w:rPr>
        <w:t xml:space="preserve">entioned by </w:t>
      </w:r>
      <w:proofErr w:type="spellStart"/>
      <w:r w:rsidR="003170DF">
        <w:rPr>
          <w:rFonts w:ascii="Times New Roman" w:hAnsi="Times New Roman" w:cs="Times New Roman"/>
          <w:sz w:val="24"/>
          <w:szCs w:val="24"/>
          <w:lang w:val="en-US"/>
        </w:rPr>
        <w:t>Toops</w:t>
      </w:r>
      <w:proofErr w:type="spellEnd"/>
      <w:r w:rsidR="003170DF">
        <w:rPr>
          <w:rFonts w:ascii="Times New Roman" w:hAnsi="Times New Roman" w:cs="Times New Roman"/>
          <w:sz w:val="24"/>
          <w:szCs w:val="24"/>
          <w:lang w:val="en-US"/>
        </w:rPr>
        <w:t xml:space="preserve"> (see par.</w:t>
      </w:r>
      <w:r w:rsidR="006916A9">
        <w:rPr>
          <w:rFonts w:ascii="Times New Roman" w:hAnsi="Times New Roman" w:cs="Times New Roman"/>
          <w:sz w:val="24"/>
          <w:szCs w:val="24"/>
          <w:lang w:val="en-US"/>
        </w:rPr>
        <w:t xml:space="preserve"> 3). </w:t>
      </w:r>
      <w:r w:rsidR="00EA7B4F">
        <w:rPr>
          <w:rFonts w:ascii="Times New Roman" w:hAnsi="Times New Roman" w:cs="Times New Roman"/>
          <w:sz w:val="24"/>
          <w:szCs w:val="24"/>
          <w:lang w:val="en-US"/>
        </w:rPr>
        <w:t>Among</w:t>
      </w:r>
      <w:r w:rsidR="000B2897">
        <w:rPr>
          <w:rFonts w:ascii="Times New Roman" w:hAnsi="Times New Roman" w:cs="Times New Roman"/>
          <w:sz w:val="24"/>
          <w:szCs w:val="24"/>
          <w:lang w:val="en-US"/>
        </w:rPr>
        <w:t xml:space="preserve"> </w:t>
      </w:r>
      <w:r w:rsidR="00FA0133">
        <w:rPr>
          <w:rFonts w:ascii="Times New Roman" w:hAnsi="Times New Roman" w:cs="Times New Roman"/>
          <w:sz w:val="24"/>
          <w:szCs w:val="24"/>
          <w:lang w:val="en-US"/>
        </w:rPr>
        <w:t>the extract</w:t>
      </w:r>
      <w:r w:rsidR="00EA7B4F">
        <w:rPr>
          <w:rFonts w:ascii="Times New Roman" w:hAnsi="Times New Roman" w:cs="Times New Roman"/>
          <w:sz w:val="24"/>
          <w:szCs w:val="24"/>
          <w:lang w:val="en-US"/>
        </w:rPr>
        <w:t>s</w:t>
      </w:r>
      <w:r w:rsidR="003F7E61">
        <w:rPr>
          <w:rFonts w:ascii="Times New Roman" w:hAnsi="Times New Roman" w:cs="Times New Roman"/>
          <w:sz w:val="24"/>
          <w:szCs w:val="24"/>
          <w:lang w:val="en-US"/>
        </w:rPr>
        <w:t xml:space="preserve"> from OPUS2</w:t>
      </w:r>
      <w:r w:rsidR="00FA0133">
        <w:rPr>
          <w:rFonts w:ascii="Times New Roman" w:hAnsi="Times New Roman" w:cs="Times New Roman"/>
          <w:sz w:val="24"/>
          <w:szCs w:val="24"/>
          <w:lang w:val="en-US"/>
        </w:rPr>
        <w:t xml:space="preserve"> </w:t>
      </w:r>
      <w:r w:rsidR="00740FCE">
        <w:rPr>
          <w:rFonts w:ascii="Times New Roman" w:hAnsi="Times New Roman" w:cs="Times New Roman"/>
          <w:sz w:val="24"/>
          <w:szCs w:val="24"/>
          <w:lang w:val="en-US"/>
        </w:rPr>
        <w:t>there were</w:t>
      </w:r>
      <w:r w:rsidR="000B2897">
        <w:rPr>
          <w:rFonts w:ascii="Times New Roman" w:hAnsi="Times New Roman" w:cs="Times New Roman"/>
          <w:sz w:val="24"/>
          <w:szCs w:val="24"/>
          <w:lang w:val="en-US"/>
        </w:rPr>
        <w:t xml:space="preserve"> </w:t>
      </w:r>
      <w:r w:rsidR="00FA0133">
        <w:rPr>
          <w:rFonts w:ascii="Times New Roman" w:hAnsi="Times New Roman" w:cs="Times New Roman"/>
          <w:sz w:val="24"/>
          <w:szCs w:val="24"/>
          <w:lang w:val="en-US"/>
        </w:rPr>
        <w:t>11</w:t>
      </w:r>
      <w:r w:rsidR="000B2897">
        <w:rPr>
          <w:rFonts w:ascii="Times New Roman" w:hAnsi="Times New Roman" w:cs="Times New Roman"/>
          <w:sz w:val="24"/>
          <w:szCs w:val="24"/>
          <w:lang w:val="en-US"/>
        </w:rPr>
        <w:t xml:space="preserve"> examples </w:t>
      </w:r>
      <w:r w:rsidR="00EA7B4F">
        <w:rPr>
          <w:rFonts w:ascii="Times New Roman" w:hAnsi="Times New Roman" w:cs="Times New Roman"/>
          <w:sz w:val="24"/>
          <w:szCs w:val="24"/>
          <w:lang w:val="en-US"/>
        </w:rPr>
        <w:t>in which</w:t>
      </w:r>
      <w:r w:rsidR="000B2897">
        <w:rPr>
          <w:rFonts w:ascii="Times New Roman" w:hAnsi="Times New Roman" w:cs="Times New Roman"/>
          <w:sz w:val="24"/>
          <w:szCs w:val="24"/>
          <w:lang w:val="en-US"/>
        </w:rPr>
        <w:t xml:space="preserve"> the Italian</w:t>
      </w:r>
      <w:r w:rsidR="00F60E18">
        <w:rPr>
          <w:rFonts w:ascii="Times New Roman" w:hAnsi="Times New Roman" w:cs="Times New Roman"/>
          <w:sz w:val="24"/>
          <w:szCs w:val="24"/>
          <w:lang w:val="en-US"/>
        </w:rPr>
        <w:t xml:space="preserve"> </w:t>
      </w:r>
      <w:r w:rsidR="00F60E18" w:rsidRPr="006D1388">
        <w:rPr>
          <w:rFonts w:ascii="Times New Roman" w:hAnsi="Times New Roman" w:cs="Times New Roman"/>
          <w:i/>
          <w:sz w:val="24"/>
          <w:szCs w:val="24"/>
          <w:lang w:val="en-US"/>
        </w:rPr>
        <w:t>f</w:t>
      </w:r>
      <w:r w:rsidR="00740FCE" w:rsidRPr="006D1388">
        <w:rPr>
          <w:rFonts w:ascii="Times New Roman" w:hAnsi="Times New Roman" w:cs="Times New Roman"/>
          <w:i/>
          <w:sz w:val="24"/>
          <w:szCs w:val="24"/>
          <w:lang w:val="en-US"/>
        </w:rPr>
        <w:t xml:space="preserve">are </w:t>
      </w:r>
      <w:proofErr w:type="spellStart"/>
      <w:r w:rsidR="00740FCE" w:rsidRPr="006D1388">
        <w:rPr>
          <w:rFonts w:ascii="Times New Roman" w:hAnsi="Times New Roman" w:cs="Times New Roman"/>
          <w:i/>
          <w:sz w:val="24"/>
          <w:szCs w:val="24"/>
          <w:lang w:val="en-US"/>
        </w:rPr>
        <w:t>uccidere</w:t>
      </w:r>
      <w:proofErr w:type="spellEnd"/>
      <w:r w:rsidR="006D1388">
        <w:rPr>
          <w:rFonts w:ascii="Times New Roman" w:hAnsi="Times New Roman" w:cs="Times New Roman"/>
          <w:i/>
          <w:sz w:val="24"/>
          <w:szCs w:val="24"/>
          <w:lang w:val="en-US"/>
        </w:rPr>
        <w:t xml:space="preserve"> </w:t>
      </w:r>
      <w:r w:rsidR="007E15A9">
        <w:rPr>
          <w:rFonts w:ascii="Times New Roman" w:hAnsi="Times New Roman" w:cs="Times New Roman"/>
          <w:sz w:val="24"/>
          <w:szCs w:val="24"/>
          <w:lang w:val="en-US"/>
        </w:rPr>
        <w:t>[have someone killed] (or a synonym)</w:t>
      </w:r>
      <w:r w:rsidR="006D1388">
        <w:rPr>
          <w:rFonts w:ascii="Times New Roman" w:hAnsi="Times New Roman" w:cs="Times New Roman"/>
          <w:sz w:val="24"/>
          <w:szCs w:val="24"/>
          <w:lang w:val="en-US"/>
        </w:rPr>
        <w:t xml:space="preserve"> </w:t>
      </w:r>
      <w:r w:rsidR="00740FCE">
        <w:rPr>
          <w:rFonts w:ascii="Times New Roman" w:hAnsi="Times New Roman" w:cs="Times New Roman"/>
          <w:sz w:val="24"/>
          <w:szCs w:val="24"/>
          <w:lang w:val="en-US"/>
        </w:rPr>
        <w:t xml:space="preserve">is </w:t>
      </w:r>
      <w:r w:rsidR="006D1388">
        <w:rPr>
          <w:rFonts w:ascii="Times New Roman" w:hAnsi="Times New Roman" w:cs="Times New Roman"/>
          <w:sz w:val="24"/>
          <w:szCs w:val="24"/>
          <w:lang w:val="en-US"/>
        </w:rPr>
        <w:t>translated into Russian with</w:t>
      </w:r>
      <w:r w:rsidR="000B2897">
        <w:rPr>
          <w:rFonts w:ascii="Times New Roman" w:hAnsi="Times New Roman" w:cs="Times New Roman"/>
          <w:sz w:val="24"/>
          <w:szCs w:val="24"/>
          <w:lang w:val="en-US"/>
        </w:rPr>
        <w:t xml:space="preserve"> </w:t>
      </w:r>
      <w:proofErr w:type="spellStart"/>
      <w:r w:rsidR="000B2897" w:rsidRPr="006D1388">
        <w:rPr>
          <w:rFonts w:ascii="Times New Roman" w:hAnsi="Times New Roman" w:cs="Times New Roman"/>
          <w:i/>
          <w:sz w:val="24"/>
          <w:szCs w:val="24"/>
          <w:lang w:val="en-US"/>
        </w:rPr>
        <w:t>ubit</w:t>
      </w:r>
      <w:proofErr w:type="spellEnd"/>
      <w:r w:rsidR="000B2897" w:rsidRPr="006D1388">
        <w:rPr>
          <w:rFonts w:ascii="Times New Roman" w:hAnsi="Times New Roman" w:cs="Times New Roman"/>
          <w:i/>
          <w:sz w:val="24"/>
          <w:szCs w:val="24"/>
          <w:lang w:val="en-US"/>
        </w:rPr>
        <w:t>’</w:t>
      </w:r>
      <w:r w:rsidR="000B2897">
        <w:rPr>
          <w:rFonts w:ascii="Times New Roman" w:hAnsi="Times New Roman" w:cs="Times New Roman"/>
          <w:sz w:val="24"/>
          <w:szCs w:val="24"/>
          <w:lang w:val="en-US"/>
        </w:rPr>
        <w:t xml:space="preserve"> [to kill]</w:t>
      </w:r>
      <w:r w:rsidR="00FA0133">
        <w:rPr>
          <w:rFonts w:ascii="Times New Roman" w:hAnsi="Times New Roman" w:cs="Times New Roman"/>
          <w:sz w:val="24"/>
          <w:szCs w:val="24"/>
          <w:lang w:val="en-US"/>
        </w:rPr>
        <w:t xml:space="preserve"> (or a synonym)</w:t>
      </w:r>
      <w:r w:rsidR="00D73560">
        <w:rPr>
          <w:rFonts w:ascii="Times New Roman" w:hAnsi="Times New Roman" w:cs="Times New Roman"/>
          <w:sz w:val="24"/>
          <w:szCs w:val="24"/>
          <w:lang w:val="en-US"/>
        </w:rPr>
        <w:t xml:space="preserve">, as in: </w:t>
      </w:r>
      <w:r w:rsidR="00D73560" w:rsidRPr="00D73560">
        <w:rPr>
          <w:rFonts w:ascii="Times New Roman" w:hAnsi="Times New Roman" w:cs="Times New Roman"/>
          <w:i/>
          <w:sz w:val="24"/>
          <w:szCs w:val="24"/>
          <w:lang w:val="en-US"/>
        </w:rPr>
        <w:t xml:space="preserve">Lei lo </w:t>
      </w:r>
      <w:proofErr w:type="spellStart"/>
      <w:r w:rsidR="00D73560" w:rsidRPr="00D73560">
        <w:rPr>
          <w:rFonts w:ascii="Times New Roman" w:hAnsi="Times New Roman" w:cs="Times New Roman"/>
          <w:i/>
          <w:sz w:val="24"/>
          <w:szCs w:val="24"/>
          <w:lang w:val="en-US"/>
        </w:rPr>
        <w:t>fece</w:t>
      </w:r>
      <w:proofErr w:type="spellEnd"/>
      <w:r w:rsidR="00D73560" w:rsidRPr="00D73560">
        <w:rPr>
          <w:rFonts w:ascii="Times New Roman" w:hAnsi="Times New Roman" w:cs="Times New Roman"/>
          <w:i/>
          <w:sz w:val="24"/>
          <w:szCs w:val="24"/>
          <w:lang w:val="en-US"/>
        </w:rPr>
        <w:t xml:space="preserve"> </w:t>
      </w:r>
      <w:proofErr w:type="spellStart"/>
      <w:r w:rsidR="00D73560" w:rsidRPr="00D73560">
        <w:rPr>
          <w:rFonts w:ascii="Times New Roman" w:hAnsi="Times New Roman" w:cs="Times New Roman"/>
          <w:i/>
          <w:sz w:val="24"/>
          <w:szCs w:val="24"/>
          <w:lang w:val="en-US"/>
        </w:rPr>
        <w:t>uccidere</w:t>
      </w:r>
      <w:proofErr w:type="spellEnd"/>
      <w:r w:rsidR="00D73560">
        <w:rPr>
          <w:rFonts w:ascii="Times New Roman" w:hAnsi="Times New Roman" w:cs="Times New Roman"/>
          <w:sz w:val="24"/>
          <w:szCs w:val="24"/>
          <w:lang w:val="en-US"/>
        </w:rPr>
        <w:t xml:space="preserve"> / </w:t>
      </w:r>
      <w:proofErr w:type="spellStart"/>
      <w:r w:rsidR="00D73560" w:rsidRPr="00D73560">
        <w:rPr>
          <w:rFonts w:ascii="Times New Roman" w:hAnsi="Times New Roman" w:cs="Times New Roman"/>
          <w:i/>
          <w:sz w:val="24"/>
          <w:szCs w:val="24"/>
          <w:lang w:val="en-US"/>
        </w:rPr>
        <w:t>Она</w:t>
      </w:r>
      <w:proofErr w:type="spellEnd"/>
      <w:r w:rsidR="00D73560" w:rsidRPr="00D73560">
        <w:rPr>
          <w:rFonts w:ascii="Times New Roman" w:hAnsi="Times New Roman" w:cs="Times New Roman"/>
          <w:i/>
          <w:sz w:val="24"/>
          <w:szCs w:val="24"/>
          <w:lang w:val="en-US"/>
        </w:rPr>
        <w:t xml:space="preserve"> </w:t>
      </w:r>
      <w:proofErr w:type="spellStart"/>
      <w:r w:rsidR="00D73560" w:rsidRPr="00D73560">
        <w:rPr>
          <w:rFonts w:ascii="Times New Roman" w:hAnsi="Times New Roman" w:cs="Times New Roman"/>
          <w:i/>
          <w:sz w:val="24"/>
          <w:szCs w:val="24"/>
          <w:lang w:val="en-US"/>
        </w:rPr>
        <w:t>его</w:t>
      </w:r>
      <w:proofErr w:type="spellEnd"/>
      <w:r w:rsidR="00D73560" w:rsidRPr="00D73560">
        <w:rPr>
          <w:rFonts w:ascii="Times New Roman" w:hAnsi="Times New Roman" w:cs="Times New Roman"/>
          <w:i/>
          <w:sz w:val="24"/>
          <w:szCs w:val="24"/>
          <w:lang w:val="en-US"/>
        </w:rPr>
        <w:t xml:space="preserve"> </w:t>
      </w:r>
      <w:proofErr w:type="spellStart"/>
      <w:r w:rsidR="00D73560" w:rsidRPr="00D73560">
        <w:rPr>
          <w:rFonts w:ascii="Times New Roman" w:hAnsi="Times New Roman" w:cs="Times New Roman"/>
          <w:i/>
          <w:sz w:val="24"/>
          <w:szCs w:val="24"/>
          <w:lang w:val="en-US"/>
        </w:rPr>
        <w:t>убила</w:t>
      </w:r>
      <w:proofErr w:type="spellEnd"/>
      <w:r w:rsidR="00D73560" w:rsidRPr="00D73560">
        <w:rPr>
          <w:rFonts w:ascii="Times New Roman" w:hAnsi="Times New Roman" w:cs="Times New Roman"/>
          <w:sz w:val="24"/>
          <w:szCs w:val="24"/>
          <w:lang w:val="en-US"/>
        </w:rPr>
        <w:t>.</w:t>
      </w:r>
      <w:r w:rsidR="00FA0133">
        <w:rPr>
          <w:rFonts w:ascii="Times New Roman" w:hAnsi="Times New Roman" w:cs="Times New Roman"/>
          <w:sz w:val="24"/>
          <w:szCs w:val="24"/>
          <w:lang w:val="en-US"/>
        </w:rPr>
        <w:t xml:space="preserve"> The</w:t>
      </w:r>
      <w:r w:rsidR="007E15A9">
        <w:rPr>
          <w:rFonts w:ascii="Times New Roman" w:hAnsi="Times New Roman" w:cs="Times New Roman"/>
          <w:sz w:val="24"/>
          <w:szCs w:val="24"/>
          <w:lang w:val="en-US"/>
        </w:rPr>
        <w:t xml:space="preserve">re were also </w:t>
      </w:r>
      <w:r w:rsidR="003F7E61">
        <w:rPr>
          <w:rFonts w:ascii="Times New Roman" w:hAnsi="Times New Roman" w:cs="Times New Roman"/>
          <w:sz w:val="24"/>
          <w:szCs w:val="24"/>
          <w:lang w:val="en-US"/>
        </w:rPr>
        <w:t>9</w:t>
      </w:r>
      <w:r w:rsidR="007E15A9">
        <w:rPr>
          <w:rFonts w:ascii="Times New Roman" w:hAnsi="Times New Roman" w:cs="Times New Roman"/>
          <w:sz w:val="24"/>
          <w:szCs w:val="24"/>
          <w:lang w:val="en-US"/>
        </w:rPr>
        <w:t xml:space="preserve"> examples</w:t>
      </w:r>
      <w:r w:rsidR="00FA0133">
        <w:rPr>
          <w:rFonts w:ascii="Times New Roman" w:hAnsi="Times New Roman" w:cs="Times New Roman"/>
          <w:sz w:val="24"/>
          <w:szCs w:val="24"/>
          <w:lang w:val="en-US"/>
        </w:rPr>
        <w:t xml:space="preserve"> with </w:t>
      </w:r>
      <w:r w:rsidR="00FA0133" w:rsidRPr="00FA0133">
        <w:rPr>
          <w:rFonts w:ascii="Times New Roman" w:hAnsi="Times New Roman" w:cs="Times New Roman"/>
          <w:i/>
          <w:sz w:val="24"/>
          <w:szCs w:val="24"/>
          <w:lang w:val="en-US"/>
        </w:rPr>
        <w:t xml:space="preserve">fare </w:t>
      </w:r>
      <w:proofErr w:type="spellStart"/>
      <w:r w:rsidR="00FA0133" w:rsidRPr="00FA0133">
        <w:rPr>
          <w:rFonts w:ascii="Times New Roman" w:hAnsi="Times New Roman" w:cs="Times New Roman"/>
          <w:i/>
          <w:sz w:val="24"/>
          <w:szCs w:val="24"/>
          <w:lang w:val="en-US"/>
        </w:rPr>
        <w:t>arrestare</w:t>
      </w:r>
      <w:proofErr w:type="spellEnd"/>
      <w:r w:rsidR="00C057D6">
        <w:rPr>
          <w:rFonts w:ascii="Times New Roman" w:hAnsi="Times New Roman" w:cs="Times New Roman"/>
          <w:i/>
          <w:sz w:val="24"/>
          <w:szCs w:val="24"/>
          <w:lang w:val="en-US"/>
        </w:rPr>
        <w:t xml:space="preserve"> / </w:t>
      </w:r>
      <w:proofErr w:type="spellStart"/>
      <w:r w:rsidR="00C057D6">
        <w:rPr>
          <w:rFonts w:ascii="Times New Roman" w:hAnsi="Times New Roman" w:cs="Times New Roman"/>
          <w:i/>
          <w:sz w:val="24"/>
          <w:szCs w:val="24"/>
          <w:lang w:val="en-US"/>
        </w:rPr>
        <w:t>rinchiudere</w:t>
      </w:r>
      <w:proofErr w:type="spellEnd"/>
      <w:r w:rsidR="007E15A9">
        <w:rPr>
          <w:rFonts w:ascii="Times New Roman" w:hAnsi="Times New Roman" w:cs="Times New Roman"/>
          <w:sz w:val="24"/>
          <w:szCs w:val="24"/>
          <w:lang w:val="en-US"/>
        </w:rPr>
        <w:t xml:space="preserve"> [have someone arrested] </w:t>
      </w:r>
      <w:r w:rsidR="00FA0133">
        <w:rPr>
          <w:rFonts w:ascii="Times New Roman" w:hAnsi="Times New Roman" w:cs="Times New Roman"/>
          <w:sz w:val="24"/>
          <w:szCs w:val="24"/>
          <w:lang w:val="en-US"/>
        </w:rPr>
        <w:t xml:space="preserve">rendered as </w:t>
      </w:r>
      <w:proofErr w:type="spellStart"/>
      <w:r w:rsidR="00FA0133" w:rsidRPr="00FA0133">
        <w:rPr>
          <w:rFonts w:ascii="Times New Roman" w:hAnsi="Times New Roman" w:cs="Times New Roman"/>
          <w:i/>
          <w:sz w:val="24"/>
          <w:szCs w:val="24"/>
          <w:lang w:val="en-US"/>
        </w:rPr>
        <w:t>arestovat</w:t>
      </w:r>
      <w:proofErr w:type="spellEnd"/>
      <w:r w:rsidR="00FA0133" w:rsidRPr="00FA0133">
        <w:rPr>
          <w:rFonts w:ascii="Times New Roman" w:hAnsi="Times New Roman" w:cs="Times New Roman"/>
          <w:i/>
          <w:sz w:val="24"/>
          <w:szCs w:val="24"/>
          <w:lang w:val="en-US"/>
        </w:rPr>
        <w:t>’</w:t>
      </w:r>
      <w:r w:rsidR="000B2897">
        <w:rPr>
          <w:rFonts w:ascii="Times New Roman" w:hAnsi="Times New Roman" w:cs="Times New Roman"/>
          <w:sz w:val="24"/>
          <w:szCs w:val="24"/>
          <w:lang w:val="en-US"/>
        </w:rPr>
        <w:t xml:space="preserve"> </w:t>
      </w:r>
      <w:r w:rsidR="00FA0133">
        <w:rPr>
          <w:rFonts w:ascii="Times New Roman" w:hAnsi="Times New Roman" w:cs="Times New Roman"/>
          <w:sz w:val="24"/>
          <w:szCs w:val="24"/>
          <w:lang w:val="en-US"/>
        </w:rPr>
        <w:t>[to arrest]</w:t>
      </w:r>
      <w:r w:rsidR="003F7E61">
        <w:rPr>
          <w:rFonts w:ascii="Times New Roman" w:hAnsi="Times New Roman" w:cs="Times New Roman"/>
          <w:sz w:val="24"/>
          <w:szCs w:val="24"/>
          <w:lang w:val="en-US"/>
        </w:rPr>
        <w:t xml:space="preserve">, </w:t>
      </w:r>
      <w:r w:rsidR="00FA0133">
        <w:rPr>
          <w:rFonts w:ascii="Times New Roman" w:hAnsi="Times New Roman" w:cs="Times New Roman"/>
          <w:sz w:val="24"/>
          <w:szCs w:val="24"/>
          <w:lang w:val="en-US"/>
        </w:rPr>
        <w:t xml:space="preserve">or </w:t>
      </w:r>
      <w:r w:rsidR="003F7E61">
        <w:rPr>
          <w:rFonts w:ascii="Times New Roman" w:hAnsi="Times New Roman" w:cs="Times New Roman"/>
          <w:sz w:val="24"/>
          <w:szCs w:val="24"/>
          <w:lang w:val="en-US"/>
        </w:rPr>
        <w:t xml:space="preserve">a </w:t>
      </w:r>
      <w:r w:rsidR="00FA0133">
        <w:rPr>
          <w:rFonts w:ascii="Times New Roman" w:hAnsi="Times New Roman" w:cs="Times New Roman"/>
          <w:sz w:val="24"/>
          <w:szCs w:val="24"/>
          <w:lang w:val="en-US"/>
        </w:rPr>
        <w:t>similar</w:t>
      </w:r>
      <w:r w:rsidR="003F7E61">
        <w:rPr>
          <w:rFonts w:ascii="Times New Roman" w:hAnsi="Times New Roman" w:cs="Times New Roman"/>
          <w:sz w:val="24"/>
          <w:szCs w:val="24"/>
          <w:lang w:val="en-US"/>
        </w:rPr>
        <w:t xml:space="preserve"> expression</w:t>
      </w:r>
      <w:r w:rsidR="00FA0133">
        <w:rPr>
          <w:rFonts w:ascii="Times New Roman" w:hAnsi="Times New Roman" w:cs="Times New Roman"/>
          <w:sz w:val="24"/>
          <w:szCs w:val="24"/>
          <w:lang w:val="en-US"/>
        </w:rPr>
        <w:t xml:space="preserve">, like </w:t>
      </w:r>
      <w:proofErr w:type="spellStart"/>
      <w:r w:rsidR="00FA0133" w:rsidRPr="00FA0133">
        <w:rPr>
          <w:rFonts w:ascii="Times New Roman" w:hAnsi="Times New Roman" w:cs="Times New Roman"/>
          <w:i/>
          <w:sz w:val="24"/>
          <w:szCs w:val="24"/>
          <w:lang w:val="en-US"/>
        </w:rPr>
        <w:t>brosit</w:t>
      </w:r>
      <w:proofErr w:type="spellEnd"/>
      <w:r w:rsidR="00FA0133" w:rsidRPr="00FA0133">
        <w:rPr>
          <w:rFonts w:ascii="Times New Roman" w:hAnsi="Times New Roman" w:cs="Times New Roman"/>
          <w:i/>
          <w:sz w:val="24"/>
          <w:szCs w:val="24"/>
          <w:lang w:val="en-US"/>
        </w:rPr>
        <w:t xml:space="preserve">’ v </w:t>
      </w:r>
      <w:proofErr w:type="spellStart"/>
      <w:r w:rsidR="00FA0133" w:rsidRPr="00FA0133">
        <w:rPr>
          <w:rFonts w:ascii="Times New Roman" w:hAnsi="Times New Roman" w:cs="Times New Roman"/>
          <w:i/>
          <w:sz w:val="24"/>
          <w:szCs w:val="24"/>
          <w:lang w:val="en-US"/>
        </w:rPr>
        <w:t>tjurmu</w:t>
      </w:r>
      <w:proofErr w:type="spellEnd"/>
      <w:r w:rsidR="00C057D6">
        <w:rPr>
          <w:rFonts w:ascii="Times New Roman" w:hAnsi="Times New Roman" w:cs="Times New Roman"/>
          <w:i/>
          <w:sz w:val="24"/>
          <w:szCs w:val="24"/>
          <w:lang w:val="en-US"/>
        </w:rPr>
        <w:t xml:space="preserve">, </w:t>
      </w:r>
      <w:proofErr w:type="spellStart"/>
      <w:r w:rsidR="00C057D6">
        <w:rPr>
          <w:rFonts w:ascii="Times New Roman" w:hAnsi="Times New Roman" w:cs="Times New Roman"/>
          <w:i/>
          <w:sz w:val="24"/>
          <w:szCs w:val="24"/>
          <w:lang w:val="en-US"/>
        </w:rPr>
        <w:t>zatočit</w:t>
      </w:r>
      <w:proofErr w:type="spellEnd"/>
      <w:r w:rsidR="00C057D6">
        <w:rPr>
          <w:rFonts w:ascii="Times New Roman" w:hAnsi="Times New Roman" w:cs="Times New Roman"/>
          <w:i/>
          <w:sz w:val="24"/>
          <w:szCs w:val="24"/>
          <w:lang w:val="en-US"/>
        </w:rPr>
        <w:t>’</w:t>
      </w:r>
      <w:r w:rsidR="00FA0133">
        <w:rPr>
          <w:rFonts w:ascii="Times New Roman" w:hAnsi="Times New Roman" w:cs="Times New Roman"/>
          <w:sz w:val="24"/>
          <w:szCs w:val="24"/>
          <w:lang w:val="en-US"/>
        </w:rPr>
        <w:t xml:space="preserve">. </w:t>
      </w:r>
    </w:p>
    <w:p w14:paraId="03ED0939" w14:textId="15C46935" w:rsidR="0077156F" w:rsidRDefault="006916A9" w:rsidP="003F7E61">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However, </w:t>
      </w:r>
      <w:r w:rsidR="0077156F">
        <w:rPr>
          <w:rFonts w:ascii="Times New Roman" w:hAnsi="Times New Roman" w:cs="Times New Roman"/>
          <w:sz w:val="24"/>
          <w:szCs w:val="24"/>
          <w:lang w:val="en-US"/>
        </w:rPr>
        <w:t xml:space="preserve">some predicates </w:t>
      </w:r>
      <w:r w:rsidR="00C66B39">
        <w:rPr>
          <w:rFonts w:ascii="Times New Roman" w:hAnsi="Times New Roman" w:cs="Times New Roman"/>
          <w:sz w:val="24"/>
          <w:szCs w:val="24"/>
          <w:lang w:val="en-US"/>
        </w:rPr>
        <w:t>do not relate</w:t>
      </w:r>
      <w:r w:rsidR="0077156F">
        <w:rPr>
          <w:rFonts w:ascii="Times New Roman" w:hAnsi="Times New Roman" w:cs="Times New Roman"/>
          <w:sz w:val="24"/>
          <w:szCs w:val="24"/>
          <w:lang w:val="en-US"/>
        </w:rPr>
        <w:t xml:space="preserve"> to the sphere of killing or </w:t>
      </w:r>
      <w:r w:rsidR="0077156F" w:rsidRPr="0077156F">
        <w:rPr>
          <w:rFonts w:ascii="Times New Roman" w:hAnsi="Times New Roman" w:cs="Times New Roman"/>
          <w:sz w:val="24"/>
          <w:szCs w:val="24"/>
          <w:lang w:val="en-US"/>
        </w:rPr>
        <w:t xml:space="preserve">imprisonment </w:t>
      </w:r>
      <w:r w:rsidR="0077156F">
        <w:rPr>
          <w:rFonts w:ascii="Times New Roman" w:hAnsi="Times New Roman" w:cs="Times New Roman"/>
          <w:sz w:val="24"/>
          <w:szCs w:val="24"/>
          <w:lang w:val="en-US"/>
        </w:rPr>
        <w:t>(</w:t>
      </w:r>
      <w:proofErr w:type="spellStart"/>
      <w:r w:rsidR="0077156F" w:rsidRPr="0077156F">
        <w:rPr>
          <w:rFonts w:ascii="Times New Roman" w:hAnsi="Times New Roman" w:cs="Times New Roman"/>
          <w:i/>
          <w:sz w:val="24"/>
          <w:szCs w:val="24"/>
          <w:lang w:val="en-US"/>
        </w:rPr>
        <w:t>zvat</w:t>
      </w:r>
      <w:proofErr w:type="spellEnd"/>
      <w:r w:rsidR="0077156F" w:rsidRPr="0077156F">
        <w:rPr>
          <w:rFonts w:ascii="Times New Roman" w:hAnsi="Times New Roman" w:cs="Times New Roman"/>
          <w:i/>
          <w:sz w:val="24"/>
          <w:szCs w:val="24"/>
          <w:lang w:val="en-US"/>
        </w:rPr>
        <w:t>’</w:t>
      </w:r>
      <w:r w:rsidR="00C057D6">
        <w:rPr>
          <w:rFonts w:ascii="Times New Roman" w:hAnsi="Times New Roman" w:cs="Times New Roman"/>
          <w:sz w:val="24"/>
          <w:szCs w:val="24"/>
          <w:lang w:val="en-US"/>
        </w:rPr>
        <w:t>,</w:t>
      </w:r>
      <w:r w:rsidR="0077156F">
        <w:rPr>
          <w:rFonts w:ascii="Times New Roman" w:hAnsi="Times New Roman" w:cs="Times New Roman"/>
          <w:sz w:val="24"/>
          <w:szCs w:val="24"/>
          <w:lang w:val="en-US"/>
        </w:rPr>
        <w:t xml:space="preserve"> </w:t>
      </w:r>
      <w:proofErr w:type="spellStart"/>
      <w:r w:rsidR="0077156F" w:rsidRPr="0077156F">
        <w:rPr>
          <w:rFonts w:ascii="Times New Roman" w:hAnsi="Times New Roman" w:cs="Times New Roman"/>
          <w:i/>
          <w:sz w:val="24"/>
          <w:szCs w:val="24"/>
          <w:lang w:val="en-US"/>
        </w:rPr>
        <w:t>peredat</w:t>
      </w:r>
      <w:proofErr w:type="spellEnd"/>
      <w:r w:rsidR="0077156F" w:rsidRPr="0077156F">
        <w:rPr>
          <w:rFonts w:ascii="Times New Roman" w:hAnsi="Times New Roman" w:cs="Times New Roman"/>
          <w:i/>
          <w:sz w:val="24"/>
          <w:szCs w:val="24"/>
          <w:lang w:val="en-US"/>
        </w:rPr>
        <w:t>’</w:t>
      </w:r>
      <w:r w:rsidR="00C057D6">
        <w:rPr>
          <w:rFonts w:ascii="Times New Roman" w:hAnsi="Times New Roman" w:cs="Times New Roman"/>
          <w:sz w:val="24"/>
          <w:szCs w:val="24"/>
          <w:lang w:val="en-US"/>
        </w:rPr>
        <w:t xml:space="preserve">, </w:t>
      </w:r>
      <w:proofErr w:type="spellStart"/>
      <w:r w:rsidR="00C057D6" w:rsidRPr="00C057D6">
        <w:rPr>
          <w:rFonts w:ascii="Times New Roman" w:hAnsi="Times New Roman" w:cs="Times New Roman"/>
          <w:i/>
          <w:sz w:val="24"/>
          <w:szCs w:val="24"/>
          <w:lang w:val="en-US"/>
        </w:rPr>
        <w:t>sobrat</w:t>
      </w:r>
      <w:proofErr w:type="spellEnd"/>
      <w:r w:rsidR="00C057D6" w:rsidRPr="00C057D6">
        <w:rPr>
          <w:rFonts w:ascii="Times New Roman" w:hAnsi="Times New Roman" w:cs="Times New Roman"/>
          <w:i/>
          <w:sz w:val="24"/>
          <w:szCs w:val="24"/>
          <w:lang w:val="en-US"/>
        </w:rPr>
        <w:t>’</w:t>
      </w:r>
      <w:r w:rsidR="00C057D6">
        <w:rPr>
          <w:rFonts w:ascii="Times New Roman" w:hAnsi="Times New Roman" w:cs="Times New Roman"/>
          <w:sz w:val="24"/>
          <w:szCs w:val="24"/>
          <w:lang w:val="en-US"/>
        </w:rPr>
        <w:t xml:space="preserve">, </w:t>
      </w:r>
      <w:proofErr w:type="spellStart"/>
      <w:r w:rsidR="00C057D6" w:rsidRPr="00C057D6">
        <w:rPr>
          <w:rFonts w:ascii="Times New Roman" w:hAnsi="Times New Roman" w:cs="Times New Roman"/>
          <w:i/>
          <w:sz w:val="24"/>
          <w:szCs w:val="24"/>
          <w:lang w:val="en-US"/>
        </w:rPr>
        <w:t>otvesti</w:t>
      </w:r>
      <w:proofErr w:type="spellEnd"/>
      <w:r w:rsidR="00C057D6">
        <w:rPr>
          <w:rFonts w:ascii="Times New Roman" w:hAnsi="Times New Roman" w:cs="Times New Roman"/>
          <w:sz w:val="24"/>
          <w:szCs w:val="24"/>
          <w:lang w:val="en-US"/>
        </w:rPr>
        <w:t xml:space="preserve">, as we </w:t>
      </w:r>
      <w:r w:rsidR="007E15A9">
        <w:rPr>
          <w:rFonts w:ascii="Times New Roman" w:hAnsi="Times New Roman" w:cs="Times New Roman"/>
          <w:sz w:val="24"/>
          <w:szCs w:val="24"/>
          <w:lang w:val="en-US"/>
        </w:rPr>
        <w:t>have seen</w:t>
      </w:r>
      <w:r w:rsidR="00C057D6">
        <w:rPr>
          <w:rFonts w:ascii="Times New Roman" w:hAnsi="Times New Roman" w:cs="Times New Roman"/>
          <w:sz w:val="24"/>
          <w:szCs w:val="24"/>
          <w:lang w:val="en-US"/>
        </w:rPr>
        <w:t xml:space="preserve"> </w:t>
      </w:r>
      <w:r w:rsidR="007E15A9">
        <w:rPr>
          <w:rFonts w:ascii="Times New Roman" w:hAnsi="Times New Roman" w:cs="Times New Roman"/>
          <w:sz w:val="24"/>
          <w:szCs w:val="24"/>
          <w:lang w:val="en-US"/>
        </w:rPr>
        <w:t>from</w:t>
      </w:r>
      <w:r w:rsidR="00C057D6">
        <w:rPr>
          <w:rFonts w:ascii="Times New Roman" w:hAnsi="Times New Roman" w:cs="Times New Roman"/>
          <w:sz w:val="24"/>
          <w:szCs w:val="24"/>
          <w:lang w:val="en-US"/>
        </w:rPr>
        <w:t xml:space="preserve"> the examples</w:t>
      </w:r>
      <w:r w:rsidR="00973FB0">
        <w:rPr>
          <w:rFonts w:ascii="Times New Roman" w:hAnsi="Times New Roman" w:cs="Times New Roman"/>
          <w:sz w:val="24"/>
          <w:szCs w:val="24"/>
          <w:lang w:val="en-US"/>
        </w:rPr>
        <w:t xml:space="preserve">, </w:t>
      </w:r>
      <w:r w:rsidR="007E15A9">
        <w:rPr>
          <w:rFonts w:ascii="Times New Roman" w:hAnsi="Times New Roman" w:cs="Times New Roman"/>
          <w:sz w:val="24"/>
          <w:szCs w:val="24"/>
          <w:lang w:val="en-US"/>
        </w:rPr>
        <w:t>but also</w:t>
      </w:r>
      <w:r w:rsidR="00973FB0">
        <w:rPr>
          <w:rFonts w:ascii="Times New Roman" w:hAnsi="Times New Roman" w:cs="Times New Roman"/>
          <w:sz w:val="24"/>
          <w:szCs w:val="24"/>
          <w:lang w:val="en-US"/>
        </w:rPr>
        <w:t xml:space="preserve"> others like </w:t>
      </w:r>
      <w:proofErr w:type="spellStart"/>
      <w:r w:rsidR="00F538FA" w:rsidRPr="00F538FA">
        <w:rPr>
          <w:rFonts w:ascii="Times New Roman" w:hAnsi="Times New Roman" w:cs="Times New Roman"/>
          <w:i/>
          <w:sz w:val="24"/>
          <w:szCs w:val="24"/>
          <w:lang w:val="en-US"/>
        </w:rPr>
        <w:t>uvesti</w:t>
      </w:r>
      <w:proofErr w:type="spellEnd"/>
      <w:r w:rsidR="00F538FA">
        <w:rPr>
          <w:rFonts w:ascii="Times New Roman" w:hAnsi="Times New Roman" w:cs="Times New Roman"/>
          <w:sz w:val="24"/>
          <w:szCs w:val="24"/>
          <w:lang w:val="en-US"/>
        </w:rPr>
        <w:t xml:space="preserve"> [to take away], </w:t>
      </w:r>
      <w:proofErr w:type="spellStart"/>
      <w:r w:rsidR="00F538FA" w:rsidRPr="00F538FA">
        <w:rPr>
          <w:rFonts w:ascii="Times New Roman" w:hAnsi="Times New Roman" w:cs="Times New Roman"/>
          <w:i/>
          <w:sz w:val="24"/>
          <w:szCs w:val="24"/>
          <w:lang w:val="en-US"/>
        </w:rPr>
        <w:t>zakryt</w:t>
      </w:r>
      <w:proofErr w:type="spellEnd"/>
      <w:r w:rsidR="00F538FA" w:rsidRPr="00F538FA">
        <w:rPr>
          <w:rFonts w:ascii="Times New Roman" w:hAnsi="Times New Roman" w:cs="Times New Roman"/>
          <w:i/>
          <w:sz w:val="24"/>
          <w:szCs w:val="24"/>
          <w:lang w:val="en-US"/>
        </w:rPr>
        <w:t>’</w:t>
      </w:r>
      <w:r w:rsidR="00F538FA">
        <w:rPr>
          <w:rFonts w:ascii="Times New Roman" w:hAnsi="Times New Roman" w:cs="Times New Roman"/>
          <w:sz w:val="24"/>
          <w:szCs w:val="24"/>
          <w:lang w:val="en-US"/>
        </w:rPr>
        <w:t xml:space="preserve"> [to close], </w:t>
      </w:r>
      <w:proofErr w:type="spellStart"/>
      <w:r w:rsidR="00F538FA" w:rsidRPr="00F538FA">
        <w:rPr>
          <w:rFonts w:ascii="Times New Roman" w:hAnsi="Times New Roman" w:cs="Times New Roman"/>
          <w:i/>
          <w:sz w:val="24"/>
          <w:szCs w:val="24"/>
          <w:lang w:val="en-US"/>
        </w:rPr>
        <w:t>rasprostranit</w:t>
      </w:r>
      <w:proofErr w:type="spellEnd"/>
      <w:r w:rsidR="00F538FA" w:rsidRPr="00F538FA">
        <w:rPr>
          <w:rFonts w:ascii="Times New Roman" w:hAnsi="Times New Roman" w:cs="Times New Roman"/>
          <w:i/>
          <w:sz w:val="24"/>
          <w:szCs w:val="24"/>
          <w:lang w:val="en-US"/>
        </w:rPr>
        <w:t>’</w:t>
      </w:r>
      <w:r w:rsidR="00F538FA">
        <w:rPr>
          <w:rFonts w:ascii="Times New Roman" w:hAnsi="Times New Roman" w:cs="Times New Roman"/>
          <w:sz w:val="24"/>
          <w:szCs w:val="24"/>
          <w:lang w:val="en-US"/>
        </w:rPr>
        <w:t xml:space="preserve"> [to spread], </w:t>
      </w:r>
      <w:proofErr w:type="spellStart"/>
      <w:r w:rsidR="00F538FA" w:rsidRPr="00F538FA">
        <w:rPr>
          <w:rFonts w:ascii="Times New Roman" w:hAnsi="Times New Roman" w:cs="Times New Roman"/>
          <w:i/>
          <w:sz w:val="24"/>
          <w:szCs w:val="24"/>
          <w:lang w:val="en-US"/>
        </w:rPr>
        <w:t>uvolit</w:t>
      </w:r>
      <w:proofErr w:type="spellEnd"/>
      <w:r w:rsidR="00F538FA" w:rsidRPr="00F538FA">
        <w:rPr>
          <w:rFonts w:ascii="Times New Roman" w:hAnsi="Times New Roman" w:cs="Times New Roman"/>
          <w:i/>
          <w:sz w:val="24"/>
          <w:szCs w:val="24"/>
          <w:lang w:val="en-US"/>
        </w:rPr>
        <w:t>’</w:t>
      </w:r>
      <w:r w:rsidR="00F538FA">
        <w:rPr>
          <w:rFonts w:ascii="Times New Roman" w:hAnsi="Times New Roman" w:cs="Times New Roman"/>
          <w:sz w:val="24"/>
          <w:szCs w:val="24"/>
          <w:lang w:val="en-US"/>
        </w:rPr>
        <w:t xml:space="preserve"> [to fire]</w:t>
      </w:r>
      <w:r w:rsidR="0077156F">
        <w:rPr>
          <w:rFonts w:ascii="Times New Roman" w:hAnsi="Times New Roman" w:cs="Times New Roman"/>
          <w:sz w:val="24"/>
          <w:szCs w:val="24"/>
          <w:lang w:val="en-US"/>
        </w:rPr>
        <w:t xml:space="preserve">). </w:t>
      </w:r>
      <w:r w:rsidR="00832A89">
        <w:rPr>
          <w:rFonts w:ascii="Times New Roman" w:hAnsi="Times New Roman" w:cs="Times New Roman"/>
          <w:sz w:val="24"/>
          <w:szCs w:val="24"/>
          <w:lang w:val="en-US"/>
        </w:rPr>
        <w:t>Therefore, the causative interpretation does not necessarily depend on the verb semantics</w:t>
      </w:r>
      <w:r w:rsidR="00E6418F">
        <w:rPr>
          <w:rFonts w:ascii="Times New Roman" w:hAnsi="Times New Roman" w:cs="Times New Roman"/>
          <w:sz w:val="24"/>
          <w:szCs w:val="24"/>
          <w:lang w:val="en-US"/>
        </w:rPr>
        <w:t>.</w:t>
      </w:r>
    </w:p>
    <w:p w14:paraId="378773D3" w14:textId="599CBBBD" w:rsidR="00532B55" w:rsidRDefault="0059136B" w:rsidP="00D12366">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Another </w:t>
      </w:r>
      <w:r w:rsidR="00334162">
        <w:rPr>
          <w:rFonts w:ascii="Times New Roman" w:hAnsi="Times New Roman" w:cs="Times New Roman"/>
          <w:sz w:val="24"/>
          <w:szCs w:val="24"/>
          <w:lang w:val="en-US"/>
        </w:rPr>
        <w:t>trait</w:t>
      </w:r>
      <w:r>
        <w:rPr>
          <w:rFonts w:ascii="Times New Roman" w:hAnsi="Times New Roman" w:cs="Times New Roman"/>
          <w:sz w:val="24"/>
          <w:szCs w:val="24"/>
          <w:lang w:val="en-US"/>
        </w:rPr>
        <w:t xml:space="preserve"> shared by </w:t>
      </w:r>
      <w:r w:rsidR="009F470C">
        <w:rPr>
          <w:rFonts w:ascii="Times New Roman" w:hAnsi="Times New Roman" w:cs="Times New Roman"/>
          <w:sz w:val="24"/>
          <w:szCs w:val="24"/>
          <w:lang w:val="en-US"/>
        </w:rPr>
        <w:t xml:space="preserve">most of </w:t>
      </w:r>
      <w:r>
        <w:rPr>
          <w:rFonts w:ascii="Times New Roman" w:hAnsi="Times New Roman" w:cs="Times New Roman"/>
          <w:sz w:val="24"/>
          <w:szCs w:val="24"/>
          <w:lang w:val="en-US"/>
        </w:rPr>
        <w:t xml:space="preserve">these examples is </w:t>
      </w:r>
      <w:r w:rsidR="00334162">
        <w:rPr>
          <w:rFonts w:ascii="Times New Roman" w:hAnsi="Times New Roman" w:cs="Times New Roman"/>
          <w:sz w:val="24"/>
          <w:szCs w:val="24"/>
          <w:lang w:val="en-US"/>
        </w:rPr>
        <w:t xml:space="preserve">related to </w:t>
      </w:r>
      <w:r>
        <w:rPr>
          <w:rFonts w:ascii="Times New Roman" w:hAnsi="Times New Roman" w:cs="Times New Roman"/>
          <w:sz w:val="24"/>
          <w:szCs w:val="24"/>
          <w:lang w:val="en-US"/>
        </w:rPr>
        <w:t>the authority of</w:t>
      </w:r>
      <w:r w:rsidR="002D1D40">
        <w:rPr>
          <w:rFonts w:ascii="Times New Roman" w:hAnsi="Times New Roman" w:cs="Times New Roman"/>
          <w:sz w:val="24"/>
          <w:szCs w:val="24"/>
          <w:lang w:val="en-US"/>
        </w:rPr>
        <w:t xml:space="preserve"> the causer,</w:t>
      </w:r>
      <w:r>
        <w:rPr>
          <w:rFonts w:ascii="Times New Roman" w:hAnsi="Times New Roman" w:cs="Times New Roman"/>
          <w:sz w:val="24"/>
          <w:szCs w:val="24"/>
          <w:lang w:val="en-US"/>
        </w:rPr>
        <w:t xml:space="preserve"> </w:t>
      </w:r>
      <w:r w:rsidR="00EA4098">
        <w:rPr>
          <w:rFonts w:ascii="Times New Roman" w:hAnsi="Times New Roman" w:cs="Times New Roman"/>
          <w:sz w:val="24"/>
          <w:szCs w:val="24"/>
          <w:lang w:val="en-US"/>
        </w:rPr>
        <w:t xml:space="preserve">who is </w:t>
      </w:r>
      <w:r>
        <w:rPr>
          <w:rFonts w:ascii="Times New Roman" w:hAnsi="Times New Roman" w:cs="Times New Roman"/>
          <w:sz w:val="24"/>
          <w:szCs w:val="24"/>
          <w:lang w:val="en-US"/>
        </w:rPr>
        <w:t xml:space="preserve">often </w:t>
      </w:r>
      <w:r w:rsidR="00EA4098">
        <w:rPr>
          <w:rFonts w:ascii="Times New Roman" w:hAnsi="Times New Roman" w:cs="Times New Roman"/>
          <w:sz w:val="24"/>
          <w:szCs w:val="24"/>
          <w:lang w:val="en-US"/>
        </w:rPr>
        <w:t>someone</w:t>
      </w:r>
      <w:r>
        <w:rPr>
          <w:rFonts w:ascii="Times New Roman" w:hAnsi="Times New Roman" w:cs="Times New Roman"/>
          <w:sz w:val="24"/>
          <w:szCs w:val="24"/>
          <w:lang w:val="en-US"/>
        </w:rPr>
        <w:t xml:space="preserve"> used to giving orders</w:t>
      </w:r>
      <w:r w:rsidR="00EA4098">
        <w:rPr>
          <w:rFonts w:ascii="Times New Roman" w:hAnsi="Times New Roman" w:cs="Times New Roman"/>
          <w:sz w:val="24"/>
          <w:szCs w:val="24"/>
          <w:lang w:val="en-US"/>
        </w:rPr>
        <w:t xml:space="preserve"> or </w:t>
      </w:r>
      <w:r w:rsidR="004F522B">
        <w:rPr>
          <w:rFonts w:ascii="Times New Roman" w:hAnsi="Times New Roman" w:cs="Times New Roman"/>
          <w:sz w:val="24"/>
          <w:szCs w:val="24"/>
          <w:lang w:val="en-US"/>
        </w:rPr>
        <w:t>instructions</w:t>
      </w:r>
      <w:r w:rsidR="003170DF">
        <w:rPr>
          <w:rFonts w:ascii="Times New Roman" w:hAnsi="Times New Roman" w:cs="Times New Roman"/>
          <w:sz w:val="24"/>
          <w:szCs w:val="24"/>
          <w:lang w:val="en-US"/>
        </w:rPr>
        <w:t>: in (8</w:t>
      </w:r>
      <w:r w:rsidR="00D12366">
        <w:rPr>
          <w:rFonts w:ascii="Times New Roman" w:hAnsi="Times New Roman" w:cs="Times New Roman"/>
          <w:sz w:val="24"/>
          <w:szCs w:val="24"/>
          <w:lang w:val="en-US"/>
        </w:rPr>
        <w:t>) and</w:t>
      </w:r>
      <w:r>
        <w:rPr>
          <w:rFonts w:ascii="Times New Roman" w:hAnsi="Times New Roman" w:cs="Times New Roman"/>
          <w:sz w:val="24"/>
          <w:szCs w:val="24"/>
          <w:lang w:val="en-US"/>
        </w:rPr>
        <w:t xml:space="preserve"> </w:t>
      </w:r>
      <w:r w:rsidR="003170DF">
        <w:rPr>
          <w:rFonts w:ascii="Times New Roman" w:hAnsi="Times New Roman" w:cs="Times New Roman"/>
          <w:sz w:val="24"/>
          <w:szCs w:val="24"/>
          <w:lang w:val="en-US"/>
        </w:rPr>
        <w:t>(9</w:t>
      </w:r>
      <w:r w:rsidR="002D1D40">
        <w:rPr>
          <w:rFonts w:ascii="Times New Roman" w:hAnsi="Times New Roman" w:cs="Times New Roman"/>
          <w:sz w:val="24"/>
          <w:szCs w:val="24"/>
          <w:lang w:val="en-US"/>
        </w:rPr>
        <w:t>)</w:t>
      </w:r>
      <w:r>
        <w:rPr>
          <w:rFonts w:ascii="Times New Roman" w:hAnsi="Times New Roman" w:cs="Times New Roman"/>
          <w:sz w:val="24"/>
          <w:szCs w:val="24"/>
          <w:lang w:val="en-US"/>
        </w:rPr>
        <w:t xml:space="preserve"> for example, the causer</w:t>
      </w:r>
      <w:r w:rsidR="002D1D40">
        <w:rPr>
          <w:rFonts w:ascii="Times New Roman" w:hAnsi="Times New Roman" w:cs="Times New Roman"/>
          <w:sz w:val="24"/>
          <w:szCs w:val="24"/>
          <w:lang w:val="en-US"/>
        </w:rPr>
        <w:t xml:space="preserve"> is </w:t>
      </w:r>
      <w:r>
        <w:rPr>
          <w:rFonts w:ascii="Times New Roman" w:hAnsi="Times New Roman" w:cs="Times New Roman"/>
          <w:sz w:val="24"/>
          <w:szCs w:val="24"/>
          <w:lang w:val="en-US"/>
        </w:rPr>
        <w:t>a</w:t>
      </w:r>
      <w:r w:rsidR="002D1D40">
        <w:rPr>
          <w:rFonts w:ascii="Times New Roman" w:hAnsi="Times New Roman" w:cs="Times New Roman"/>
          <w:sz w:val="24"/>
          <w:szCs w:val="24"/>
          <w:lang w:val="en-US"/>
        </w:rPr>
        <w:t xml:space="preserve"> king</w:t>
      </w:r>
      <w:r w:rsidR="003170DF">
        <w:rPr>
          <w:rFonts w:ascii="Times New Roman" w:hAnsi="Times New Roman" w:cs="Times New Roman"/>
          <w:sz w:val="24"/>
          <w:szCs w:val="24"/>
          <w:lang w:val="en-US"/>
        </w:rPr>
        <w:t>; in (11) he is a Pope, in (14</w:t>
      </w:r>
      <w:r w:rsidR="00EA4098">
        <w:rPr>
          <w:rFonts w:ascii="Times New Roman" w:hAnsi="Times New Roman" w:cs="Times New Roman"/>
          <w:sz w:val="24"/>
          <w:szCs w:val="24"/>
          <w:lang w:val="en-US"/>
        </w:rPr>
        <w:t>) a judge</w:t>
      </w:r>
      <w:r w:rsidR="00C057D6">
        <w:rPr>
          <w:rFonts w:ascii="Times New Roman" w:hAnsi="Times New Roman" w:cs="Times New Roman"/>
          <w:sz w:val="24"/>
          <w:szCs w:val="24"/>
          <w:lang w:val="en-US"/>
        </w:rPr>
        <w:t>, in (16) the head of a State</w:t>
      </w:r>
      <w:r>
        <w:rPr>
          <w:rFonts w:ascii="Times New Roman" w:hAnsi="Times New Roman" w:cs="Times New Roman"/>
          <w:sz w:val="24"/>
          <w:szCs w:val="24"/>
          <w:lang w:val="en-US"/>
        </w:rPr>
        <w:t xml:space="preserve">. </w:t>
      </w:r>
      <w:r w:rsidR="001A4397">
        <w:rPr>
          <w:rFonts w:ascii="Times New Roman" w:hAnsi="Times New Roman" w:cs="Times New Roman"/>
          <w:sz w:val="24"/>
          <w:szCs w:val="24"/>
          <w:lang w:val="en-US"/>
        </w:rPr>
        <w:t xml:space="preserve">This </w:t>
      </w:r>
      <w:r w:rsidR="00EA4098">
        <w:rPr>
          <w:rFonts w:ascii="Times New Roman" w:hAnsi="Times New Roman" w:cs="Times New Roman"/>
          <w:sz w:val="24"/>
          <w:szCs w:val="24"/>
          <w:lang w:val="en-US"/>
        </w:rPr>
        <w:t>encourage</w:t>
      </w:r>
      <w:r w:rsidR="001A4397">
        <w:rPr>
          <w:rFonts w:ascii="Times New Roman" w:hAnsi="Times New Roman" w:cs="Times New Roman"/>
          <w:sz w:val="24"/>
          <w:szCs w:val="24"/>
          <w:lang w:val="en-US"/>
        </w:rPr>
        <w:t>s</w:t>
      </w:r>
      <w:r w:rsidR="00EA4098">
        <w:rPr>
          <w:rFonts w:ascii="Times New Roman" w:hAnsi="Times New Roman" w:cs="Times New Roman"/>
          <w:sz w:val="24"/>
          <w:szCs w:val="24"/>
          <w:lang w:val="en-US"/>
        </w:rPr>
        <w:t xml:space="preserve"> a</w:t>
      </w:r>
      <w:r w:rsidR="00D12366">
        <w:rPr>
          <w:rFonts w:ascii="Times New Roman" w:hAnsi="Times New Roman" w:cs="Times New Roman"/>
          <w:sz w:val="24"/>
          <w:szCs w:val="24"/>
          <w:lang w:val="en-US"/>
        </w:rPr>
        <w:t>n indirect</w:t>
      </w:r>
      <w:r w:rsidR="00EA4098">
        <w:rPr>
          <w:rFonts w:ascii="Times New Roman" w:hAnsi="Times New Roman" w:cs="Times New Roman"/>
          <w:sz w:val="24"/>
          <w:szCs w:val="24"/>
          <w:lang w:val="en-US"/>
        </w:rPr>
        <w:t xml:space="preserve"> causative reading even in </w:t>
      </w:r>
      <w:r w:rsidR="00EA4098" w:rsidRPr="003B41E1">
        <w:rPr>
          <w:rFonts w:ascii="Times New Roman" w:hAnsi="Times New Roman" w:cs="Times New Roman"/>
          <w:sz w:val="24"/>
          <w:szCs w:val="24"/>
          <w:lang w:val="en-US"/>
        </w:rPr>
        <w:t>Russian</w:t>
      </w:r>
      <w:r w:rsidR="001A4397">
        <w:rPr>
          <w:rFonts w:ascii="Times New Roman" w:hAnsi="Times New Roman" w:cs="Times New Roman"/>
          <w:sz w:val="24"/>
          <w:szCs w:val="24"/>
          <w:lang w:val="en-US"/>
        </w:rPr>
        <w:t xml:space="preserve">, and </w:t>
      </w:r>
      <w:r w:rsidR="003F7E61">
        <w:rPr>
          <w:rFonts w:ascii="Times New Roman" w:hAnsi="Times New Roman" w:cs="Times New Roman"/>
          <w:sz w:val="24"/>
          <w:szCs w:val="24"/>
          <w:lang w:val="en-US"/>
        </w:rPr>
        <w:t>this</w:t>
      </w:r>
      <w:r w:rsidR="001A4397">
        <w:rPr>
          <w:rFonts w:ascii="Times New Roman" w:hAnsi="Times New Roman" w:cs="Times New Roman"/>
          <w:sz w:val="24"/>
          <w:szCs w:val="24"/>
          <w:lang w:val="en-US"/>
        </w:rPr>
        <w:t xml:space="preserve"> </w:t>
      </w:r>
      <w:r w:rsidR="00A06F7F" w:rsidRPr="003B41E1">
        <w:rPr>
          <w:rFonts w:ascii="Times New Roman" w:hAnsi="Times New Roman" w:cs="Times New Roman"/>
          <w:sz w:val="24"/>
          <w:szCs w:val="24"/>
          <w:lang w:val="en-US"/>
        </w:rPr>
        <w:t>can be confirmed by some examples found in the inverse sub-corpus</w:t>
      </w:r>
      <w:r w:rsidR="00C057D6">
        <w:rPr>
          <w:rFonts w:ascii="Times New Roman" w:hAnsi="Times New Roman" w:cs="Times New Roman"/>
          <w:sz w:val="24"/>
          <w:szCs w:val="24"/>
          <w:lang w:val="en-US"/>
        </w:rPr>
        <w:t xml:space="preserve"> of </w:t>
      </w:r>
      <w:r w:rsidR="003F7E61">
        <w:rPr>
          <w:rFonts w:ascii="Times New Roman" w:hAnsi="Times New Roman" w:cs="Times New Roman"/>
          <w:sz w:val="24"/>
          <w:szCs w:val="24"/>
          <w:lang w:val="en-US"/>
        </w:rPr>
        <w:t xml:space="preserve">the </w:t>
      </w:r>
      <w:r w:rsidR="00C057D6">
        <w:rPr>
          <w:rFonts w:ascii="Times New Roman" w:hAnsi="Times New Roman" w:cs="Times New Roman"/>
          <w:sz w:val="24"/>
          <w:szCs w:val="24"/>
          <w:lang w:val="en-US"/>
        </w:rPr>
        <w:t>it-</w:t>
      </w:r>
      <w:proofErr w:type="spellStart"/>
      <w:r w:rsidR="00C057D6">
        <w:rPr>
          <w:rFonts w:ascii="Times New Roman" w:hAnsi="Times New Roman" w:cs="Times New Roman"/>
          <w:sz w:val="24"/>
          <w:szCs w:val="24"/>
          <w:lang w:val="en-US"/>
        </w:rPr>
        <w:t>ru</w:t>
      </w:r>
      <w:proofErr w:type="spellEnd"/>
      <w:r w:rsidR="00C057D6">
        <w:rPr>
          <w:rFonts w:ascii="Times New Roman" w:hAnsi="Times New Roman" w:cs="Times New Roman"/>
          <w:sz w:val="24"/>
          <w:szCs w:val="24"/>
          <w:lang w:val="en-US"/>
        </w:rPr>
        <w:t xml:space="preserve"> PC</w:t>
      </w:r>
      <w:r w:rsidR="002C325D" w:rsidRPr="003B41E1">
        <w:rPr>
          <w:rFonts w:ascii="Times New Roman" w:hAnsi="Times New Roman" w:cs="Times New Roman"/>
          <w:sz w:val="24"/>
          <w:szCs w:val="24"/>
          <w:lang w:val="en-US"/>
        </w:rPr>
        <w:t>, composed by</w:t>
      </w:r>
      <w:r w:rsidR="00A06F7F" w:rsidRPr="003B41E1">
        <w:rPr>
          <w:rFonts w:ascii="Times New Roman" w:hAnsi="Times New Roman" w:cs="Times New Roman"/>
          <w:sz w:val="24"/>
          <w:szCs w:val="24"/>
          <w:lang w:val="en-US"/>
        </w:rPr>
        <w:t xml:space="preserve"> Russian original texts translated into </w:t>
      </w:r>
      <w:r w:rsidR="002C325D" w:rsidRPr="003B41E1">
        <w:rPr>
          <w:rFonts w:ascii="Times New Roman" w:hAnsi="Times New Roman" w:cs="Times New Roman"/>
          <w:sz w:val="24"/>
          <w:szCs w:val="24"/>
          <w:lang w:val="en-US"/>
        </w:rPr>
        <w:t>Italian</w:t>
      </w:r>
      <w:r w:rsidR="00A06F7F" w:rsidRPr="003B41E1">
        <w:rPr>
          <w:rStyle w:val="a5"/>
          <w:rFonts w:ascii="Times New Roman" w:hAnsi="Times New Roman" w:cs="Times New Roman"/>
          <w:sz w:val="24"/>
          <w:szCs w:val="24"/>
          <w:lang w:val="en-US"/>
        </w:rPr>
        <w:footnoteReference w:id="23"/>
      </w:r>
      <w:r w:rsidR="00722FB3">
        <w:rPr>
          <w:rFonts w:ascii="Times New Roman" w:hAnsi="Times New Roman" w:cs="Times New Roman"/>
          <w:sz w:val="24"/>
          <w:szCs w:val="24"/>
          <w:lang w:val="en-US"/>
        </w:rPr>
        <w:t xml:space="preserve">, like </w:t>
      </w:r>
      <w:r w:rsidR="001A4397">
        <w:rPr>
          <w:rFonts w:ascii="Times New Roman" w:hAnsi="Times New Roman" w:cs="Times New Roman"/>
          <w:sz w:val="24"/>
          <w:szCs w:val="24"/>
          <w:lang w:val="en-US"/>
        </w:rPr>
        <w:t>i</w:t>
      </w:r>
      <w:r w:rsidR="002E0A0F">
        <w:rPr>
          <w:rFonts w:ascii="Times New Roman" w:hAnsi="Times New Roman" w:cs="Times New Roman"/>
          <w:sz w:val="24"/>
          <w:szCs w:val="24"/>
          <w:lang w:val="en-US"/>
        </w:rPr>
        <w:t>n (1</w:t>
      </w:r>
      <w:r w:rsidR="00C057D6">
        <w:rPr>
          <w:rFonts w:ascii="Times New Roman" w:hAnsi="Times New Roman" w:cs="Times New Roman"/>
          <w:sz w:val="24"/>
          <w:szCs w:val="24"/>
          <w:lang w:val="en-US"/>
        </w:rPr>
        <w:t>7</w:t>
      </w:r>
      <w:r w:rsidR="00722FB3">
        <w:rPr>
          <w:rFonts w:ascii="Times New Roman" w:hAnsi="Times New Roman" w:cs="Times New Roman"/>
          <w:sz w:val="24"/>
          <w:szCs w:val="24"/>
          <w:lang w:val="en-US"/>
        </w:rPr>
        <w:t>), where the subject is Pontius Pilate talking to Jesus</w:t>
      </w:r>
      <w:r w:rsidR="002823AD" w:rsidRPr="003B41E1">
        <w:rPr>
          <w:rFonts w:ascii="Times New Roman" w:hAnsi="Times New Roman" w:cs="Times New Roman"/>
          <w:sz w:val="24"/>
          <w:szCs w:val="24"/>
          <w:lang w:val="en-US"/>
        </w:rPr>
        <w:t>:</w:t>
      </w:r>
    </w:p>
    <w:p w14:paraId="62732E42" w14:textId="77777777" w:rsidR="00B909B4" w:rsidRPr="00B909B4" w:rsidRDefault="00B909B4" w:rsidP="00072304">
      <w:pPr>
        <w:contextualSpacing/>
        <w:jc w:val="both"/>
        <w:rPr>
          <w:rFonts w:ascii="Times New Roman" w:hAnsi="Times New Roman" w:cs="Times New Roman"/>
          <w:sz w:val="24"/>
          <w:szCs w:val="24"/>
          <w:lang w:val="en-US"/>
        </w:rPr>
      </w:pPr>
      <w:bookmarkStart w:id="1" w:name="_Hlk504579124"/>
    </w:p>
    <w:p w14:paraId="77C27430" w14:textId="403C68DD" w:rsidR="00BC731E" w:rsidRPr="003B41E1" w:rsidRDefault="002E0A0F" w:rsidP="00BC731E">
      <w:pPr>
        <w:spacing w:line="240" w:lineRule="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2E0A0F">
        <w:rPr>
          <w:rFonts w:ascii="Times New Roman" w:hAnsi="Times New Roman" w:cs="Times New Roman"/>
          <w:sz w:val="24"/>
          <w:szCs w:val="24"/>
          <w:lang w:val="ru-RU"/>
        </w:rPr>
        <w:t>1</w:t>
      </w:r>
      <w:r w:rsidR="00C057D6" w:rsidRPr="00C057D6">
        <w:rPr>
          <w:rFonts w:ascii="Times New Roman" w:hAnsi="Times New Roman" w:cs="Times New Roman"/>
          <w:sz w:val="24"/>
          <w:szCs w:val="24"/>
          <w:lang w:val="ru-RU"/>
        </w:rPr>
        <w:t>7</w:t>
      </w:r>
      <w:r w:rsidR="00072304">
        <w:rPr>
          <w:rFonts w:ascii="Times New Roman" w:hAnsi="Times New Roman" w:cs="Times New Roman"/>
          <w:sz w:val="24"/>
          <w:szCs w:val="24"/>
        </w:rPr>
        <w:t>a</w:t>
      </w:r>
      <w:r w:rsidR="00072304" w:rsidRPr="003B41E1">
        <w:rPr>
          <w:rFonts w:ascii="Times New Roman" w:hAnsi="Times New Roman" w:cs="Times New Roman"/>
          <w:sz w:val="24"/>
          <w:szCs w:val="24"/>
          <w:lang w:val="ru-RU"/>
        </w:rPr>
        <w:t>)</w:t>
      </w:r>
      <w:r w:rsidR="00BC731E" w:rsidRPr="003B41E1">
        <w:rPr>
          <w:lang w:val="ru-RU"/>
        </w:rPr>
        <w:t xml:space="preserve"> </w:t>
      </w:r>
      <w:r w:rsidR="00BC731E" w:rsidRPr="00B406D0">
        <w:rPr>
          <w:rFonts w:ascii="Times New Roman" w:hAnsi="Times New Roman" w:cs="Times New Roman"/>
          <w:i/>
          <w:sz w:val="24"/>
          <w:szCs w:val="24"/>
          <w:lang w:val="ru-RU"/>
        </w:rPr>
        <w:t xml:space="preserve">завтра же я осужу и </w:t>
      </w:r>
      <w:r w:rsidR="00BC731E" w:rsidRPr="00B406D0">
        <w:rPr>
          <w:rFonts w:ascii="Times New Roman" w:hAnsi="Times New Roman" w:cs="Times New Roman"/>
          <w:b/>
          <w:i/>
          <w:sz w:val="24"/>
          <w:szCs w:val="24"/>
          <w:lang w:val="ru-RU"/>
        </w:rPr>
        <w:t>сожгу</w:t>
      </w:r>
      <w:r w:rsidR="00BC731E" w:rsidRPr="00B406D0">
        <w:rPr>
          <w:rFonts w:ascii="Times New Roman" w:hAnsi="Times New Roman" w:cs="Times New Roman"/>
          <w:i/>
          <w:sz w:val="24"/>
          <w:szCs w:val="24"/>
          <w:lang w:val="ru-RU"/>
        </w:rPr>
        <w:t xml:space="preserve"> тебя на костре</w:t>
      </w:r>
      <w:r w:rsidR="00BC731E" w:rsidRPr="003B41E1">
        <w:rPr>
          <w:rFonts w:ascii="Times New Roman" w:hAnsi="Times New Roman" w:cs="Times New Roman"/>
          <w:sz w:val="24"/>
          <w:szCs w:val="24"/>
          <w:lang w:val="ru-RU"/>
        </w:rPr>
        <w:t xml:space="preserve"> (</w:t>
      </w:r>
      <w:r w:rsidR="00BC731E" w:rsidRPr="00BC731E">
        <w:rPr>
          <w:rFonts w:ascii="Times New Roman" w:hAnsi="Times New Roman" w:cs="Times New Roman"/>
          <w:sz w:val="24"/>
          <w:szCs w:val="24"/>
        </w:rPr>
        <w:t>F</w:t>
      </w:r>
      <w:r w:rsidR="00BC731E" w:rsidRPr="003B41E1">
        <w:rPr>
          <w:rFonts w:ascii="Times New Roman" w:hAnsi="Times New Roman" w:cs="Times New Roman"/>
          <w:sz w:val="24"/>
          <w:szCs w:val="24"/>
          <w:lang w:val="ru-RU"/>
        </w:rPr>
        <w:t>.</w:t>
      </w:r>
      <w:r w:rsidR="00BC731E" w:rsidRPr="00BC731E">
        <w:rPr>
          <w:rFonts w:ascii="Times New Roman" w:hAnsi="Times New Roman" w:cs="Times New Roman"/>
          <w:sz w:val="24"/>
          <w:szCs w:val="24"/>
        </w:rPr>
        <w:t>M</w:t>
      </w:r>
      <w:r w:rsidR="00BC731E" w:rsidRPr="003B41E1">
        <w:rPr>
          <w:rFonts w:ascii="Times New Roman" w:hAnsi="Times New Roman" w:cs="Times New Roman"/>
          <w:sz w:val="24"/>
          <w:szCs w:val="24"/>
          <w:lang w:val="ru-RU"/>
        </w:rPr>
        <w:t xml:space="preserve">. </w:t>
      </w:r>
      <w:r w:rsidR="00BC731E" w:rsidRPr="00BC731E">
        <w:rPr>
          <w:rFonts w:ascii="Times New Roman" w:hAnsi="Times New Roman" w:cs="Times New Roman"/>
          <w:sz w:val="24"/>
          <w:szCs w:val="24"/>
        </w:rPr>
        <w:t>Dostoevskij</w:t>
      </w:r>
      <w:r w:rsidR="00BC731E" w:rsidRPr="003B41E1">
        <w:rPr>
          <w:rFonts w:ascii="Times New Roman" w:hAnsi="Times New Roman" w:cs="Times New Roman"/>
          <w:sz w:val="24"/>
          <w:szCs w:val="24"/>
          <w:lang w:val="ru-RU"/>
        </w:rPr>
        <w:t>)</w:t>
      </w:r>
    </w:p>
    <w:p w14:paraId="79F049F3" w14:textId="6D23A4CC" w:rsidR="00BC731E" w:rsidRDefault="002E0A0F" w:rsidP="00BC731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C057D6">
        <w:rPr>
          <w:rFonts w:ascii="Times New Roman" w:hAnsi="Times New Roman" w:cs="Times New Roman"/>
          <w:sz w:val="24"/>
          <w:szCs w:val="24"/>
        </w:rPr>
        <w:t>7</w:t>
      </w:r>
      <w:r w:rsidR="00072304">
        <w:rPr>
          <w:rFonts w:ascii="Times New Roman" w:hAnsi="Times New Roman" w:cs="Times New Roman"/>
          <w:sz w:val="24"/>
          <w:szCs w:val="24"/>
        </w:rPr>
        <w:t xml:space="preserve">b) </w:t>
      </w:r>
      <w:r w:rsidR="00BC731E" w:rsidRPr="00B406D0">
        <w:rPr>
          <w:rFonts w:ascii="Times New Roman" w:hAnsi="Times New Roman" w:cs="Times New Roman"/>
          <w:i/>
          <w:sz w:val="24"/>
          <w:szCs w:val="24"/>
        </w:rPr>
        <w:t xml:space="preserve">ma domani stesso io ti condannerò e </w:t>
      </w:r>
      <w:r w:rsidR="003B41E1" w:rsidRPr="00B406D0">
        <w:rPr>
          <w:rFonts w:ascii="Times New Roman" w:hAnsi="Times New Roman" w:cs="Times New Roman"/>
          <w:i/>
          <w:sz w:val="24"/>
          <w:szCs w:val="24"/>
        </w:rPr>
        <w:t xml:space="preserve">  </w:t>
      </w:r>
      <w:r w:rsidR="00BC731E" w:rsidRPr="00B406D0">
        <w:rPr>
          <w:rFonts w:ascii="Times New Roman" w:hAnsi="Times New Roman" w:cs="Times New Roman"/>
          <w:i/>
          <w:sz w:val="24"/>
          <w:szCs w:val="24"/>
        </w:rPr>
        <w:t xml:space="preserve">ti </w:t>
      </w:r>
      <w:r w:rsidR="003B41E1" w:rsidRPr="00B406D0">
        <w:rPr>
          <w:rFonts w:ascii="Times New Roman" w:hAnsi="Times New Roman" w:cs="Times New Roman"/>
          <w:i/>
          <w:sz w:val="24"/>
          <w:szCs w:val="24"/>
        </w:rPr>
        <w:t xml:space="preserve">  </w:t>
      </w:r>
      <w:r w:rsidR="00BC731E" w:rsidRPr="00B406D0">
        <w:rPr>
          <w:rFonts w:ascii="Times New Roman" w:hAnsi="Times New Roman" w:cs="Times New Roman"/>
          <w:b/>
          <w:i/>
          <w:sz w:val="24"/>
          <w:szCs w:val="24"/>
        </w:rPr>
        <w:t xml:space="preserve">farò </w:t>
      </w:r>
      <w:r w:rsidR="003B41E1" w:rsidRPr="00B406D0">
        <w:rPr>
          <w:rFonts w:ascii="Times New Roman" w:hAnsi="Times New Roman" w:cs="Times New Roman"/>
          <w:b/>
          <w:i/>
          <w:sz w:val="24"/>
          <w:szCs w:val="24"/>
        </w:rPr>
        <w:t xml:space="preserve">       </w:t>
      </w:r>
      <w:r w:rsidR="00BC731E" w:rsidRPr="00B406D0">
        <w:rPr>
          <w:rFonts w:ascii="Times New Roman" w:hAnsi="Times New Roman" w:cs="Times New Roman"/>
          <w:b/>
          <w:i/>
          <w:sz w:val="24"/>
          <w:szCs w:val="24"/>
        </w:rPr>
        <w:t>bruciare</w:t>
      </w:r>
      <w:r w:rsidR="00BC731E" w:rsidRPr="00B406D0">
        <w:rPr>
          <w:rFonts w:ascii="Times New Roman" w:hAnsi="Times New Roman" w:cs="Times New Roman"/>
          <w:i/>
          <w:sz w:val="24"/>
          <w:szCs w:val="24"/>
        </w:rPr>
        <w:t xml:space="preserve"> sul </w:t>
      </w:r>
      <w:r w:rsidR="003B41E1" w:rsidRPr="00B406D0">
        <w:rPr>
          <w:rFonts w:ascii="Times New Roman" w:hAnsi="Times New Roman" w:cs="Times New Roman"/>
          <w:i/>
          <w:sz w:val="24"/>
          <w:szCs w:val="24"/>
        </w:rPr>
        <w:t xml:space="preserve">    </w:t>
      </w:r>
      <w:r w:rsidR="00BC731E" w:rsidRPr="00B406D0">
        <w:rPr>
          <w:rFonts w:ascii="Times New Roman" w:hAnsi="Times New Roman" w:cs="Times New Roman"/>
          <w:i/>
          <w:sz w:val="24"/>
          <w:szCs w:val="24"/>
        </w:rPr>
        <w:t>rogo</w:t>
      </w:r>
    </w:p>
    <w:p w14:paraId="1251DA81" w14:textId="77777777" w:rsidR="00B909B4" w:rsidRPr="00B406D0" w:rsidRDefault="00B909B4" w:rsidP="00BC731E">
      <w:pPr>
        <w:spacing w:line="240" w:lineRule="auto"/>
        <w:contextualSpacing/>
        <w:jc w:val="both"/>
        <w:rPr>
          <w:rFonts w:ascii="Times New Roman" w:hAnsi="Times New Roman" w:cs="Times New Roman"/>
          <w:i/>
          <w:sz w:val="20"/>
          <w:szCs w:val="24"/>
          <w:lang w:val="en-US"/>
        </w:rPr>
      </w:pPr>
      <w:r w:rsidRPr="003B41E1">
        <w:rPr>
          <w:rFonts w:ascii="Times New Roman" w:hAnsi="Times New Roman" w:cs="Times New Roman"/>
          <w:sz w:val="24"/>
          <w:szCs w:val="24"/>
        </w:rPr>
        <w:t xml:space="preserve">          </w:t>
      </w:r>
      <w:r w:rsidRPr="00B406D0">
        <w:rPr>
          <w:rFonts w:ascii="Times New Roman" w:hAnsi="Times New Roman" w:cs="Times New Roman"/>
          <w:i/>
          <w:sz w:val="20"/>
          <w:szCs w:val="24"/>
          <w:lang w:val="en-US"/>
        </w:rPr>
        <w:t xml:space="preserve">But tomorrow same    </w:t>
      </w:r>
      <w:proofErr w:type="gramStart"/>
      <w:r w:rsidRPr="00B406D0">
        <w:rPr>
          <w:rFonts w:ascii="Times New Roman" w:hAnsi="Times New Roman" w:cs="Times New Roman"/>
          <w:i/>
          <w:sz w:val="20"/>
          <w:szCs w:val="24"/>
          <w:lang w:val="en-US"/>
        </w:rPr>
        <w:t>I  you</w:t>
      </w:r>
      <w:proofErr w:type="gramEnd"/>
      <w:r w:rsidRPr="00B406D0">
        <w:rPr>
          <w:rFonts w:ascii="Times New Roman" w:hAnsi="Times New Roman" w:cs="Times New Roman"/>
          <w:i/>
          <w:sz w:val="20"/>
          <w:szCs w:val="24"/>
          <w:lang w:val="en-US"/>
        </w:rPr>
        <w:t xml:space="preserve"> condemn     and you </w:t>
      </w:r>
      <w:r w:rsidR="003B41E1" w:rsidRPr="00B406D0">
        <w:rPr>
          <w:rFonts w:ascii="Times New Roman" w:hAnsi="Times New Roman" w:cs="Times New Roman"/>
          <w:i/>
          <w:sz w:val="20"/>
          <w:szCs w:val="24"/>
          <w:lang w:val="en-US"/>
        </w:rPr>
        <w:t>will-make burn         at-the stake</w:t>
      </w:r>
      <w:r w:rsidRPr="00B406D0">
        <w:rPr>
          <w:rFonts w:ascii="Times New Roman" w:hAnsi="Times New Roman" w:cs="Times New Roman"/>
          <w:i/>
          <w:sz w:val="20"/>
          <w:szCs w:val="24"/>
          <w:lang w:val="en-US"/>
        </w:rPr>
        <w:t xml:space="preserve">         </w:t>
      </w:r>
    </w:p>
    <w:p w14:paraId="693837A4" w14:textId="77777777" w:rsidR="00072304" w:rsidRDefault="00B909B4" w:rsidP="00072304">
      <w:pPr>
        <w:spacing w:line="240" w:lineRule="auto"/>
        <w:contextualSpacing/>
        <w:jc w:val="both"/>
        <w:rPr>
          <w:rFonts w:ascii="Times New Roman" w:hAnsi="Times New Roman" w:cs="Times New Roman"/>
          <w:sz w:val="20"/>
          <w:szCs w:val="24"/>
          <w:lang w:val="en-US"/>
        </w:rPr>
      </w:pPr>
      <w:r w:rsidRPr="00B909B4">
        <w:rPr>
          <w:rFonts w:ascii="Times New Roman" w:hAnsi="Times New Roman" w:cs="Times New Roman"/>
          <w:sz w:val="24"/>
          <w:szCs w:val="24"/>
          <w:lang w:val="en-US"/>
        </w:rPr>
        <w:t xml:space="preserve">          </w:t>
      </w:r>
      <w:r w:rsidRPr="00B909B4">
        <w:rPr>
          <w:rFonts w:ascii="Times New Roman" w:hAnsi="Times New Roman" w:cs="Times New Roman"/>
          <w:sz w:val="20"/>
          <w:szCs w:val="24"/>
          <w:lang w:val="en-US"/>
        </w:rPr>
        <w:t>[</w:t>
      </w:r>
      <w:r w:rsidRPr="00B406D0">
        <w:rPr>
          <w:rFonts w:ascii="Times New Roman" w:hAnsi="Times New Roman" w:cs="Times New Roman"/>
          <w:i/>
          <w:sz w:val="20"/>
          <w:szCs w:val="24"/>
          <w:lang w:val="en-US"/>
        </w:rPr>
        <w:t>but tomorrow I will condemn you and have you burned at the stake</w:t>
      </w:r>
      <w:r w:rsidRPr="00B909B4">
        <w:rPr>
          <w:rFonts w:ascii="Times New Roman" w:hAnsi="Times New Roman" w:cs="Times New Roman"/>
          <w:sz w:val="20"/>
          <w:szCs w:val="24"/>
          <w:lang w:val="en-US"/>
        </w:rPr>
        <w:t>]</w:t>
      </w:r>
    </w:p>
    <w:bookmarkEnd w:id="1"/>
    <w:p w14:paraId="2CBB71EF" w14:textId="77777777" w:rsidR="003B41E1" w:rsidRPr="003B41E1" w:rsidRDefault="003B41E1" w:rsidP="00072304">
      <w:pPr>
        <w:spacing w:line="240" w:lineRule="auto"/>
        <w:contextualSpacing/>
        <w:jc w:val="both"/>
        <w:rPr>
          <w:rFonts w:ascii="Times New Roman" w:hAnsi="Times New Roman" w:cs="Times New Roman"/>
          <w:sz w:val="20"/>
          <w:szCs w:val="24"/>
          <w:lang w:val="en-US"/>
        </w:rPr>
      </w:pPr>
    </w:p>
    <w:p w14:paraId="2E0EB21F" w14:textId="0262FCAF" w:rsidR="00832A89" w:rsidRDefault="002E0A0F" w:rsidP="002E0A0F">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Even if (1</w:t>
      </w:r>
      <w:r w:rsidR="00C057D6">
        <w:rPr>
          <w:rFonts w:ascii="Times New Roman" w:hAnsi="Times New Roman" w:cs="Times New Roman"/>
          <w:sz w:val="24"/>
          <w:szCs w:val="24"/>
          <w:lang w:val="en-US"/>
        </w:rPr>
        <w:t>7</w:t>
      </w:r>
      <w:r w:rsidR="00832A89">
        <w:rPr>
          <w:rFonts w:ascii="Times New Roman" w:hAnsi="Times New Roman" w:cs="Times New Roman"/>
          <w:sz w:val="24"/>
          <w:szCs w:val="24"/>
          <w:lang w:val="en-US"/>
        </w:rPr>
        <w:t xml:space="preserve">a) does not mark syntactically the intervention of a </w:t>
      </w:r>
      <w:proofErr w:type="spellStart"/>
      <w:r w:rsidR="00832A89">
        <w:rPr>
          <w:rFonts w:ascii="Times New Roman" w:hAnsi="Times New Roman" w:cs="Times New Roman"/>
          <w:sz w:val="24"/>
          <w:szCs w:val="24"/>
          <w:lang w:val="en-US"/>
        </w:rPr>
        <w:t>causee</w:t>
      </w:r>
      <w:proofErr w:type="spellEnd"/>
      <w:r w:rsidR="00832A89">
        <w:rPr>
          <w:rFonts w:ascii="Times New Roman" w:hAnsi="Times New Roman" w:cs="Times New Roman"/>
          <w:sz w:val="24"/>
          <w:szCs w:val="24"/>
          <w:lang w:val="en-US"/>
        </w:rPr>
        <w:t xml:space="preserve">, the translator finds it more suitable to express it in the Italian version. </w:t>
      </w:r>
    </w:p>
    <w:p w14:paraId="04D41001" w14:textId="6EE20443" w:rsidR="002D1D40" w:rsidRDefault="00832A89" w:rsidP="00D12366">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Consequently</w:t>
      </w:r>
      <w:r w:rsidR="001A4397">
        <w:rPr>
          <w:rFonts w:ascii="Times New Roman" w:hAnsi="Times New Roman" w:cs="Times New Roman"/>
          <w:sz w:val="24"/>
          <w:szCs w:val="24"/>
          <w:lang w:val="en-US"/>
        </w:rPr>
        <w:t xml:space="preserve">, </w:t>
      </w:r>
      <w:r w:rsidR="002E0A0F">
        <w:rPr>
          <w:rFonts w:ascii="Times New Roman" w:hAnsi="Times New Roman" w:cs="Times New Roman"/>
          <w:sz w:val="24"/>
          <w:szCs w:val="24"/>
          <w:lang w:val="en-US"/>
        </w:rPr>
        <w:t>we could</w:t>
      </w:r>
      <w:r w:rsidR="001A4397">
        <w:rPr>
          <w:rFonts w:ascii="Times New Roman" w:hAnsi="Times New Roman" w:cs="Times New Roman"/>
          <w:sz w:val="24"/>
          <w:szCs w:val="24"/>
          <w:lang w:val="en-US"/>
        </w:rPr>
        <w:t xml:space="preserve"> borrow </w:t>
      </w:r>
      <w:proofErr w:type="spellStart"/>
      <w:r w:rsidR="002E0A0F">
        <w:rPr>
          <w:rFonts w:ascii="Times New Roman" w:hAnsi="Times New Roman" w:cs="Times New Roman"/>
          <w:sz w:val="24"/>
          <w:szCs w:val="24"/>
          <w:lang w:val="en-US"/>
        </w:rPr>
        <w:t>Toops</w:t>
      </w:r>
      <w:proofErr w:type="spellEnd"/>
      <w:r w:rsidR="002E0A0F">
        <w:rPr>
          <w:rFonts w:ascii="Times New Roman" w:hAnsi="Times New Roman" w:cs="Times New Roman"/>
          <w:sz w:val="24"/>
          <w:szCs w:val="24"/>
          <w:lang w:val="en-US"/>
        </w:rPr>
        <w:t>’</w:t>
      </w:r>
      <w:r w:rsidR="001A4397">
        <w:rPr>
          <w:rFonts w:ascii="Times New Roman" w:hAnsi="Times New Roman" w:cs="Times New Roman"/>
          <w:sz w:val="24"/>
          <w:szCs w:val="24"/>
          <w:lang w:val="en-US"/>
        </w:rPr>
        <w:t xml:space="preserve"> expression “contextual causation”, since the context plays indeed a crucial role in these sentences</w:t>
      </w:r>
      <w:r>
        <w:rPr>
          <w:rFonts w:ascii="Times New Roman" w:hAnsi="Times New Roman" w:cs="Times New Roman"/>
          <w:sz w:val="24"/>
          <w:szCs w:val="24"/>
          <w:lang w:val="en-US"/>
        </w:rPr>
        <w:t>, but since the semantics of the verbs used can be so different, we shall add that,</w:t>
      </w:r>
      <w:r w:rsidR="002C325D">
        <w:rPr>
          <w:rFonts w:ascii="Times New Roman" w:hAnsi="Times New Roman" w:cs="Times New Roman"/>
          <w:sz w:val="24"/>
          <w:szCs w:val="24"/>
          <w:lang w:val="en-US"/>
        </w:rPr>
        <w:t xml:space="preserve"> given a certain context (i.e. </w:t>
      </w:r>
      <w:r>
        <w:rPr>
          <w:rFonts w:ascii="Times New Roman" w:hAnsi="Times New Roman" w:cs="Times New Roman"/>
          <w:sz w:val="24"/>
          <w:szCs w:val="24"/>
          <w:lang w:val="en-US"/>
        </w:rPr>
        <w:t>the particular</w:t>
      </w:r>
      <w:r w:rsidR="002C325D">
        <w:rPr>
          <w:rFonts w:ascii="Times New Roman" w:hAnsi="Times New Roman" w:cs="Times New Roman"/>
          <w:sz w:val="24"/>
          <w:szCs w:val="24"/>
          <w:lang w:val="en-US"/>
        </w:rPr>
        <w:t xml:space="preserve"> status of the causer</w:t>
      </w:r>
      <w:r w:rsidR="007E15A9">
        <w:rPr>
          <w:rStyle w:val="a5"/>
          <w:rFonts w:ascii="Times New Roman" w:hAnsi="Times New Roman" w:cs="Times New Roman"/>
          <w:sz w:val="24"/>
          <w:szCs w:val="24"/>
          <w:lang w:val="en-US"/>
        </w:rPr>
        <w:footnoteReference w:id="24"/>
      </w:r>
      <w:r w:rsidR="002C325D">
        <w:rPr>
          <w:rFonts w:ascii="Times New Roman" w:hAnsi="Times New Roman" w:cs="Times New Roman"/>
          <w:sz w:val="24"/>
          <w:szCs w:val="24"/>
          <w:lang w:val="en-US"/>
        </w:rPr>
        <w:t xml:space="preserve">), this type of </w:t>
      </w:r>
      <w:r w:rsidR="002E0A0F">
        <w:rPr>
          <w:rFonts w:ascii="Times New Roman" w:hAnsi="Times New Roman" w:cs="Times New Roman"/>
          <w:sz w:val="24"/>
          <w:szCs w:val="24"/>
          <w:lang w:val="en-US"/>
        </w:rPr>
        <w:t>‘</w:t>
      </w:r>
      <w:r w:rsidR="002C325D">
        <w:rPr>
          <w:rFonts w:ascii="Times New Roman" w:hAnsi="Times New Roman" w:cs="Times New Roman"/>
          <w:sz w:val="24"/>
          <w:szCs w:val="24"/>
          <w:lang w:val="en-US"/>
        </w:rPr>
        <w:t>syntactically direct while semantically indirect</w:t>
      </w:r>
      <w:r w:rsidR="002E0A0F">
        <w:rPr>
          <w:rFonts w:ascii="Times New Roman" w:hAnsi="Times New Roman" w:cs="Times New Roman"/>
          <w:sz w:val="24"/>
          <w:szCs w:val="24"/>
          <w:lang w:val="en-US"/>
        </w:rPr>
        <w:t>’</w:t>
      </w:r>
      <w:r w:rsidR="002C325D">
        <w:rPr>
          <w:rFonts w:ascii="Times New Roman" w:hAnsi="Times New Roman" w:cs="Times New Roman"/>
          <w:sz w:val="24"/>
          <w:szCs w:val="24"/>
          <w:lang w:val="en-US"/>
        </w:rPr>
        <w:t xml:space="preserve"> causation is indeed productive.</w:t>
      </w:r>
    </w:p>
    <w:p w14:paraId="5676A771" w14:textId="0BDC31C0" w:rsidR="00A5517E" w:rsidRDefault="00A5517E" w:rsidP="0077156F">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for </w:t>
      </w:r>
      <w:r w:rsidR="00EB2CCD">
        <w:rPr>
          <w:rFonts w:ascii="Times New Roman" w:hAnsi="Times New Roman" w:cs="Times New Roman"/>
          <w:sz w:val="24"/>
          <w:szCs w:val="24"/>
          <w:lang w:val="en-US"/>
        </w:rPr>
        <w:t>the</w:t>
      </w:r>
      <w:r w:rsidR="002C325D">
        <w:rPr>
          <w:rFonts w:ascii="Times New Roman" w:hAnsi="Times New Roman" w:cs="Times New Roman"/>
          <w:sz w:val="24"/>
          <w:szCs w:val="24"/>
          <w:lang w:val="en-US"/>
        </w:rPr>
        <w:t xml:space="preserve"> meaning </w:t>
      </w:r>
      <w:r>
        <w:rPr>
          <w:rFonts w:ascii="Times New Roman" w:hAnsi="Times New Roman" w:cs="Times New Roman"/>
          <w:sz w:val="24"/>
          <w:szCs w:val="24"/>
          <w:lang w:val="en-US"/>
        </w:rPr>
        <w:t>conveyed by Russian translation</w:t>
      </w:r>
      <w:r w:rsidR="003F7E61">
        <w:rPr>
          <w:rFonts w:ascii="Times New Roman" w:hAnsi="Times New Roman" w:cs="Times New Roman"/>
          <w:sz w:val="24"/>
          <w:szCs w:val="24"/>
          <w:lang w:val="en-US"/>
        </w:rPr>
        <w:t>s</w:t>
      </w:r>
      <w:r w:rsidR="00183773">
        <w:rPr>
          <w:rFonts w:ascii="Times New Roman" w:hAnsi="Times New Roman" w:cs="Times New Roman"/>
          <w:sz w:val="24"/>
          <w:szCs w:val="24"/>
          <w:lang w:val="en-US"/>
        </w:rPr>
        <w:t xml:space="preserve">, </w:t>
      </w:r>
      <w:r w:rsidR="005936F3">
        <w:rPr>
          <w:rFonts w:ascii="Times New Roman" w:hAnsi="Times New Roman" w:cs="Times New Roman"/>
          <w:sz w:val="24"/>
          <w:szCs w:val="24"/>
          <w:lang w:val="en-US"/>
        </w:rPr>
        <w:t xml:space="preserve">it seems </w:t>
      </w:r>
      <w:r w:rsidR="004F522B">
        <w:rPr>
          <w:rFonts w:ascii="Times New Roman" w:hAnsi="Times New Roman" w:cs="Times New Roman"/>
          <w:sz w:val="24"/>
          <w:szCs w:val="24"/>
          <w:lang w:val="en-US"/>
        </w:rPr>
        <w:t>unjustified</w:t>
      </w:r>
      <w:r w:rsidR="005936F3">
        <w:rPr>
          <w:rFonts w:ascii="Times New Roman" w:hAnsi="Times New Roman" w:cs="Times New Roman"/>
          <w:sz w:val="24"/>
          <w:szCs w:val="24"/>
          <w:lang w:val="en-US"/>
        </w:rPr>
        <w:t xml:space="preserve"> to talk about</w:t>
      </w:r>
      <w:r w:rsidR="00EB2CCD">
        <w:rPr>
          <w:rFonts w:ascii="Times New Roman" w:hAnsi="Times New Roman" w:cs="Times New Roman"/>
          <w:sz w:val="24"/>
          <w:szCs w:val="24"/>
          <w:lang w:val="en-US"/>
        </w:rPr>
        <w:t xml:space="preserve"> ambiguity</w:t>
      </w:r>
      <w:r w:rsidR="00183773">
        <w:rPr>
          <w:rFonts w:ascii="Times New Roman" w:hAnsi="Times New Roman" w:cs="Times New Roman"/>
          <w:sz w:val="24"/>
          <w:szCs w:val="24"/>
          <w:lang w:val="en-US"/>
        </w:rPr>
        <w:t xml:space="preserve">. </w:t>
      </w:r>
      <w:r w:rsidR="002C325D">
        <w:rPr>
          <w:rFonts w:ascii="Times New Roman" w:hAnsi="Times New Roman" w:cs="Times New Roman"/>
          <w:sz w:val="24"/>
          <w:szCs w:val="24"/>
          <w:lang w:val="en-US"/>
        </w:rPr>
        <w:t xml:space="preserve">We </w:t>
      </w:r>
      <w:r w:rsidR="00213A44">
        <w:rPr>
          <w:rFonts w:ascii="Times New Roman" w:hAnsi="Times New Roman" w:cs="Times New Roman"/>
          <w:sz w:val="24"/>
          <w:szCs w:val="24"/>
          <w:lang w:val="en-US"/>
        </w:rPr>
        <w:t>might</w:t>
      </w:r>
      <w:r w:rsidR="002C325D">
        <w:rPr>
          <w:rFonts w:ascii="Times New Roman" w:hAnsi="Times New Roman" w:cs="Times New Roman"/>
          <w:sz w:val="24"/>
          <w:szCs w:val="24"/>
          <w:lang w:val="en-US"/>
        </w:rPr>
        <w:t xml:space="preserve"> </w:t>
      </w:r>
      <w:r>
        <w:rPr>
          <w:rFonts w:ascii="Times New Roman" w:hAnsi="Times New Roman" w:cs="Times New Roman"/>
          <w:sz w:val="24"/>
          <w:szCs w:val="24"/>
          <w:lang w:val="en-US"/>
        </w:rPr>
        <w:t>rather</w:t>
      </w:r>
      <w:r w:rsidR="002C325D">
        <w:rPr>
          <w:rFonts w:ascii="Times New Roman" w:hAnsi="Times New Roman" w:cs="Times New Roman"/>
          <w:sz w:val="24"/>
          <w:szCs w:val="24"/>
          <w:lang w:val="en-US"/>
        </w:rPr>
        <w:t xml:space="preserve"> </w:t>
      </w:r>
      <w:r>
        <w:rPr>
          <w:rFonts w:ascii="Times New Roman" w:hAnsi="Times New Roman" w:cs="Times New Roman"/>
          <w:sz w:val="24"/>
          <w:szCs w:val="24"/>
          <w:lang w:val="en-US"/>
        </w:rPr>
        <w:t>state</w:t>
      </w:r>
      <w:r w:rsidR="002C325D">
        <w:rPr>
          <w:rFonts w:ascii="Times New Roman" w:hAnsi="Times New Roman" w:cs="Times New Roman"/>
          <w:sz w:val="24"/>
          <w:szCs w:val="24"/>
          <w:lang w:val="en-US"/>
        </w:rPr>
        <w:t xml:space="preserve"> that in </w:t>
      </w:r>
      <w:r w:rsidR="00EB2CCD">
        <w:rPr>
          <w:rFonts w:ascii="Times New Roman" w:hAnsi="Times New Roman" w:cs="Times New Roman"/>
          <w:sz w:val="24"/>
          <w:szCs w:val="24"/>
          <w:lang w:val="en-US"/>
        </w:rPr>
        <w:t>Russian there is no need</w:t>
      </w:r>
      <w:r w:rsidR="006660EF">
        <w:rPr>
          <w:rFonts w:ascii="Times New Roman" w:hAnsi="Times New Roman" w:cs="Times New Roman"/>
          <w:sz w:val="24"/>
          <w:szCs w:val="24"/>
          <w:lang w:val="en-US"/>
        </w:rPr>
        <w:t xml:space="preserve"> to specify the actual agent, when it is not important who really performs the action</w:t>
      </w:r>
      <w:r>
        <w:rPr>
          <w:rFonts w:ascii="Times New Roman" w:hAnsi="Times New Roman" w:cs="Times New Roman"/>
          <w:sz w:val="24"/>
          <w:szCs w:val="24"/>
          <w:lang w:val="en-US"/>
        </w:rPr>
        <w:t xml:space="preserve"> and it is clear, given the status of the causer, that it may involve an intermediary</w:t>
      </w:r>
      <w:r w:rsidR="00F11399">
        <w:rPr>
          <w:rFonts w:ascii="Times New Roman" w:hAnsi="Times New Roman" w:cs="Times New Roman"/>
          <w:sz w:val="24"/>
          <w:szCs w:val="24"/>
          <w:lang w:val="en-US"/>
        </w:rPr>
        <w:t>: t</w:t>
      </w:r>
      <w:r w:rsidR="006660EF">
        <w:rPr>
          <w:rFonts w:ascii="Times New Roman" w:hAnsi="Times New Roman" w:cs="Times New Roman"/>
          <w:sz w:val="24"/>
          <w:szCs w:val="24"/>
          <w:lang w:val="en-US"/>
        </w:rPr>
        <w:t xml:space="preserve">he focus is on the action itself and its initiator. </w:t>
      </w:r>
    </w:p>
    <w:p w14:paraId="210272EB" w14:textId="465D80F4" w:rsidR="00163379" w:rsidRDefault="006660EF" w:rsidP="0077156F">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That is why </w:t>
      </w:r>
      <w:r w:rsidR="002E0A0F">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sidR="00A5517E">
        <w:rPr>
          <w:rFonts w:ascii="Times New Roman" w:hAnsi="Times New Roman" w:cs="Times New Roman"/>
          <w:sz w:val="24"/>
          <w:szCs w:val="24"/>
          <w:lang w:val="en-US"/>
        </w:rPr>
        <w:t>may attempt to call</w:t>
      </w:r>
      <w:r>
        <w:rPr>
          <w:rFonts w:ascii="Times New Roman" w:hAnsi="Times New Roman" w:cs="Times New Roman"/>
          <w:sz w:val="24"/>
          <w:szCs w:val="24"/>
          <w:lang w:val="en-US"/>
        </w:rPr>
        <w:t xml:space="preserve"> this phenomenon </w:t>
      </w:r>
      <w:r w:rsidR="002E0A0F">
        <w:rPr>
          <w:rFonts w:ascii="Times New Roman" w:hAnsi="Times New Roman" w:cs="Times New Roman"/>
          <w:sz w:val="24"/>
          <w:szCs w:val="24"/>
          <w:lang w:val="en-US"/>
        </w:rPr>
        <w:t>‘</w:t>
      </w:r>
      <w:r>
        <w:rPr>
          <w:rFonts w:ascii="Times New Roman" w:hAnsi="Times New Roman" w:cs="Times New Roman"/>
          <w:sz w:val="24"/>
          <w:szCs w:val="24"/>
          <w:lang w:val="en-US"/>
        </w:rPr>
        <w:t>elliptic causation</w:t>
      </w:r>
      <w:r w:rsidR="002E0A0F">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E0A0F">
        <w:rPr>
          <w:rFonts w:ascii="Times New Roman" w:hAnsi="Times New Roman" w:cs="Times New Roman"/>
          <w:sz w:val="24"/>
          <w:szCs w:val="24"/>
          <w:lang w:val="en-US"/>
        </w:rPr>
        <w:t>as</w:t>
      </w:r>
      <w:r>
        <w:rPr>
          <w:rFonts w:ascii="Times New Roman" w:hAnsi="Times New Roman" w:cs="Times New Roman"/>
          <w:sz w:val="24"/>
          <w:szCs w:val="24"/>
          <w:lang w:val="en-US"/>
        </w:rPr>
        <w:t xml:space="preserve"> </w:t>
      </w:r>
      <w:r w:rsidR="00BA68D4">
        <w:rPr>
          <w:rFonts w:ascii="Times New Roman" w:hAnsi="Times New Roman" w:cs="Times New Roman"/>
          <w:sz w:val="24"/>
          <w:szCs w:val="24"/>
          <w:lang w:val="en-US"/>
        </w:rPr>
        <w:t>it</w:t>
      </w:r>
      <w:r w:rsidR="002E0A0F">
        <w:rPr>
          <w:rFonts w:ascii="Times New Roman" w:hAnsi="Times New Roman" w:cs="Times New Roman"/>
          <w:sz w:val="24"/>
          <w:szCs w:val="24"/>
          <w:lang w:val="en-US"/>
        </w:rPr>
        <w:t xml:space="preserve"> seems to share</w:t>
      </w:r>
      <w:r>
        <w:rPr>
          <w:rFonts w:ascii="Times New Roman" w:hAnsi="Times New Roman" w:cs="Times New Roman"/>
          <w:sz w:val="24"/>
          <w:szCs w:val="24"/>
          <w:lang w:val="en-US"/>
        </w:rPr>
        <w:t xml:space="preserve"> some an</w:t>
      </w:r>
      <w:r w:rsidR="006B4789">
        <w:rPr>
          <w:rFonts w:ascii="Times New Roman" w:hAnsi="Times New Roman" w:cs="Times New Roman"/>
          <w:sz w:val="24"/>
          <w:szCs w:val="24"/>
          <w:lang w:val="en-US"/>
        </w:rPr>
        <w:t>alogies wi</w:t>
      </w:r>
      <w:r w:rsidR="00A5517E">
        <w:rPr>
          <w:rFonts w:ascii="Times New Roman" w:hAnsi="Times New Roman" w:cs="Times New Roman"/>
          <w:sz w:val="24"/>
          <w:szCs w:val="24"/>
          <w:lang w:val="en-US"/>
        </w:rPr>
        <w:t xml:space="preserve">th syntactic ellipsis, </w:t>
      </w:r>
      <w:r w:rsidR="00A95549">
        <w:rPr>
          <w:rFonts w:ascii="Times New Roman" w:hAnsi="Times New Roman" w:cs="Times New Roman"/>
          <w:sz w:val="24"/>
          <w:szCs w:val="24"/>
          <w:lang w:val="en-US"/>
        </w:rPr>
        <w:t>like in (1</w:t>
      </w:r>
      <w:r w:rsidR="00AD31B6">
        <w:rPr>
          <w:rFonts w:ascii="Times New Roman" w:hAnsi="Times New Roman" w:cs="Times New Roman"/>
          <w:sz w:val="24"/>
          <w:szCs w:val="24"/>
          <w:lang w:val="en-US"/>
        </w:rPr>
        <w:t>8</w:t>
      </w:r>
      <w:r w:rsidR="006B4789">
        <w:rPr>
          <w:rFonts w:ascii="Times New Roman" w:hAnsi="Times New Roman" w:cs="Times New Roman"/>
          <w:sz w:val="24"/>
          <w:szCs w:val="24"/>
          <w:lang w:val="en-US"/>
        </w:rPr>
        <w:t>)</w:t>
      </w:r>
      <w:r w:rsidR="00DF6DBF">
        <w:rPr>
          <w:rFonts w:ascii="Times New Roman" w:hAnsi="Times New Roman" w:cs="Times New Roman"/>
          <w:sz w:val="24"/>
          <w:szCs w:val="24"/>
          <w:lang w:val="en-US"/>
        </w:rPr>
        <w:t>, where a verb of motion is missing</w:t>
      </w:r>
      <w:r w:rsidR="006B4789">
        <w:rPr>
          <w:rFonts w:ascii="Times New Roman" w:hAnsi="Times New Roman" w:cs="Times New Roman"/>
          <w:sz w:val="24"/>
          <w:szCs w:val="24"/>
          <w:lang w:val="en-US"/>
        </w:rPr>
        <w:t>:</w:t>
      </w:r>
    </w:p>
    <w:p w14:paraId="75FF652E" w14:textId="77777777" w:rsidR="006B4789" w:rsidRDefault="006B4789" w:rsidP="006B4789">
      <w:pPr>
        <w:spacing w:line="276" w:lineRule="auto"/>
        <w:contextualSpacing/>
        <w:jc w:val="both"/>
        <w:rPr>
          <w:rFonts w:ascii="Times New Roman" w:hAnsi="Times New Roman" w:cs="Times New Roman"/>
          <w:sz w:val="24"/>
          <w:szCs w:val="24"/>
          <w:lang w:val="en-US"/>
        </w:rPr>
      </w:pPr>
    </w:p>
    <w:p w14:paraId="61D97E4F" w14:textId="1A44F083" w:rsidR="006B4789" w:rsidRPr="006E4BD0" w:rsidRDefault="00A95549" w:rsidP="006B4789">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AD31B6">
        <w:rPr>
          <w:rFonts w:ascii="Times New Roman" w:hAnsi="Times New Roman" w:cs="Times New Roman"/>
          <w:sz w:val="24"/>
          <w:szCs w:val="24"/>
          <w:lang w:val="en-US"/>
        </w:rPr>
        <w:t>8</w:t>
      </w:r>
      <w:r w:rsidR="006B4789">
        <w:rPr>
          <w:rFonts w:ascii="Times New Roman" w:hAnsi="Times New Roman" w:cs="Times New Roman"/>
          <w:sz w:val="24"/>
          <w:szCs w:val="24"/>
          <w:lang w:val="en-US"/>
        </w:rPr>
        <w:t xml:space="preserve">) </w:t>
      </w:r>
      <w:r w:rsidR="006E4BD0" w:rsidRPr="00B406D0">
        <w:rPr>
          <w:rFonts w:ascii="Times New Roman" w:hAnsi="Times New Roman" w:cs="Times New Roman"/>
          <w:i/>
          <w:sz w:val="24"/>
          <w:szCs w:val="24"/>
          <w:lang w:val="ru-RU"/>
        </w:rPr>
        <w:t>Я</w:t>
      </w:r>
      <w:r w:rsidR="006E4BD0" w:rsidRPr="00B406D0">
        <w:rPr>
          <w:rFonts w:ascii="Times New Roman" w:hAnsi="Times New Roman" w:cs="Times New Roman"/>
          <w:i/>
          <w:sz w:val="24"/>
          <w:szCs w:val="24"/>
          <w:lang w:val="en-US"/>
        </w:rPr>
        <w:t xml:space="preserve"> </w:t>
      </w:r>
      <w:r w:rsidR="006E4BD0" w:rsidRPr="00B406D0">
        <w:rPr>
          <w:rFonts w:ascii="Times New Roman" w:hAnsi="Times New Roman" w:cs="Times New Roman"/>
          <w:i/>
          <w:sz w:val="24"/>
          <w:szCs w:val="24"/>
          <w:lang w:val="ru-RU"/>
        </w:rPr>
        <w:t>домой</w:t>
      </w:r>
      <w:r w:rsidR="006E4BD0" w:rsidRPr="00B406D0">
        <w:rPr>
          <w:rFonts w:ascii="Times New Roman" w:hAnsi="Times New Roman" w:cs="Times New Roman"/>
          <w:i/>
          <w:sz w:val="24"/>
          <w:szCs w:val="24"/>
          <w:lang w:val="en-US"/>
        </w:rPr>
        <w:t xml:space="preserve"> </w:t>
      </w:r>
      <w:r w:rsidR="006E4BD0" w:rsidRPr="00B406D0">
        <w:rPr>
          <w:rFonts w:ascii="Times New Roman" w:hAnsi="Times New Roman" w:cs="Times New Roman"/>
          <w:i/>
          <w:sz w:val="24"/>
          <w:szCs w:val="24"/>
          <w:lang w:val="ru-RU"/>
        </w:rPr>
        <w:t>хочу</w:t>
      </w:r>
      <w:r w:rsidR="006E4BD0" w:rsidRPr="006E4BD0">
        <w:rPr>
          <w:rFonts w:ascii="Times New Roman" w:hAnsi="Times New Roman" w:cs="Times New Roman"/>
          <w:sz w:val="24"/>
          <w:szCs w:val="24"/>
          <w:lang w:val="en-US"/>
        </w:rPr>
        <w:t xml:space="preserve"> </w:t>
      </w:r>
    </w:p>
    <w:p w14:paraId="6FCF8C6A" w14:textId="77777777" w:rsidR="006E4BD0" w:rsidRPr="006E4BD0" w:rsidRDefault="006E4BD0" w:rsidP="006B4789">
      <w:pPr>
        <w:spacing w:line="276" w:lineRule="auto"/>
        <w:contextualSpacing/>
        <w:jc w:val="both"/>
        <w:rPr>
          <w:rFonts w:ascii="Times New Roman" w:hAnsi="Times New Roman" w:cs="Times New Roman"/>
          <w:sz w:val="20"/>
          <w:szCs w:val="24"/>
          <w:lang w:val="en-US"/>
        </w:rPr>
      </w:pPr>
      <w:r w:rsidRPr="006E4BD0">
        <w:rPr>
          <w:rFonts w:ascii="Times New Roman" w:hAnsi="Times New Roman" w:cs="Times New Roman"/>
          <w:sz w:val="24"/>
          <w:szCs w:val="24"/>
          <w:lang w:val="en-US"/>
        </w:rPr>
        <w:t xml:space="preserve">       </w:t>
      </w:r>
      <w:r w:rsidRPr="006E4BD0">
        <w:rPr>
          <w:rFonts w:ascii="Times New Roman" w:hAnsi="Times New Roman" w:cs="Times New Roman"/>
          <w:sz w:val="20"/>
          <w:szCs w:val="24"/>
          <w:lang w:val="en-US"/>
        </w:rPr>
        <w:t>[</w:t>
      </w:r>
      <w:r w:rsidRPr="00B406D0">
        <w:rPr>
          <w:rFonts w:ascii="Times New Roman" w:hAnsi="Times New Roman" w:cs="Times New Roman"/>
          <w:i/>
          <w:sz w:val="20"/>
          <w:szCs w:val="24"/>
          <w:lang w:val="en-US"/>
        </w:rPr>
        <w:t>I want to go home</w:t>
      </w:r>
      <w:r w:rsidRPr="006E4BD0">
        <w:rPr>
          <w:rFonts w:ascii="Times New Roman" w:hAnsi="Times New Roman" w:cs="Times New Roman"/>
          <w:sz w:val="20"/>
          <w:szCs w:val="24"/>
          <w:lang w:val="en-US"/>
        </w:rPr>
        <w:t>]</w:t>
      </w:r>
    </w:p>
    <w:p w14:paraId="084AB80C" w14:textId="77777777" w:rsidR="00D933BF" w:rsidRDefault="00D933BF" w:rsidP="00F8443E">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08A59740" w14:textId="6C39EE51" w:rsidR="00BF1C9F" w:rsidRDefault="00D84C3E" w:rsidP="00D11BA4">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Elliptical sentences</w:t>
      </w:r>
      <w:r w:rsidR="00BA68D4">
        <w:rPr>
          <w:rFonts w:ascii="Times New Roman" w:hAnsi="Times New Roman" w:cs="Times New Roman"/>
          <w:sz w:val="24"/>
          <w:szCs w:val="24"/>
          <w:lang w:val="en-US"/>
        </w:rPr>
        <w:t xml:space="preserve"> can be </w:t>
      </w:r>
      <w:r w:rsidR="00BA68D4" w:rsidRPr="00BA68D4">
        <w:rPr>
          <w:rFonts w:ascii="Times New Roman" w:hAnsi="Times New Roman" w:cs="Times New Roman"/>
          <w:sz w:val="24"/>
          <w:szCs w:val="24"/>
          <w:lang w:val="en-US"/>
        </w:rPr>
        <w:t>d</w:t>
      </w:r>
      <w:r w:rsidR="00BA68D4">
        <w:rPr>
          <w:rFonts w:ascii="Times New Roman" w:hAnsi="Times New Roman" w:cs="Times New Roman"/>
          <w:sz w:val="24"/>
          <w:szCs w:val="24"/>
          <w:lang w:val="en-US"/>
        </w:rPr>
        <w:t xml:space="preserve">efined as a </w:t>
      </w:r>
      <w:proofErr w:type="gramStart"/>
      <w:r w:rsidR="00BA68D4">
        <w:rPr>
          <w:rFonts w:ascii="Times New Roman" w:hAnsi="Times New Roman" w:cs="Times New Roman"/>
          <w:sz w:val="24"/>
          <w:szCs w:val="24"/>
          <w:lang w:val="en-US"/>
        </w:rPr>
        <w:t xml:space="preserve">particular type of </w:t>
      </w:r>
      <w:r w:rsidR="004F522B">
        <w:rPr>
          <w:rFonts w:ascii="Times New Roman" w:hAnsi="Times New Roman" w:cs="Times New Roman"/>
          <w:sz w:val="24"/>
          <w:szCs w:val="24"/>
          <w:lang w:val="en-US"/>
        </w:rPr>
        <w:t>construction</w:t>
      </w:r>
      <w:proofErr w:type="gramEnd"/>
      <w:r w:rsidR="00BA68D4" w:rsidRPr="00BA68D4">
        <w:rPr>
          <w:rFonts w:ascii="Times New Roman" w:hAnsi="Times New Roman" w:cs="Times New Roman"/>
          <w:sz w:val="24"/>
          <w:szCs w:val="24"/>
          <w:lang w:val="en-US"/>
        </w:rPr>
        <w:t xml:space="preserve">, whose </w:t>
      </w:r>
      <w:r w:rsidR="00BA68D4">
        <w:rPr>
          <w:rFonts w:ascii="Times New Roman" w:hAnsi="Times New Roman" w:cs="Times New Roman"/>
          <w:sz w:val="24"/>
          <w:szCs w:val="24"/>
          <w:lang w:val="en-US"/>
        </w:rPr>
        <w:t xml:space="preserve">syntactic </w:t>
      </w:r>
      <w:r w:rsidR="00BA68D4" w:rsidRPr="00BA68D4">
        <w:rPr>
          <w:rFonts w:ascii="Times New Roman" w:hAnsi="Times New Roman" w:cs="Times New Roman"/>
          <w:sz w:val="24"/>
          <w:szCs w:val="24"/>
          <w:lang w:val="en-US"/>
        </w:rPr>
        <w:t xml:space="preserve">specificity consists in the omission of </w:t>
      </w:r>
      <w:r w:rsidR="00BA68D4">
        <w:rPr>
          <w:rFonts w:ascii="Times New Roman" w:hAnsi="Times New Roman" w:cs="Times New Roman"/>
          <w:sz w:val="24"/>
          <w:szCs w:val="24"/>
          <w:lang w:val="en-US"/>
        </w:rPr>
        <w:t xml:space="preserve">a </w:t>
      </w:r>
      <w:r w:rsidR="00BA68D4" w:rsidRPr="00BA68D4">
        <w:rPr>
          <w:rFonts w:ascii="Times New Roman" w:hAnsi="Times New Roman" w:cs="Times New Roman"/>
          <w:sz w:val="24"/>
          <w:szCs w:val="24"/>
          <w:lang w:val="en-US"/>
        </w:rPr>
        <w:t xml:space="preserve">structural </w:t>
      </w:r>
      <w:r w:rsidR="00BA68D4">
        <w:rPr>
          <w:rFonts w:ascii="Times New Roman" w:hAnsi="Times New Roman" w:cs="Times New Roman"/>
          <w:sz w:val="24"/>
          <w:szCs w:val="24"/>
          <w:lang w:val="en-US"/>
        </w:rPr>
        <w:t xml:space="preserve">element – usually the predicate – which </w:t>
      </w:r>
      <w:r w:rsidR="00BA68D4" w:rsidRPr="00BA68D4">
        <w:rPr>
          <w:rFonts w:ascii="Times New Roman" w:hAnsi="Times New Roman" w:cs="Times New Roman"/>
          <w:sz w:val="24"/>
          <w:szCs w:val="24"/>
          <w:lang w:val="en-US"/>
        </w:rPr>
        <w:t xml:space="preserve">is never mentioned in the context. </w:t>
      </w:r>
      <w:proofErr w:type="spellStart"/>
      <w:r w:rsidR="00BA68D4" w:rsidRPr="00057D82">
        <w:rPr>
          <w:rFonts w:ascii="Times New Roman" w:hAnsi="Times New Roman" w:cs="Times New Roman"/>
          <w:sz w:val="24"/>
          <w:szCs w:val="24"/>
          <w:lang w:val="en-US"/>
        </w:rPr>
        <w:t>Lekant</w:t>
      </w:r>
      <w:proofErr w:type="spellEnd"/>
      <w:r w:rsidR="00BA68D4">
        <w:rPr>
          <w:rFonts w:ascii="Times New Roman" w:hAnsi="Times New Roman" w:cs="Times New Roman"/>
          <w:sz w:val="24"/>
          <w:szCs w:val="24"/>
          <w:lang w:val="en-US"/>
        </w:rPr>
        <w:t xml:space="preserve"> [2004: 232]</w:t>
      </w:r>
      <w:r w:rsidR="00817D5C">
        <w:rPr>
          <w:rFonts w:ascii="Times New Roman" w:hAnsi="Times New Roman" w:cs="Times New Roman"/>
          <w:sz w:val="24"/>
          <w:szCs w:val="24"/>
          <w:lang w:val="en-US"/>
        </w:rPr>
        <w:t xml:space="preserve"> observes that</w:t>
      </w:r>
      <w:r w:rsidR="00D11BA4">
        <w:rPr>
          <w:rFonts w:ascii="Times New Roman" w:hAnsi="Times New Roman" w:cs="Times New Roman"/>
          <w:sz w:val="24"/>
          <w:szCs w:val="24"/>
          <w:lang w:val="en-US"/>
        </w:rPr>
        <w:t xml:space="preserve"> fro</w:t>
      </w:r>
      <w:r w:rsidR="00817D5C">
        <w:rPr>
          <w:rFonts w:ascii="Times New Roman" w:hAnsi="Times New Roman" w:cs="Times New Roman"/>
          <w:sz w:val="24"/>
          <w:szCs w:val="24"/>
          <w:lang w:val="en-US"/>
        </w:rPr>
        <w:t>m a communicative point of view</w:t>
      </w:r>
      <w:r w:rsidR="00D11BA4">
        <w:rPr>
          <w:rFonts w:ascii="Times New Roman" w:hAnsi="Times New Roman" w:cs="Times New Roman"/>
          <w:sz w:val="24"/>
          <w:szCs w:val="24"/>
          <w:lang w:val="en-US"/>
        </w:rPr>
        <w:t xml:space="preserve"> such sentences are not incomplete, as they are perfectly understandable even if taken out of context. The reason why a speak</w:t>
      </w:r>
      <w:r w:rsidR="00A95549">
        <w:rPr>
          <w:rFonts w:ascii="Times New Roman" w:hAnsi="Times New Roman" w:cs="Times New Roman"/>
          <w:sz w:val="24"/>
          <w:szCs w:val="24"/>
          <w:lang w:val="en-US"/>
        </w:rPr>
        <w:t>er would use a sentence like (16</w:t>
      </w:r>
      <w:r w:rsidR="00D11BA4">
        <w:rPr>
          <w:rFonts w:ascii="Times New Roman" w:hAnsi="Times New Roman" w:cs="Times New Roman"/>
          <w:sz w:val="24"/>
          <w:szCs w:val="24"/>
          <w:lang w:val="en-US"/>
        </w:rPr>
        <w:t>) lies in conciseness (typical of spoken language) and in the rel</w:t>
      </w:r>
      <w:r w:rsidR="00A5517E">
        <w:rPr>
          <w:rFonts w:ascii="Times New Roman" w:hAnsi="Times New Roman" w:cs="Times New Roman"/>
          <w:sz w:val="24"/>
          <w:szCs w:val="24"/>
          <w:lang w:val="en-US"/>
        </w:rPr>
        <w:t xml:space="preserve">evance of some elements </w:t>
      </w:r>
      <w:r w:rsidR="00817D5C">
        <w:rPr>
          <w:rFonts w:ascii="Times New Roman" w:hAnsi="Times New Roman" w:cs="Times New Roman"/>
          <w:sz w:val="24"/>
          <w:szCs w:val="24"/>
          <w:lang w:val="en-US"/>
        </w:rPr>
        <w:t>at the expense of</w:t>
      </w:r>
      <w:r w:rsidR="00A6392A">
        <w:rPr>
          <w:rFonts w:ascii="Times New Roman" w:hAnsi="Times New Roman" w:cs="Times New Roman"/>
          <w:sz w:val="24"/>
          <w:szCs w:val="24"/>
          <w:lang w:val="en-US"/>
        </w:rPr>
        <w:t xml:space="preserve"> less </w:t>
      </w:r>
      <w:r w:rsidR="00817D5C">
        <w:rPr>
          <w:rFonts w:ascii="Times New Roman" w:hAnsi="Times New Roman" w:cs="Times New Roman"/>
          <w:sz w:val="24"/>
          <w:szCs w:val="24"/>
          <w:lang w:val="en-US"/>
        </w:rPr>
        <w:t>significant</w:t>
      </w:r>
      <w:r w:rsidR="00A6392A">
        <w:rPr>
          <w:rFonts w:ascii="Times New Roman" w:hAnsi="Times New Roman" w:cs="Times New Roman"/>
          <w:sz w:val="24"/>
          <w:szCs w:val="24"/>
          <w:lang w:val="en-US"/>
        </w:rPr>
        <w:t xml:space="preserve"> information</w:t>
      </w:r>
      <w:r w:rsidR="00D11BA4">
        <w:rPr>
          <w:rFonts w:ascii="Times New Roman" w:hAnsi="Times New Roman" w:cs="Times New Roman"/>
          <w:sz w:val="24"/>
          <w:szCs w:val="24"/>
          <w:lang w:val="en-US"/>
        </w:rPr>
        <w:t xml:space="preserve">. </w:t>
      </w:r>
      <w:r w:rsidR="00A95549">
        <w:rPr>
          <w:rFonts w:ascii="Times New Roman" w:hAnsi="Times New Roman" w:cs="Times New Roman"/>
          <w:sz w:val="24"/>
          <w:szCs w:val="24"/>
          <w:lang w:val="en-US"/>
        </w:rPr>
        <w:t>Similarly, sentences (8</w:t>
      </w:r>
      <w:r w:rsidR="00817D5C">
        <w:rPr>
          <w:rFonts w:ascii="Times New Roman" w:hAnsi="Times New Roman" w:cs="Times New Roman"/>
          <w:sz w:val="24"/>
          <w:szCs w:val="24"/>
          <w:lang w:val="en-US"/>
        </w:rPr>
        <w:t>b</w:t>
      </w:r>
      <w:r w:rsidR="00DF6DBF">
        <w:rPr>
          <w:rFonts w:ascii="Times New Roman" w:hAnsi="Times New Roman" w:cs="Times New Roman"/>
          <w:sz w:val="24"/>
          <w:szCs w:val="24"/>
          <w:lang w:val="en-US"/>
        </w:rPr>
        <w:t>)</w:t>
      </w:r>
      <w:r w:rsidR="00CA719A">
        <w:rPr>
          <w:rFonts w:ascii="Times New Roman" w:hAnsi="Times New Roman" w:cs="Times New Roman"/>
          <w:sz w:val="24"/>
          <w:szCs w:val="24"/>
          <w:lang w:val="en-US"/>
        </w:rPr>
        <w:t xml:space="preserve"> </w:t>
      </w:r>
      <w:r w:rsidR="00DF6DBF">
        <w:rPr>
          <w:rFonts w:ascii="Times New Roman" w:hAnsi="Times New Roman" w:cs="Times New Roman"/>
          <w:sz w:val="24"/>
          <w:szCs w:val="24"/>
          <w:lang w:val="en-US"/>
        </w:rPr>
        <w:t>-</w:t>
      </w:r>
      <w:r w:rsidR="00CA719A">
        <w:rPr>
          <w:rFonts w:ascii="Times New Roman" w:hAnsi="Times New Roman" w:cs="Times New Roman"/>
          <w:sz w:val="24"/>
          <w:szCs w:val="24"/>
          <w:lang w:val="en-US"/>
        </w:rPr>
        <w:t xml:space="preserve"> </w:t>
      </w:r>
      <w:r w:rsidR="00A95549">
        <w:rPr>
          <w:rFonts w:ascii="Times New Roman" w:hAnsi="Times New Roman" w:cs="Times New Roman"/>
          <w:sz w:val="24"/>
          <w:szCs w:val="24"/>
          <w:lang w:val="en-US"/>
        </w:rPr>
        <w:t>(1</w:t>
      </w:r>
      <w:r w:rsidR="005827B7">
        <w:rPr>
          <w:rFonts w:ascii="Times New Roman" w:hAnsi="Times New Roman" w:cs="Times New Roman"/>
          <w:sz w:val="24"/>
          <w:szCs w:val="24"/>
          <w:lang w:val="en-US"/>
        </w:rPr>
        <w:t>6</w:t>
      </w:r>
      <w:r w:rsidR="00817D5C">
        <w:rPr>
          <w:rFonts w:ascii="Times New Roman" w:hAnsi="Times New Roman" w:cs="Times New Roman"/>
          <w:sz w:val="24"/>
          <w:szCs w:val="24"/>
          <w:lang w:val="en-US"/>
        </w:rPr>
        <w:t>b</w:t>
      </w:r>
      <w:r w:rsidR="00DF6DBF">
        <w:rPr>
          <w:rFonts w:ascii="Times New Roman" w:hAnsi="Times New Roman" w:cs="Times New Roman"/>
          <w:sz w:val="24"/>
          <w:szCs w:val="24"/>
          <w:lang w:val="en-US"/>
        </w:rPr>
        <w:t xml:space="preserve">) do not </w:t>
      </w:r>
      <w:r w:rsidR="00A6392A">
        <w:rPr>
          <w:rFonts w:ascii="Times New Roman" w:hAnsi="Times New Roman" w:cs="Times New Roman"/>
          <w:sz w:val="24"/>
          <w:szCs w:val="24"/>
          <w:lang w:val="en-US"/>
        </w:rPr>
        <w:t>compromise</w:t>
      </w:r>
      <w:r w:rsidR="00DF6DBF">
        <w:rPr>
          <w:rFonts w:ascii="Times New Roman" w:hAnsi="Times New Roman" w:cs="Times New Roman"/>
          <w:sz w:val="24"/>
          <w:szCs w:val="24"/>
          <w:lang w:val="en-US"/>
        </w:rPr>
        <w:t xml:space="preserve"> the meaning or the communicative intention</w:t>
      </w:r>
      <w:r w:rsidR="00A6392A">
        <w:rPr>
          <w:rFonts w:ascii="Times New Roman" w:hAnsi="Times New Roman" w:cs="Times New Roman"/>
          <w:sz w:val="24"/>
          <w:szCs w:val="24"/>
          <w:lang w:val="en-US"/>
        </w:rPr>
        <w:t xml:space="preserve"> by not expressing a causative verb</w:t>
      </w:r>
      <w:r w:rsidR="00817D5C">
        <w:rPr>
          <w:rFonts w:ascii="Times New Roman" w:hAnsi="Times New Roman" w:cs="Times New Roman"/>
          <w:sz w:val="24"/>
          <w:szCs w:val="24"/>
          <w:lang w:val="en-US"/>
        </w:rPr>
        <w:t xml:space="preserve">, while in Italian </w:t>
      </w:r>
      <w:r w:rsidR="00391539">
        <w:rPr>
          <w:rFonts w:ascii="Times New Roman" w:hAnsi="Times New Roman" w:cs="Times New Roman"/>
          <w:sz w:val="24"/>
          <w:szCs w:val="24"/>
          <w:lang w:val="en-US"/>
        </w:rPr>
        <w:t>the omission of F and a different syntactic structure</w:t>
      </w:r>
      <w:r w:rsidR="00817D5C">
        <w:rPr>
          <w:rFonts w:ascii="Times New Roman" w:hAnsi="Times New Roman" w:cs="Times New Roman"/>
          <w:sz w:val="24"/>
          <w:szCs w:val="24"/>
          <w:lang w:val="en-US"/>
        </w:rPr>
        <w:t xml:space="preserve"> </w:t>
      </w:r>
      <w:r w:rsidR="00D84438">
        <w:rPr>
          <w:rFonts w:ascii="Times New Roman" w:hAnsi="Times New Roman" w:cs="Times New Roman"/>
          <w:sz w:val="24"/>
          <w:szCs w:val="24"/>
          <w:lang w:val="en-US"/>
        </w:rPr>
        <w:t xml:space="preserve">would lead to a non-causative reading. </w:t>
      </w:r>
      <w:r w:rsidR="00DF6DBF">
        <w:rPr>
          <w:rFonts w:ascii="Times New Roman" w:hAnsi="Times New Roman" w:cs="Times New Roman"/>
          <w:sz w:val="24"/>
          <w:szCs w:val="24"/>
          <w:lang w:val="en-US"/>
        </w:rPr>
        <w:t xml:space="preserve"> </w:t>
      </w:r>
      <w:r w:rsidR="00D11BA4">
        <w:rPr>
          <w:rFonts w:ascii="Times New Roman" w:hAnsi="Times New Roman" w:cs="Times New Roman"/>
          <w:sz w:val="24"/>
          <w:szCs w:val="24"/>
          <w:lang w:val="en-US"/>
        </w:rPr>
        <w:t xml:space="preserve"> </w:t>
      </w:r>
    </w:p>
    <w:p w14:paraId="2BD498D6" w14:textId="77777777" w:rsidR="00CA60AC" w:rsidRPr="00391539" w:rsidRDefault="00CA60AC" w:rsidP="00D11BA4">
      <w:pPr>
        <w:spacing w:line="276" w:lineRule="auto"/>
        <w:contextualSpacing/>
        <w:jc w:val="both"/>
        <w:rPr>
          <w:rFonts w:ascii="Times New Roman" w:hAnsi="Times New Roman" w:cs="Times New Roman"/>
          <w:sz w:val="24"/>
          <w:szCs w:val="24"/>
          <w:lang w:val="en-US"/>
        </w:rPr>
      </w:pPr>
    </w:p>
    <w:p w14:paraId="53A816E4" w14:textId="77777777" w:rsidR="00BF1C9F" w:rsidRPr="005936F3" w:rsidRDefault="005936F3" w:rsidP="00D11BA4">
      <w:pPr>
        <w:spacing w:line="276" w:lineRule="auto"/>
        <w:contextualSpacing/>
        <w:jc w:val="both"/>
        <w:rPr>
          <w:rFonts w:ascii="Times New Roman" w:hAnsi="Times New Roman" w:cs="Times New Roman"/>
          <w:b/>
          <w:sz w:val="24"/>
          <w:szCs w:val="24"/>
          <w:lang w:val="en-US"/>
        </w:rPr>
      </w:pPr>
      <w:r w:rsidRPr="00A55885">
        <w:rPr>
          <w:rFonts w:ascii="Times New Roman" w:hAnsi="Times New Roman" w:cs="Times New Roman"/>
          <w:b/>
          <w:sz w:val="24"/>
          <w:szCs w:val="24"/>
          <w:lang w:val="en-US"/>
        </w:rPr>
        <w:t>5. Using other parallel corpora</w:t>
      </w:r>
    </w:p>
    <w:p w14:paraId="7282FBD9" w14:textId="77777777" w:rsidR="00CA719A" w:rsidRDefault="00CA719A" w:rsidP="00D11BA4">
      <w:pPr>
        <w:spacing w:line="276" w:lineRule="auto"/>
        <w:contextualSpacing/>
        <w:jc w:val="both"/>
        <w:rPr>
          <w:rFonts w:ascii="Times New Roman" w:hAnsi="Times New Roman" w:cs="Times New Roman"/>
          <w:sz w:val="24"/>
          <w:szCs w:val="24"/>
          <w:lang w:val="en-US"/>
        </w:rPr>
      </w:pPr>
    </w:p>
    <w:p w14:paraId="1937402A" w14:textId="7EF7B8A8" w:rsidR="00635922" w:rsidRPr="007F1DD1" w:rsidRDefault="00A95549" w:rsidP="00817D5C">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4E3904">
        <w:rPr>
          <w:rFonts w:ascii="Times New Roman" w:hAnsi="Times New Roman" w:cs="Times New Roman"/>
          <w:sz w:val="24"/>
          <w:szCs w:val="24"/>
          <w:lang w:val="en-US"/>
        </w:rPr>
        <w:t xml:space="preserve"> tried to conduct the same kind of research in </w:t>
      </w:r>
      <w:r w:rsidR="00980D3D">
        <w:rPr>
          <w:rFonts w:ascii="Times New Roman" w:hAnsi="Times New Roman" w:cs="Times New Roman"/>
          <w:sz w:val="24"/>
          <w:szCs w:val="24"/>
          <w:lang w:val="en-US"/>
        </w:rPr>
        <w:t xml:space="preserve">the </w:t>
      </w:r>
      <w:r w:rsidR="00751C25">
        <w:rPr>
          <w:rFonts w:ascii="Times New Roman" w:hAnsi="Times New Roman" w:cs="Times New Roman"/>
          <w:sz w:val="24"/>
          <w:szCs w:val="24"/>
          <w:lang w:val="en-US"/>
        </w:rPr>
        <w:t>English-Russian</w:t>
      </w:r>
      <w:r w:rsidR="004E3904">
        <w:rPr>
          <w:rFonts w:ascii="Times New Roman" w:hAnsi="Times New Roman" w:cs="Times New Roman"/>
          <w:sz w:val="24"/>
          <w:szCs w:val="24"/>
          <w:lang w:val="en-US"/>
        </w:rPr>
        <w:t xml:space="preserve"> parallel </w:t>
      </w:r>
      <w:r w:rsidR="00751C25">
        <w:rPr>
          <w:rFonts w:ascii="Times New Roman" w:hAnsi="Times New Roman" w:cs="Times New Roman"/>
          <w:sz w:val="24"/>
          <w:szCs w:val="24"/>
          <w:lang w:val="en-US"/>
        </w:rPr>
        <w:t>corpus (</w:t>
      </w:r>
      <w:proofErr w:type="spellStart"/>
      <w:r w:rsidR="00751C25">
        <w:rPr>
          <w:rFonts w:ascii="Times New Roman" w:hAnsi="Times New Roman" w:cs="Times New Roman"/>
          <w:sz w:val="24"/>
          <w:szCs w:val="24"/>
          <w:lang w:val="en-US"/>
        </w:rPr>
        <w:t>en-ru</w:t>
      </w:r>
      <w:proofErr w:type="spellEnd"/>
      <w:r w:rsidR="00751C25">
        <w:rPr>
          <w:rFonts w:ascii="Times New Roman" w:hAnsi="Times New Roman" w:cs="Times New Roman"/>
          <w:sz w:val="24"/>
          <w:szCs w:val="24"/>
          <w:lang w:val="en-US"/>
        </w:rPr>
        <w:t xml:space="preserve"> PC) available </w:t>
      </w:r>
      <w:r w:rsidR="00F72A94">
        <w:rPr>
          <w:rFonts w:ascii="Times New Roman" w:hAnsi="Times New Roman" w:cs="Times New Roman"/>
          <w:sz w:val="24"/>
          <w:szCs w:val="24"/>
          <w:lang w:val="en-US"/>
        </w:rPr>
        <w:t xml:space="preserve">in </w:t>
      </w:r>
      <w:r w:rsidR="00751C25">
        <w:rPr>
          <w:rFonts w:ascii="Times New Roman" w:hAnsi="Times New Roman" w:cs="Times New Roman"/>
          <w:sz w:val="24"/>
          <w:szCs w:val="24"/>
          <w:lang w:val="en-US"/>
        </w:rPr>
        <w:t>RNC, h</w:t>
      </w:r>
      <w:r w:rsidR="004E3904">
        <w:rPr>
          <w:rFonts w:ascii="Times New Roman" w:hAnsi="Times New Roman" w:cs="Times New Roman"/>
          <w:sz w:val="24"/>
          <w:szCs w:val="24"/>
          <w:lang w:val="en-US"/>
        </w:rPr>
        <w:t xml:space="preserve">owever, </w:t>
      </w:r>
      <w:r>
        <w:rPr>
          <w:rFonts w:ascii="Times New Roman" w:hAnsi="Times New Roman" w:cs="Times New Roman"/>
          <w:sz w:val="24"/>
          <w:szCs w:val="24"/>
          <w:lang w:val="en-US"/>
        </w:rPr>
        <w:t>I</w:t>
      </w:r>
      <w:r w:rsidR="004E3904">
        <w:rPr>
          <w:rFonts w:ascii="Times New Roman" w:hAnsi="Times New Roman" w:cs="Times New Roman"/>
          <w:sz w:val="24"/>
          <w:szCs w:val="24"/>
          <w:lang w:val="en-US"/>
        </w:rPr>
        <w:t xml:space="preserve"> encountered some difficulties </w:t>
      </w:r>
      <w:r w:rsidR="00213A44">
        <w:rPr>
          <w:rFonts w:ascii="Times New Roman" w:hAnsi="Times New Roman" w:cs="Times New Roman"/>
          <w:sz w:val="24"/>
          <w:szCs w:val="24"/>
          <w:lang w:val="en-US"/>
        </w:rPr>
        <w:t>in terms of</w:t>
      </w:r>
      <w:r w:rsidR="00E71F11">
        <w:rPr>
          <w:rFonts w:ascii="Times New Roman" w:hAnsi="Times New Roman" w:cs="Times New Roman"/>
          <w:sz w:val="24"/>
          <w:szCs w:val="24"/>
          <w:lang w:val="en-US"/>
        </w:rPr>
        <w:t xml:space="preserve"> search engine interrogation. </w:t>
      </w:r>
      <w:r w:rsidR="00635922">
        <w:rPr>
          <w:rFonts w:ascii="Times New Roman" w:hAnsi="Times New Roman" w:cs="Times New Roman"/>
          <w:sz w:val="24"/>
          <w:szCs w:val="24"/>
          <w:lang w:val="en-US"/>
        </w:rPr>
        <w:t xml:space="preserve"> </w:t>
      </w:r>
    </w:p>
    <w:p w14:paraId="77A53E5B" w14:textId="530043C3" w:rsidR="00186E00" w:rsidRPr="00D17C6C" w:rsidRDefault="00C75863" w:rsidP="00817D5C">
      <w:pPr>
        <w:spacing w:line="276" w:lineRule="auto"/>
        <w:ind w:firstLine="708"/>
        <w:contextualSpacing/>
        <w:jc w:val="both"/>
        <w:rPr>
          <w:rFonts w:ascii="Times New Roman" w:eastAsia="Times New Roman" w:hAnsi="Times New Roman" w:cs="Times New Roman"/>
          <w:sz w:val="24"/>
          <w:szCs w:val="24"/>
          <w:lang w:val="en-US" w:eastAsia="it-IT"/>
        </w:rPr>
      </w:pPr>
      <w:r w:rsidRPr="00C75863">
        <w:rPr>
          <w:rFonts w:ascii="Times New Roman" w:hAnsi="Times New Roman" w:cs="Times New Roman"/>
          <w:sz w:val="24"/>
          <w:szCs w:val="24"/>
          <w:lang w:val="en-US"/>
        </w:rPr>
        <w:t xml:space="preserve">The </w:t>
      </w:r>
      <w:proofErr w:type="spellStart"/>
      <w:r w:rsidR="00751C25">
        <w:rPr>
          <w:rFonts w:ascii="Times New Roman" w:hAnsi="Times New Roman" w:cs="Times New Roman"/>
          <w:sz w:val="24"/>
          <w:szCs w:val="24"/>
          <w:lang w:val="en-US"/>
        </w:rPr>
        <w:t>en-ru</w:t>
      </w:r>
      <w:proofErr w:type="spellEnd"/>
      <w:r w:rsidR="00751C25">
        <w:rPr>
          <w:rFonts w:ascii="Times New Roman" w:hAnsi="Times New Roman" w:cs="Times New Roman"/>
          <w:sz w:val="24"/>
          <w:szCs w:val="24"/>
          <w:lang w:val="en-US"/>
        </w:rPr>
        <w:t xml:space="preserve"> PC </w:t>
      </w:r>
      <w:r w:rsidRPr="00C75863">
        <w:rPr>
          <w:rFonts w:ascii="Times New Roman" w:hAnsi="Times New Roman" w:cs="Times New Roman"/>
          <w:sz w:val="24"/>
          <w:szCs w:val="24"/>
          <w:lang w:val="en-US"/>
        </w:rPr>
        <w:t>is much larger (</w:t>
      </w:r>
      <w:r>
        <w:rPr>
          <w:rFonts w:ascii="Times New Roman" w:hAnsi="Times New Roman" w:cs="Times New Roman"/>
          <w:sz w:val="24"/>
          <w:szCs w:val="24"/>
          <w:lang w:val="en-US"/>
        </w:rPr>
        <w:t>18.988.428 words)</w:t>
      </w:r>
      <w:r w:rsidR="00751C25">
        <w:rPr>
          <w:rFonts w:ascii="Times New Roman" w:hAnsi="Times New Roman" w:cs="Times New Roman"/>
          <w:sz w:val="24"/>
          <w:szCs w:val="24"/>
          <w:lang w:val="en-US"/>
        </w:rPr>
        <w:t xml:space="preserve"> than the it-</w:t>
      </w:r>
      <w:proofErr w:type="spellStart"/>
      <w:r w:rsidR="00751C25">
        <w:rPr>
          <w:rFonts w:ascii="Times New Roman" w:hAnsi="Times New Roman" w:cs="Times New Roman"/>
          <w:sz w:val="24"/>
          <w:szCs w:val="24"/>
          <w:lang w:val="en-US"/>
        </w:rPr>
        <w:t>ru</w:t>
      </w:r>
      <w:proofErr w:type="spellEnd"/>
      <w:r w:rsidR="00751C25">
        <w:rPr>
          <w:rFonts w:ascii="Times New Roman" w:hAnsi="Times New Roman" w:cs="Times New Roman"/>
          <w:sz w:val="24"/>
          <w:szCs w:val="24"/>
          <w:lang w:val="en-US"/>
        </w:rPr>
        <w:t xml:space="preserve"> PC</w:t>
      </w:r>
      <w:r w:rsidR="00817D5C">
        <w:rPr>
          <w:rFonts w:ascii="Times New Roman" w:hAnsi="Times New Roman" w:cs="Times New Roman"/>
          <w:sz w:val="24"/>
          <w:szCs w:val="24"/>
          <w:lang w:val="en-US"/>
        </w:rPr>
        <w:t>,</w:t>
      </w:r>
      <w:r>
        <w:rPr>
          <w:rFonts w:ascii="Times New Roman" w:hAnsi="Times New Roman" w:cs="Times New Roman"/>
          <w:sz w:val="24"/>
          <w:szCs w:val="24"/>
          <w:lang w:val="en-US"/>
        </w:rPr>
        <w:t xml:space="preserve"> but it</w:t>
      </w:r>
      <w:r w:rsidR="00186E00">
        <w:rPr>
          <w:rFonts w:ascii="Times New Roman" w:hAnsi="Times New Roman" w:cs="Times New Roman"/>
          <w:sz w:val="24"/>
          <w:szCs w:val="24"/>
          <w:lang w:val="en-US"/>
        </w:rPr>
        <w:t xml:space="preserve"> presents some difficult</w:t>
      </w:r>
      <w:r w:rsidR="00AC133A">
        <w:rPr>
          <w:rFonts w:ascii="Times New Roman" w:hAnsi="Times New Roman" w:cs="Times New Roman"/>
          <w:sz w:val="24"/>
          <w:szCs w:val="24"/>
          <w:lang w:val="en-US"/>
        </w:rPr>
        <w:t>ies when it comes to interrogating</w:t>
      </w:r>
      <w:r w:rsidR="00186E00">
        <w:rPr>
          <w:rFonts w:ascii="Times New Roman" w:hAnsi="Times New Roman" w:cs="Times New Roman"/>
          <w:sz w:val="24"/>
          <w:szCs w:val="24"/>
          <w:lang w:val="en-US"/>
        </w:rPr>
        <w:t xml:space="preserve"> the search engine. In fact, analytical causative in English has two different forms, one </w:t>
      </w:r>
      <w:proofErr w:type="gramStart"/>
      <w:r w:rsidR="00186E00">
        <w:rPr>
          <w:rFonts w:ascii="Times New Roman" w:hAnsi="Times New Roman" w:cs="Times New Roman"/>
          <w:sz w:val="24"/>
          <w:szCs w:val="24"/>
          <w:lang w:val="en-US"/>
        </w:rPr>
        <w:t>similar to</w:t>
      </w:r>
      <w:proofErr w:type="gramEnd"/>
      <w:r w:rsidR="00186E00">
        <w:rPr>
          <w:rFonts w:ascii="Times New Roman" w:hAnsi="Times New Roman" w:cs="Times New Roman"/>
          <w:sz w:val="24"/>
          <w:szCs w:val="24"/>
          <w:lang w:val="en-US"/>
        </w:rPr>
        <w:t xml:space="preserve"> </w:t>
      </w:r>
      <w:r w:rsidR="00F72A94">
        <w:rPr>
          <w:rFonts w:ascii="Times New Roman" w:hAnsi="Times New Roman" w:cs="Times New Roman"/>
          <w:sz w:val="24"/>
          <w:szCs w:val="24"/>
          <w:lang w:val="en-US"/>
        </w:rPr>
        <w:t xml:space="preserve">the </w:t>
      </w:r>
      <w:r w:rsidR="00186E00">
        <w:rPr>
          <w:rFonts w:ascii="Times New Roman" w:hAnsi="Times New Roman" w:cs="Times New Roman"/>
          <w:sz w:val="24"/>
          <w:szCs w:val="24"/>
          <w:lang w:val="en-US"/>
        </w:rPr>
        <w:t>Italian (mak</w:t>
      </w:r>
      <w:r w:rsidR="00D17C6C">
        <w:rPr>
          <w:rFonts w:ascii="Times New Roman" w:hAnsi="Times New Roman" w:cs="Times New Roman"/>
          <w:sz w:val="24"/>
          <w:szCs w:val="24"/>
          <w:lang w:val="en-US"/>
        </w:rPr>
        <w:t>e + infinitive) and another w</w:t>
      </w:r>
      <w:r w:rsidR="00186E00">
        <w:rPr>
          <w:rFonts w:ascii="Times New Roman" w:hAnsi="Times New Roman" w:cs="Times New Roman"/>
          <w:sz w:val="24"/>
          <w:szCs w:val="24"/>
          <w:lang w:val="en-US"/>
        </w:rPr>
        <w:t>it</w:t>
      </w:r>
      <w:r w:rsidR="00D17C6C">
        <w:rPr>
          <w:rFonts w:ascii="Times New Roman" w:hAnsi="Times New Roman" w:cs="Times New Roman"/>
          <w:sz w:val="24"/>
          <w:szCs w:val="24"/>
          <w:lang w:val="en-US"/>
        </w:rPr>
        <w:t>h the</w:t>
      </w:r>
      <w:r w:rsidR="00A95549">
        <w:rPr>
          <w:rFonts w:ascii="Times New Roman" w:hAnsi="Times New Roman" w:cs="Times New Roman"/>
          <w:sz w:val="24"/>
          <w:szCs w:val="24"/>
          <w:lang w:val="en-US"/>
        </w:rPr>
        <w:t xml:space="preserve"> auxiliary </w:t>
      </w:r>
      <w:r w:rsidR="00A95549" w:rsidRPr="00A95549">
        <w:rPr>
          <w:rFonts w:ascii="Times New Roman" w:hAnsi="Times New Roman" w:cs="Times New Roman"/>
          <w:i/>
          <w:sz w:val="24"/>
          <w:szCs w:val="24"/>
          <w:lang w:val="en-US"/>
        </w:rPr>
        <w:t>have</w:t>
      </w:r>
      <w:r w:rsidR="00A95549">
        <w:rPr>
          <w:rFonts w:ascii="Times New Roman" w:hAnsi="Times New Roman" w:cs="Times New Roman"/>
          <w:sz w:val="24"/>
          <w:szCs w:val="24"/>
          <w:lang w:val="en-US"/>
        </w:rPr>
        <w:t xml:space="preserve">: </w:t>
      </w:r>
      <w:r w:rsidR="00186E00" w:rsidRPr="00A95549">
        <w:rPr>
          <w:rFonts w:ascii="Times New Roman" w:hAnsi="Times New Roman" w:cs="Times New Roman"/>
          <w:i/>
          <w:sz w:val="24"/>
          <w:szCs w:val="24"/>
          <w:lang w:val="en-US"/>
        </w:rPr>
        <w:t>have someone do some</w:t>
      </w:r>
      <w:r w:rsidR="00A95549" w:rsidRPr="00A95549">
        <w:rPr>
          <w:rFonts w:ascii="Times New Roman" w:hAnsi="Times New Roman" w:cs="Times New Roman"/>
          <w:i/>
          <w:sz w:val="24"/>
          <w:szCs w:val="24"/>
          <w:lang w:val="en-US"/>
        </w:rPr>
        <w:t>thing</w:t>
      </w:r>
      <w:r w:rsidR="00A95549">
        <w:rPr>
          <w:rFonts w:ascii="Times New Roman" w:hAnsi="Times New Roman" w:cs="Times New Roman"/>
          <w:sz w:val="24"/>
          <w:szCs w:val="24"/>
          <w:lang w:val="en-US"/>
        </w:rPr>
        <w:t xml:space="preserve"> or </w:t>
      </w:r>
      <w:r w:rsidR="00A95549" w:rsidRPr="00A95549">
        <w:rPr>
          <w:rFonts w:ascii="Times New Roman" w:hAnsi="Times New Roman" w:cs="Times New Roman"/>
          <w:i/>
          <w:sz w:val="24"/>
          <w:szCs w:val="24"/>
          <w:lang w:val="en-US"/>
        </w:rPr>
        <w:t>have something done by someone</w:t>
      </w:r>
      <w:r w:rsidR="00D17C6C">
        <w:rPr>
          <w:rFonts w:ascii="Times New Roman" w:hAnsi="Times New Roman" w:cs="Times New Roman"/>
          <w:sz w:val="24"/>
          <w:szCs w:val="24"/>
          <w:lang w:val="en-US"/>
        </w:rPr>
        <w:t xml:space="preserve">. </w:t>
      </w:r>
      <w:r w:rsidR="006767AA">
        <w:rPr>
          <w:rFonts w:ascii="Times New Roman" w:hAnsi="Times New Roman" w:cs="Times New Roman"/>
          <w:sz w:val="24"/>
          <w:szCs w:val="24"/>
          <w:lang w:val="en-US"/>
        </w:rPr>
        <w:t xml:space="preserve">The syntactic string that we shall </w:t>
      </w:r>
      <w:proofErr w:type="gramStart"/>
      <w:r w:rsidR="006767AA">
        <w:rPr>
          <w:rFonts w:ascii="Times New Roman" w:hAnsi="Times New Roman" w:cs="Times New Roman"/>
          <w:sz w:val="24"/>
          <w:szCs w:val="24"/>
          <w:lang w:val="en-US"/>
        </w:rPr>
        <w:t>take into account</w:t>
      </w:r>
      <w:proofErr w:type="gramEnd"/>
      <w:r w:rsidR="006767AA">
        <w:rPr>
          <w:rFonts w:ascii="Times New Roman" w:hAnsi="Times New Roman" w:cs="Times New Roman"/>
          <w:sz w:val="24"/>
          <w:szCs w:val="24"/>
          <w:lang w:val="en-US"/>
        </w:rPr>
        <w:t xml:space="preserve"> is the latter,</w:t>
      </w:r>
      <w:r w:rsidR="00A95549">
        <w:rPr>
          <w:rFonts w:ascii="Times New Roman" w:hAnsi="Times New Roman" w:cs="Times New Roman"/>
          <w:sz w:val="24"/>
          <w:szCs w:val="24"/>
          <w:lang w:val="en-US"/>
        </w:rPr>
        <w:t xml:space="preserve"> </w:t>
      </w:r>
      <w:r w:rsidR="00F72A94">
        <w:rPr>
          <w:rFonts w:ascii="Times New Roman" w:hAnsi="Times New Roman" w:cs="Times New Roman"/>
          <w:sz w:val="24"/>
          <w:szCs w:val="24"/>
          <w:lang w:val="en-US"/>
        </w:rPr>
        <w:t xml:space="preserve">(i.e. </w:t>
      </w:r>
      <w:r w:rsidR="00A95549" w:rsidRPr="00A95549">
        <w:rPr>
          <w:rFonts w:ascii="Times New Roman" w:hAnsi="Times New Roman" w:cs="Times New Roman"/>
          <w:i/>
          <w:sz w:val="24"/>
          <w:szCs w:val="24"/>
          <w:lang w:val="en-US"/>
        </w:rPr>
        <w:t>faire-par</w:t>
      </w:r>
      <w:r w:rsidR="00F72A94">
        <w:rPr>
          <w:rFonts w:ascii="Times New Roman" w:hAnsi="Times New Roman" w:cs="Times New Roman"/>
          <w:sz w:val="24"/>
          <w:szCs w:val="24"/>
          <w:lang w:val="en-US"/>
        </w:rPr>
        <w:t>)</w:t>
      </w:r>
      <w:r w:rsidR="006767AA">
        <w:rPr>
          <w:rFonts w:ascii="Times New Roman" w:hAnsi="Times New Roman" w:cs="Times New Roman"/>
          <w:sz w:val="24"/>
          <w:szCs w:val="24"/>
          <w:lang w:val="en-US"/>
        </w:rPr>
        <w:t xml:space="preserve">. However, searching for </w:t>
      </w:r>
      <w:r w:rsidR="00292356">
        <w:rPr>
          <w:rFonts w:ascii="Times New Roman" w:hAnsi="Times New Roman" w:cs="Times New Roman"/>
          <w:sz w:val="24"/>
          <w:szCs w:val="24"/>
          <w:lang w:val="en-US"/>
        </w:rPr>
        <w:t>‘</w:t>
      </w:r>
      <w:r w:rsidR="006767AA">
        <w:rPr>
          <w:rFonts w:ascii="Times New Roman" w:hAnsi="Times New Roman" w:cs="Times New Roman"/>
          <w:sz w:val="24"/>
          <w:szCs w:val="24"/>
          <w:lang w:val="en-US"/>
        </w:rPr>
        <w:t>have + noun/pronoun + past participle</w:t>
      </w:r>
      <w:r w:rsidR="00292356">
        <w:rPr>
          <w:rFonts w:ascii="Times New Roman" w:hAnsi="Times New Roman" w:cs="Times New Roman"/>
          <w:sz w:val="24"/>
          <w:szCs w:val="24"/>
          <w:lang w:val="en-US"/>
        </w:rPr>
        <w:t>’</w:t>
      </w:r>
      <w:r w:rsidR="006767AA">
        <w:rPr>
          <w:rFonts w:ascii="Times New Roman" w:hAnsi="Times New Roman" w:cs="Times New Roman"/>
          <w:sz w:val="24"/>
          <w:szCs w:val="24"/>
          <w:lang w:val="en-US"/>
        </w:rPr>
        <w:t xml:space="preserve"> </w:t>
      </w:r>
      <w:r w:rsidR="00292356">
        <w:rPr>
          <w:rFonts w:ascii="Times New Roman" w:hAnsi="Times New Roman" w:cs="Times New Roman"/>
          <w:sz w:val="24"/>
          <w:szCs w:val="24"/>
          <w:lang w:val="en-US"/>
        </w:rPr>
        <w:t xml:space="preserve">we obtain </w:t>
      </w:r>
      <w:r w:rsidR="006767AA">
        <w:rPr>
          <w:rFonts w:ascii="Times New Roman" w:hAnsi="Times New Roman" w:cs="Times New Roman"/>
          <w:sz w:val="24"/>
          <w:szCs w:val="24"/>
          <w:lang w:val="en-US"/>
        </w:rPr>
        <w:t xml:space="preserve">an enormous number of unwanted examples, containing, for instance, present or past perfect. </w:t>
      </w:r>
      <w:r w:rsidR="00292356">
        <w:rPr>
          <w:rFonts w:ascii="Times New Roman" w:hAnsi="Times New Roman" w:cs="Times New Roman"/>
          <w:sz w:val="24"/>
          <w:szCs w:val="24"/>
          <w:lang w:val="en-US"/>
        </w:rPr>
        <w:t>R</w:t>
      </w:r>
      <w:r w:rsidR="0002487D">
        <w:rPr>
          <w:rFonts w:ascii="Times New Roman" w:hAnsi="Times New Roman" w:cs="Times New Roman"/>
          <w:sz w:val="24"/>
          <w:szCs w:val="24"/>
          <w:lang w:val="en-US"/>
        </w:rPr>
        <w:t>esearch is</w:t>
      </w:r>
      <w:r w:rsidR="00AC133A">
        <w:rPr>
          <w:rFonts w:ascii="Times New Roman" w:hAnsi="Times New Roman" w:cs="Times New Roman"/>
          <w:sz w:val="24"/>
          <w:szCs w:val="24"/>
          <w:lang w:val="en-US"/>
        </w:rPr>
        <w:t>,</w:t>
      </w:r>
      <w:r w:rsidR="009B6619">
        <w:rPr>
          <w:rFonts w:ascii="Times New Roman" w:hAnsi="Times New Roman" w:cs="Times New Roman"/>
          <w:sz w:val="24"/>
          <w:szCs w:val="24"/>
          <w:lang w:val="en-US"/>
        </w:rPr>
        <w:t xml:space="preserve"> therefore, </w:t>
      </w:r>
      <w:r w:rsidR="0002487D">
        <w:rPr>
          <w:rFonts w:ascii="Times New Roman" w:hAnsi="Times New Roman" w:cs="Times New Roman"/>
          <w:sz w:val="24"/>
          <w:szCs w:val="24"/>
          <w:lang w:val="en-US"/>
        </w:rPr>
        <w:t>possible, but rather long and exhausting, while the aim of corpus linguistics should</w:t>
      </w:r>
      <w:r w:rsidR="00292356">
        <w:rPr>
          <w:rFonts w:ascii="Times New Roman" w:hAnsi="Times New Roman" w:cs="Times New Roman"/>
          <w:sz w:val="24"/>
          <w:szCs w:val="24"/>
          <w:lang w:val="en-US"/>
        </w:rPr>
        <w:t xml:space="preserve"> be to provide quite the opposite</w:t>
      </w:r>
      <w:r w:rsidR="0002487D">
        <w:rPr>
          <w:rFonts w:ascii="Times New Roman" w:hAnsi="Times New Roman" w:cs="Times New Roman"/>
          <w:sz w:val="24"/>
          <w:szCs w:val="24"/>
          <w:lang w:val="en-US"/>
        </w:rPr>
        <w:t xml:space="preserve">. </w:t>
      </w:r>
    </w:p>
    <w:p w14:paraId="157B9F35" w14:textId="77777777" w:rsidR="00F72A94" w:rsidRPr="00C75863" w:rsidRDefault="00F72A94" w:rsidP="00D11BA4">
      <w:pPr>
        <w:spacing w:line="276" w:lineRule="auto"/>
        <w:contextualSpacing/>
        <w:jc w:val="both"/>
        <w:rPr>
          <w:rFonts w:ascii="Times New Roman" w:hAnsi="Times New Roman" w:cs="Times New Roman"/>
          <w:sz w:val="24"/>
          <w:szCs w:val="24"/>
          <w:lang w:val="en-US"/>
        </w:rPr>
      </w:pPr>
    </w:p>
    <w:p w14:paraId="18C7891C" w14:textId="77777777" w:rsidR="00CA719A" w:rsidRPr="00CA719A" w:rsidRDefault="005936F3" w:rsidP="00D11BA4">
      <w:pPr>
        <w:spacing w:line="276"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6</w:t>
      </w:r>
      <w:r w:rsidR="00CA719A" w:rsidRPr="00CA719A">
        <w:rPr>
          <w:rFonts w:ascii="Times New Roman" w:hAnsi="Times New Roman" w:cs="Times New Roman"/>
          <w:b/>
          <w:sz w:val="24"/>
          <w:szCs w:val="24"/>
          <w:lang w:val="en-US"/>
        </w:rPr>
        <w:t>. Conclusions</w:t>
      </w:r>
    </w:p>
    <w:p w14:paraId="39E3A421" w14:textId="77777777" w:rsidR="00FF489B" w:rsidRDefault="00FF489B" w:rsidP="00F34A45">
      <w:pPr>
        <w:spacing w:line="240" w:lineRule="auto"/>
        <w:contextualSpacing/>
        <w:jc w:val="both"/>
        <w:rPr>
          <w:rFonts w:ascii="Times New Roman" w:hAnsi="Times New Roman" w:cs="Times New Roman"/>
          <w:b/>
          <w:sz w:val="24"/>
          <w:szCs w:val="24"/>
          <w:lang w:val="en-US"/>
        </w:rPr>
      </w:pPr>
    </w:p>
    <w:p w14:paraId="6D1C5F3A" w14:textId="55B93785" w:rsidR="00A55885" w:rsidRDefault="00F72A94" w:rsidP="00CA719A">
      <w:pPr>
        <w:spacing w:line="276"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My</w:t>
      </w:r>
      <w:r w:rsidR="004F522B">
        <w:rPr>
          <w:rFonts w:ascii="Times New Roman" w:hAnsi="Times New Roman" w:cs="Times New Roman"/>
          <w:sz w:val="24"/>
          <w:szCs w:val="24"/>
          <w:lang w:val="en-US"/>
        </w:rPr>
        <w:t xml:space="preserve"> </w:t>
      </w:r>
      <w:r w:rsidR="00292356">
        <w:rPr>
          <w:rFonts w:ascii="Times New Roman" w:hAnsi="Times New Roman" w:cs="Times New Roman"/>
          <w:sz w:val="24"/>
          <w:szCs w:val="24"/>
          <w:lang w:val="en-US"/>
        </w:rPr>
        <w:t>purpose</w:t>
      </w:r>
      <w:r w:rsidR="004F522B">
        <w:rPr>
          <w:rFonts w:ascii="Times New Roman" w:hAnsi="Times New Roman" w:cs="Times New Roman"/>
          <w:sz w:val="24"/>
          <w:szCs w:val="24"/>
          <w:lang w:val="en-US"/>
        </w:rPr>
        <w:t xml:space="preserve"> </w:t>
      </w:r>
      <w:r w:rsidR="00292356">
        <w:rPr>
          <w:rFonts w:ascii="Times New Roman" w:hAnsi="Times New Roman" w:cs="Times New Roman"/>
          <w:sz w:val="24"/>
          <w:szCs w:val="24"/>
          <w:lang w:val="en-US"/>
        </w:rPr>
        <w:t xml:space="preserve">was twofold: firstly, </w:t>
      </w:r>
      <w:r w:rsidR="00A55885">
        <w:rPr>
          <w:rFonts w:ascii="Times New Roman" w:hAnsi="Times New Roman" w:cs="Times New Roman"/>
          <w:sz w:val="24"/>
          <w:szCs w:val="24"/>
          <w:lang w:val="en-US"/>
        </w:rPr>
        <w:t xml:space="preserve">to </w:t>
      </w:r>
      <w:r w:rsidR="00292356">
        <w:rPr>
          <w:rFonts w:ascii="Times New Roman" w:hAnsi="Times New Roman" w:cs="Times New Roman"/>
          <w:sz w:val="24"/>
          <w:szCs w:val="24"/>
          <w:lang w:val="en-US"/>
        </w:rPr>
        <w:t>understand the characteristics and the extension</w:t>
      </w:r>
      <w:r w:rsidR="006E2674">
        <w:rPr>
          <w:rFonts w:ascii="Times New Roman" w:hAnsi="Times New Roman" w:cs="Times New Roman"/>
          <w:sz w:val="24"/>
          <w:szCs w:val="24"/>
          <w:lang w:val="en-US"/>
        </w:rPr>
        <w:t xml:space="preserve"> of what </w:t>
      </w:r>
      <w:r w:rsidR="004F522B">
        <w:rPr>
          <w:rFonts w:ascii="Times New Roman" w:hAnsi="Times New Roman" w:cs="Times New Roman"/>
          <w:sz w:val="24"/>
          <w:szCs w:val="24"/>
          <w:lang w:val="en-US"/>
        </w:rPr>
        <w:t>I</w:t>
      </w:r>
      <w:r w:rsidR="006E2674">
        <w:rPr>
          <w:rFonts w:ascii="Times New Roman" w:hAnsi="Times New Roman" w:cs="Times New Roman"/>
          <w:sz w:val="24"/>
          <w:szCs w:val="24"/>
          <w:lang w:val="en-US"/>
        </w:rPr>
        <w:t xml:space="preserve"> called elliptic </w:t>
      </w:r>
      <w:r w:rsidR="005B5608">
        <w:rPr>
          <w:rFonts w:ascii="Times New Roman" w:hAnsi="Times New Roman" w:cs="Times New Roman"/>
          <w:sz w:val="24"/>
          <w:szCs w:val="24"/>
          <w:lang w:val="en-US"/>
        </w:rPr>
        <w:t>causation</w:t>
      </w:r>
      <w:r w:rsidR="00A55885">
        <w:rPr>
          <w:rFonts w:ascii="Times New Roman" w:hAnsi="Times New Roman" w:cs="Times New Roman"/>
          <w:sz w:val="24"/>
          <w:szCs w:val="24"/>
          <w:lang w:val="en-US"/>
        </w:rPr>
        <w:t xml:space="preserve">; secondly, </w:t>
      </w:r>
      <w:r w:rsidR="00867063">
        <w:rPr>
          <w:rFonts w:ascii="Times New Roman" w:hAnsi="Times New Roman" w:cs="Times New Roman"/>
          <w:sz w:val="24"/>
          <w:szCs w:val="24"/>
          <w:lang w:val="en-US"/>
        </w:rPr>
        <w:t xml:space="preserve">to </w:t>
      </w:r>
      <w:r w:rsidR="00A55885">
        <w:rPr>
          <w:rFonts w:ascii="Times New Roman" w:hAnsi="Times New Roman" w:cs="Times New Roman"/>
          <w:sz w:val="24"/>
          <w:szCs w:val="24"/>
          <w:lang w:val="en-US"/>
        </w:rPr>
        <w:t xml:space="preserve">test the </w:t>
      </w:r>
      <w:r w:rsidR="00867063">
        <w:rPr>
          <w:rFonts w:ascii="Times New Roman" w:hAnsi="Times New Roman" w:cs="Times New Roman"/>
          <w:sz w:val="24"/>
          <w:szCs w:val="24"/>
          <w:lang w:val="en-US"/>
        </w:rPr>
        <w:t>efficacy</w:t>
      </w:r>
      <w:r w:rsidR="00A55885">
        <w:rPr>
          <w:rFonts w:ascii="Times New Roman" w:hAnsi="Times New Roman" w:cs="Times New Roman"/>
          <w:sz w:val="24"/>
          <w:szCs w:val="24"/>
          <w:lang w:val="en-US"/>
        </w:rPr>
        <w:t xml:space="preserve"> of corpus linguistics, </w:t>
      </w:r>
      <w:r w:rsidR="00867063">
        <w:rPr>
          <w:rFonts w:ascii="Times New Roman" w:hAnsi="Times New Roman" w:cs="Times New Roman"/>
          <w:sz w:val="24"/>
          <w:szCs w:val="24"/>
          <w:lang w:val="en-US"/>
        </w:rPr>
        <w:t xml:space="preserve">and </w:t>
      </w:r>
      <w:proofErr w:type="gramStart"/>
      <w:r w:rsidR="00867063">
        <w:rPr>
          <w:rFonts w:ascii="Times New Roman" w:hAnsi="Times New Roman" w:cs="Times New Roman"/>
          <w:sz w:val="24"/>
          <w:szCs w:val="24"/>
          <w:lang w:val="en-US"/>
        </w:rPr>
        <w:t>in particular</w:t>
      </w:r>
      <w:r w:rsidR="00A55885">
        <w:rPr>
          <w:rFonts w:ascii="Times New Roman" w:hAnsi="Times New Roman" w:cs="Times New Roman"/>
          <w:sz w:val="24"/>
          <w:szCs w:val="24"/>
          <w:lang w:val="en-US"/>
        </w:rPr>
        <w:t xml:space="preserve"> parallel</w:t>
      </w:r>
      <w:proofErr w:type="gramEnd"/>
      <w:r w:rsidR="00A55885">
        <w:rPr>
          <w:rFonts w:ascii="Times New Roman" w:hAnsi="Times New Roman" w:cs="Times New Roman"/>
          <w:sz w:val="24"/>
          <w:szCs w:val="24"/>
          <w:lang w:val="en-US"/>
        </w:rPr>
        <w:t xml:space="preserve"> corpora</w:t>
      </w:r>
      <w:r w:rsidR="004F522B">
        <w:rPr>
          <w:rFonts w:ascii="Times New Roman" w:hAnsi="Times New Roman" w:cs="Times New Roman"/>
          <w:sz w:val="24"/>
          <w:szCs w:val="24"/>
          <w:lang w:val="en-US"/>
        </w:rPr>
        <w:t>, in order to accomplish the first aim</w:t>
      </w:r>
      <w:r w:rsidR="00A55885">
        <w:rPr>
          <w:rFonts w:ascii="Times New Roman" w:hAnsi="Times New Roman" w:cs="Times New Roman"/>
          <w:sz w:val="24"/>
          <w:szCs w:val="24"/>
          <w:lang w:val="en-US"/>
        </w:rPr>
        <w:t xml:space="preserve">. </w:t>
      </w:r>
    </w:p>
    <w:p w14:paraId="747E1AB8" w14:textId="066A19FD" w:rsidR="006E2674" w:rsidRDefault="004F522B" w:rsidP="006E2674">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006E2674">
        <w:rPr>
          <w:rFonts w:ascii="Times New Roman" w:hAnsi="Times New Roman" w:cs="Times New Roman"/>
          <w:sz w:val="24"/>
          <w:szCs w:val="24"/>
          <w:lang w:val="en-US"/>
        </w:rPr>
        <w:t xml:space="preserve"> </w:t>
      </w:r>
      <w:r w:rsidR="00867063">
        <w:rPr>
          <w:rFonts w:ascii="Times New Roman" w:hAnsi="Times New Roman" w:cs="Times New Roman"/>
          <w:sz w:val="24"/>
          <w:szCs w:val="24"/>
          <w:lang w:val="en-US"/>
        </w:rPr>
        <w:t xml:space="preserve">proposed </w:t>
      </w:r>
      <w:r w:rsidR="006E2674">
        <w:rPr>
          <w:rFonts w:ascii="Times New Roman" w:hAnsi="Times New Roman" w:cs="Times New Roman"/>
          <w:sz w:val="24"/>
          <w:szCs w:val="24"/>
          <w:lang w:val="en-US"/>
        </w:rPr>
        <w:t xml:space="preserve">the label </w:t>
      </w:r>
      <w:r w:rsidR="00867063">
        <w:rPr>
          <w:rFonts w:ascii="Times New Roman" w:hAnsi="Times New Roman" w:cs="Times New Roman"/>
          <w:sz w:val="24"/>
          <w:szCs w:val="24"/>
          <w:lang w:val="en-US"/>
        </w:rPr>
        <w:t xml:space="preserve">‘elliptic causation’, in order to take distance from the idea of a semantic constraint related to the verbs used in such constructions. </w:t>
      </w:r>
      <w:r>
        <w:rPr>
          <w:rFonts w:ascii="Times New Roman" w:hAnsi="Times New Roman" w:cs="Times New Roman"/>
          <w:sz w:val="24"/>
          <w:szCs w:val="24"/>
          <w:lang w:val="en-US"/>
        </w:rPr>
        <w:t>I</w:t>
      </w:r>
      <w:r w:rsidR="00867063">
        <w:rPr>
          <w:rFonts w:ascii="Times New Roman" w:hAnsi="Times New Roman" w:cs="Times New Roman"/>
          <w:sz w:val="24"/>
          <w:szCs w:val="24"/>
          <w:lang w:val="en-US"/>
        </w:rPr>
        <w:t xml:space="preserve"> would </w:t>
      </w:r>
      <w:r w:rsidR="006E2674">
        <w:rPr>
          <w:rFonts w:ascii="Times New Roman" w:hAnsi="Times New Roman" w:cs="Times New Roman"/>
          <w:sz w:val="24"/>
          <w:szCs w:val="24"/>
          <w:lang w:val="en-US"/>
        </w:rPr>
        <w:t>also prefer to</w:t>
      </w:r>
      <w:r w:rsidR="00867063">
        <w:rPr>
          <w:rFonts w:ascii="Times New Roman" w:hAnsi="Times New Roman" w:cs="Times New Roman"/>
          <w:sz w:val="24"/>
          <w:szCs w:val="24"/>
          <w:lang w:val="en-US"/>
        </w:rPr>
        <w:t xml:space="preserve"> </w:t>
      </w:r>
      <w:r w:rsidR="006E2674">
        <w:rPr>
          <w:rFonts w:ascii="Times New Roman" w:hAnsi="Times New Roman" w:cs="Times New Roman"/>
          <w:sz w:val="24"/>
          <w:szCs w:val="24"/>
          <w:lang w:val="en-US"/>
        </w:rPr>
        <w:t xml:space="preserve">avoid the term </w:t>
      </w:r>
      <w:r w:rsidR="00867063">
        <w:rPr>
          <w:rFonts w:ascii="Times New Roman" w:hAnsi="Times New Roman" w:cs="Times New Roman"/>
          <w:sz w:val="24"/>
          <w:szCs w:val="24"/>
          <w:lang w:val="en-US"/>
        </w:rPr>
        <w:t>“contextual” since</w:t>
      </w:r>
      <w:r w:rsidR="009D1654">
        <w:rPr>
          <w:rFonts w:ascii="Times New Roman" w:hAnsi="Times New Roman" w:cs="Times New Roman"/>
          <w:sz w:val="24"/>
          <w:szCs w:val="24"/>
          <w:lang w:val="en-US"/>
        </w:rPr>
        <w:t>,</w:t>
      </w:r>
      <w:r w:rsidR="00867063">
        <w:rPr>
          <w:rFonts w:ascii="Times New Roman" w:hAnsi="Times New Roman" w:cs="Times New Roman"/>
          <w:sz w:val="24"/>
          <w:szCs w:val="24"/>
          <w:lang w:val="en-US"/>
        </w:rPr>
        <w:t xml:space="preserve"> </w:t>
      </w:r>
      <w:r w:rsidR="00BF3FF0">
        <w:rPr>
          <w:rFonts w:ascii="Times New Roman" w:hAnsi="Times New Roman" w:cs="Times New Roman"/>
          <w:sz w:val="24"/>
          <w:szCs w:val="24"/>
          <w:lang w:val="en-US"/>
        </w:rPr>
        <w:t xml:space="preserve">so </w:t>
      </w:r>
      <w:r w:rsidR="009D1654">
        <w:rPr>
          <w:rFonts w:ascii="Times New Roman" w:hAnsi="Times New Roman" w:cs="Times New Roman"/>
          <w:sz w:val="24"/>
          <w:szCs w:val="24"/>
          <w:lang w:val="en-US"/>
        </w:rPr>
        <w:t>far,</w:t>
      </w:r>
      <w:r w:rsidR="00BF3FF0">
        <w:rPr>
          <w:rFonts w:ascii="Times New Roman" w:hAnsi="Times New Roman" w:cs="Times New Roman"/>
          <w:sz w:val="24"/>
          <w:szCs w:val="24"/>
          <w:lang w:val="en-US"/>
        </w:rPr>
        <w:t xml:space="preserve"> </w:t>
      </w:r>
      <w:r w:rsidR="005827B7">
        <w:rPr>
          <w:rFonts w:ascii="Times New Roman" w:hAnsi="Times New Roman" w:cs="Times New Roman"/>
          <w:sz w:val="24"/>
          <w:szCs w:val="24"/>
          <w:lang w:val="en-US"/>
        </w:rPr>
        <w:t>the</w:t>
      </w:r>
      <w:r w:rsidR="006E2674">
        <w:rPr>
          <w:rFonts w:ascii="Times New Roman" w:hAnsi="Times New Roman" w:cs="Times New Roman"/>
          <w:sz w:val="24"/>
          <w:szCs w:val="24"/>
          <w:lang w:val="en-US"/>
        </w:rPr>
        <w:t xml:space="preserve"> examples </w:t>
      </w:r>
      <w:r w:rsidR="005827B7">
        <w:rPr>
          <w:rFonts w:ascii="Times New Roman" w:hAnsi="Times New Roman" w:cs="Times New Roman"/>
          <w:sz w:val="24"/>
          <w:szCs w:val="24"/>
          <w:lang w:val="en-US"/>
        </w:rPr>
        <w:t>found do not</w:t>
      </w:r>
      <w:r w:rsidR="005B5608">
        <w:rPr>
          <w:rFonts w:ascii="Times New Roman" w:hAnsi="Times New Roman" w:cs="Times New Roman"/>
          <w:sz w:val="24"/>
          <w:szCs w:val="24"/>
          <w:lang w:val="en-US"/>
        </w:rPr>
        <w:t xml:space="preserve"> allow a precise definition of the context involved. </w:t>
      </w:r>
      <w:r w:rsidR="00A95549">
        <w:rPr>
          <w:rFonts w:ascii="Times New Roman" w:hAnsi="Times New Roman" w:cs="Times New Roman"/>
          <w:sz w:val="24"/>
          <w:szCs w:val="24"/>
          <w:lang w:val="en-US"/>
        </w:rPr>
        <w:t>Moreover</w:t>
      </w:r>
      <w:r w:rsidR="005B5608">
        <w:rPr>
          <w:rFonts w:ascii="Times New Roman" w:hAnsi="Times New Roman" w:cs="Times New Roman"/>
          <w:sz w:val="24"/>
          <w:szCs w:val="24"/>
          <w:lang w:val="en-US"/>
        </w:rPr>
        <w:t xml:space="preserve">, the term </w:t>
      </w:r>
      <w:r w:rsidR="00391539">
        <w:rPr>
          <w:rFonts w:ascii="Times New Roman" w:hAnsi="Times New Roman" w:cs="Times New Roman"/>
          <w:sz w:val="24"/>
          <w:szCs w:val="24"/>
          <w:lang w:val="en-US"/>
        </w:rPr>
        <w:t xml:space="preserve">‘elliptic’ </w:t>
      </w:r>
      <w:r w:rsidR="005B5608">
        <w:rPr>
          <w:rFonts w:ascii="Times New Roman" w:hAnsi="Times New Roman" w:cs="Times New Roman"/>
          <w:sz w:val="24"/>
          <w:szCs w:val="24"/>
          <w:lang w:val="en-US"/>
        </w:rPr>
        <w:t xml:space="preserve">seems to fit </w:t>
      </w:r>
      <w:r w:rsidR="006E2674">
        <w:rPr>
          <w:rFonts w:ascii="Times New Roman" w:hAnsi="Times New Roman" w:cs="Times New Roman"/>
          <w:sz w:val="24"/>
          <w:szCs w:val="24"/>
          <w:lang w:val="en-US"/>
        </w:rPr>
        <w:t xml:space="preserve">due to </w:t>
      </w:r>
      <w:r w:rsidR="005B5608">
        <w:rPr>
          <w:rFonts w:ascii="Times New Roman" w:hAnsi="Times New Roman" w:cs="Times New Roman"/>
          <w:sz w:val="24"/>
          <w:szCs w:val="24"/>
          <w:lang w:val="en-US"/>
        </w:rPr>
        <w:t>some similarities between this phenomenon and syntactic ellipsis.</w:t>
      </w:r>
      <w:r w:rsidR="00867063">
        <w:rPr>
          <w:rFonts w:ascii="Times New Roman" w:hAnsi="Times New Roman" w:cs="Times New Roman"/>
          <w:sz w:val="24"/>
          <w:szCs w:val="24"/>
          <w:lang w:val="en-US"/>
        </w:rPr>
        <w:t xml:space="preserve"> </w:t>
      </w:r>
    </w:p>
    <w:p w14:paraId="24D3FF5A" w14:textId="10F9074F" w:rsidR="00CA719A" w:rsidRDefault="00CA719A" w:rsidP="006E2674">
      <w:pPr>
        <w:spacing w:line="276" w:lineRule="auto"/>
        <w:ind w:firstLine="708"/>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w:t>
      </w:r>
      <w:r w:rsidR="00A55885">
        <w:rPr>
          <w:rFonts w:ascii="Times New Roman" w:hAnsi="Times New Roman" w:cs="Times New Roman"/>
          <w:sz w:val="24"/>
          <w:szCs w:val="24"/>
          <w:lang w:val="en-US"/>
        </w:rPr>
        <w:t>for</w:t>
      </w:r>
      <w:r>
        <w:rPr>
          <w:rFonts w:ascii="Times New Roman" w:hAnsi="Times New Roman" w:cs="Times New Roman"/>
          <w:sz w:val="24"/>
          <w:szCs w:val="24"/>
          <w:lang w:val="en-US"/>
        </w:rPr>
        <w:t xml:space="preserve"> </w:t>
      </w:r>
      <w:r w:rsidR="00F72A94">
        <w:rPr>
          <w:rFonts w:ascii="Times New Roman" w:hAnsi="Times New Roman" w:cs="Times New Roman"/>
          <w:sz w:val="24"/>
          <w:szCs w:val="24"/>
          <w:lang w:val="en-US"/>
        </w:rPr>
        <w:t>its</w:t>
      </w:r>
      <w:r>
        <w:rPr>
          <w:rFonts w:ascii="Times New Roman" w:hAnsi="Times New Roman" w:cs="Times New Roman"/>
          <w:sz w:val="24"/>
          <w:szCs w:val="24"/>
          <w:lang w:val="en-US"/>
        </w:rPr>
        <w:t xml:space="preserve"> prod</w:t>
      </w:r>
      <w:r w:rsidR="006E2674">
        <w:rPr>
          <w:rFonts w:ascii="Times New Roman" w:hAnsi="Times New Roman" w:cs="Times New Roman"/>
          <w:sz w:val="24"/>
          <w:szCs w:val="24"/>
          <w:lang w:val="en-US"/>
        </w:rPr>
        <w:t>uctivity</w:t>
      </w:r>
      <w:r>
        <w:rPr>
          <w:rFonts w:ascii="Times New Roman" w:hAnsi="Times New Roman" w:cs="Times New Roman"/>
          <w:sz w:val="24"/>
          <w:szCs w:val="24"/>
          <w:lang w:val="en-US"/>
        </w:rPr>
        <w:t xml:space="preserve">, </w:t>
      </w:r>
      <w:r w:rsidR="00454B1C">
        <w:rPr>
          <w:rFonts w:ascii="Times New Roman" w:hAnsi="Times New Roman" w:cs="Times New Roman"/>
          <w:sz w:val="24"/>
          <w:szCs w:val="24"/>
          <w:lang w:val="en-US"/>
        </w:rPr>
        <w:t xml:space="preserve">I am inclined to </w:t>
      </w:r>
      <w:r>
        <w:rPr>
          <w:rFonts w:ascii="Times New Roman" w:hAnsi="Times New Roman" w:cs="Times New Roman"/>
          <w:sz w:val="24"/>
          <w:szCs w:val="24"/>
          <w:lang w:val="en-US"/>
        </w:rPr>
        <w:t>answer affirmatively, even though</w:t>
      </w:r>
      <w:r w:rsidR="002D268D">
        <w:rPr>
          <w:rFonts w:ascii="Times New Roman" w:hAnsi="Times New Roman" w:cs="Times New Roman"/>
          <w:sz w:val="24"/>
          <w:szCs w:val="24"/>
          <w:lang w:val="en-US"/>
        </w:rPr>
        <w:t xml:space="preserve"> more examples </w:t>
      </w:r>
      <w:r w:rsidR="00454B1C">
        <w:rPr>
          <w:rFonts w:ascii="Times New Roman" w:hAnsi="Times New Roman" w:cs="Times New Roman"/>
          <w:sz w:val="24"/>
          <w:szCs w:val="24"/>
          <w:lang w:val="en-US"/>
        </w:rPr>
        <w:t>might</w:t>
      </w:r>
      <w:r w:rsidR="002D268D">
        <w:rPr>
          <w:rFonts w:ascii="Times New Roman" w:hAnsi="Times New Roman" w:cs="Times New Roman"/>
          <w:sz w:val="24"/>
          <w:szCs w:val="24"/>
          <w:lang w:val="en-US"/>
        </w:rPr>
        <w:t xml:space="preserve"> be examined</w:t>
      </w:r>
      <w:r>
        <w:rPr>
          <w:rFonts w:ascii="Times New Roman" w:hAnsi="Times New Roman" w:cs="Times New Roman"/>
          <w:sz w:val="24"/>
          <w:szCs w:val="24"/>
          <w:lang w:val="en-US"/>
        </w:rPr>
        <w:t xml:space="preserve">. From what </w:t>
      </w:r>
      <w:r w:rsidR="004F522B">
        <w:rPr>
          <w:rFonts w:ascii="Times New Roman" w:hAnsi="Times New Roman" w:cs="Times New Roman"/>
          <w:sz w:val="24"/>
          <w:szCs w:val="24"/>
          <w:lang w:val="en-US"/>
        </w:rPr>
        <w:t>it was seen, it</w:t>
      </w:r>
      <w:r>
        <w:rPr>
          <w:rFonts w:ascii="Times New Roman" w:hAnsi="Times New Roman" w:cs="Times New Roman"/>
          <w:sz w:val="24"/>
          <w:szCs w:val="24"/>
          <w:lang w:val="en-US"/>
        </w:rPr>
        <w:t xml:space="preserve"> </w:t>
      </w:r>
      <w:r w:rsidR="002D268D">
        <w:rPr>
          <w:rFonts w:ascii="Times New Roman" w:hAnsi="Times New Roman" w:cs="Times New Roman"/>
          <w:sz w:val="24"/>
          <w:szCs w:val="24"/>
          <w:lang w:val="en-US"/>
        </w:rPr>
        <w:t>could</w:t>
      </w:r>
      <w:r>
        <w:rPr>
          <w:rFonts w:ascii="Times New Roman" w:hAnsi="Times New Roman" w:cs="Times New Roman"/>
          <w:sz w:val="24"/>
          <w:szCs w:val="24"/>
          <w:lang w:val="en-US"/>
        </w:rPr>
        <w:t xml:space="preserve"> </w:t>
      </w:r>
      <w:r w:rsidR="004F522B">
        <w:rPr>
          <w:rFonts w:ascii="Times New Roman" w:hAnsi="Times New Roman" w:cs="Times New Roman"/>
          <w:sz w:val="24"/>
          <w:szCs w:val="24"/>
          <w:lang w:val="en-US"/>
        </w:rPr>
        <w:t xml:space="preserve">be </w:t>
      </w:r>
      <w:r w:rsidRPr="00CA719A">
        <w:rPr>
          <w:rFonts w:ascii="Times New Roman" w:hAnsi="Times New Roman" w:cs="Times New Roman"/>
          <w:sz w:val="24"/>
          <w:szCs w:val="24"/>
          <w:lang w:val="en-US"/>
        </w:rPr>
        <w:t>hypothesize</w:t>
      </w:r>
      <w:r w:rsidR="004F522B">
        <w:rPr>
          <w:rFonts w:ascii="Times New Roman" w:hAnsi="Times New Roman" w:cs="Times New Roman"/>
          <w:sz w:val="24"/>
          <w:szCs w:val="24"/>
          <w:lang w:val="en-US"/>
        </w:rPr>
        <w:t>d</w:t>
      </w:r>
      <w:r>
        <w:rPr>
          <w:rFonts w:ascii="Times New Roman" w:hAnsi="Times New Roman" w:cs="Times New Roman"/>
          <w:sz w:val="24"/>
          <w:szCs w:val="24"/>
          <w:lang w:val="en-US"/>
        </w:rPr>
        <w:t xml:space="preserve"> that, </w:t>
      </w:r>
      <w:proofErr w:type="gramStart"/>
      <w:r>
        <w:rPr>
          <w:rFonts w:ascii="Times New Roman" w:hAnsi="Times New Roman" w:cs="Times New Roman"/>
          <w:sz w:val="24"/>
          <w:szCs w:val="24"/>
          <w:lang w:val="en-US"/>
        </w:rPr>
        <w:t>as long as</w:t>
      </w:r>
      <w:proofErr w:type="gramEnd"/>
      <w:r>
        <w:rPr>
          <w:rFonts w:ascii="Times New Roman" w:hAnsi="Times New Roman" w:cs="Times New Roman"/>
          <w:sz w:val="24"/>
          <w:szCs w:val="24"/>
          <w:lang w:val="en-US"/>
        </w:rPr>
        <w:t xml:space="preserve"> the</w:t>
      </w:r>
      <w:r w:rsidR="00391539">
        <w:rPr>
          <w:rFonts w:ascii="Times New Roman" w:hAnsi="Times New Roman" w:cs="Times New Roman"/>
          <w:sz w:val="24"/>
          <w:szCs w:val="24"/>
          <w:lang w:val="en-US"/>
        </w:rPr>
        <w:t xml:space="preserve"> causer</w:t>
      </w:r>
      <w:r>
        <w:rPr>
          <w:rFonts w:ascii="Times New Roman" w:hAnsi="Times New Roman" w:cs="Times New Roman"/>
          <w:sz w:val="24"/>
          <w:szCs w:val="24"/>
          <w:lang w:val="en-US"/>
        </w:rPr>
        <w:t xml:space="preserve"> has a particular status, any verb indicating an action which he/she initiates could have a causative interpretation.  </w:t>
      </w:r>
    </w:p>
    <w:p w14:paraId="73F7F8EF" w14:textId="690741B5" w:rsidR="00810B9B" w:rsidRPr="00BE7FBD" w:rsidRDefault="004F04B3" w:rsidP="00532B55">
      <w:pPr>
        <w:spacing w:line="276" w:lineRule="auto"/>
        <w:ind w:firstLine="708"/>
        <w:contextualSpacing/>
        <w:jc w:val="both"/>
        <w:rPr>
          <w:rFonts w:ascii="Times New Roman" w:hAnsi="Times New Roman" w:cs="Times New Roman"/>
          <w:sz w:val="24"/>
          <w:szCs w:val="24"/>
          <w:lang w:val="en-US"/>
        </w:rPr>
      </w:pPr>
      <w:r w:rsidRPr="005827B7">
        <w:rPr>
          <w:rFonts w:ascii="Times New Roman" w:hAnsi="Times New Roman" w:cs="Times New Roman"/>
          <w:sz w:val="24"/>
          <w:szCs w:val="24"/>
          <w:lang w:val="en-US"/>
        </w:rPr>
        <w:t>F</w:t>
      </w:r>
      <w:r w:rsidR="002D268D" w:rsidRPr="005827B7">
        <w:rPr>
          <w:rFonts w:ascii="Times New Roman" w:hAnsi="Times New Roman" w:cs="Times New Roman"/>
          <w:sz w:val="24"/>
          <w:szCs w:val="24"/>
          <w:lang w:val="en-US"/>
        </w:rPr>
        <w:t>inally, f</w:t>
      </w:r>
      <w:r w:rsidRPr="005827B7">
        <w:rPr>
          <w:rFonts w:ascii="Times New Roman" w:hAnsi="Times New Roman" w:cs="Times New Roman"/>
          <w:sz w:val="24"/>
          <w:szCs w:val="24"/>
          <w:lang w:val="en-US"/>
        </w:rPr>
        <w:t>rom a methodological point of view</w:t>
      </w:r>
      <w:r w:rsidR="00BE7FBD" w:rsidRPr="005827B7">
        <w:rPr>
          <w:rFonts w:ascii="Times New Roman" w:hAnsi="Times New Roman" w:cs="Times New Roman"/>
          <w:sz w:val="24"/>
          <w:szCs w:val="24"/>
          <w:lang w:val="en-US"/>
        </w:rPr>
        <w:t>, th</w:t>
      </w:r>
      <w:r w:rsidR="005827B7" w:rsidRPr="005827B7">
        <w:rPr>
          <w:rFonts w:ascii="Times New Roman" w:hAnsi="Times New Roman" w:cs="Times New Roman"/>
          <w:sz w:val="24"/>
          <w:szCs w:val="24"/>
          <w:lang w:val="en-US"/>
        </w:rPr>
        <w:t>is</w:t>
      </w:r>
      <w:r w:rsidR="00BE7FBD" w:rsidRPr="005827B7">
        <w:rPr>
          <w:rFonts w:ascii="Times New Roman" w:hAnsi="Times New Roman" w:cs="Times New Roman"/>
          <w:sz w:val="24"/>
          <w:szCs w:val="24"/>
          <w:lang w:val="en-US"/>
        </w:rPr>
        <w:t xml:space="preserve"> investigation proves that parallel corpora are perhaps </w:t>
      </w:r>
      <w:r w:rsidR="002D268D" w:rsidRPr="005827B7">
        <w:rPr>
          <w:rFonts w:ascii="Times New Roman" w:hAnsi="Times New Roman" w:cs="Times New Roman"/>
          <w:sz w:val="24"/>
          <w:szCs w:val="24"/>
          <w:lang w:val="en-US"/>
        </w:rPr>
        <w:t>one of the most efficient</w:t>
      </w:r>
      <w:r w:rsidR="00BE7FBD" w:rsidRPr="005827B7">
        <w:rPr>
          <w:rFonts w:ascii="Times New Roman" w:hAnsi="Times New Roman" w:cs="Times New Roman"/>
          <w:sz w:val="24"/>
          <w:szCs w:val="24"/>
          <w:lang w:val="en-US"/>
        </w:rPr>
        <w:t xml:space="preserve"> instrument to detect such ellipsis, since the comparison with a language which </w:t>
      </w:r>
      <w:r w:rsidR="00D17C6C" w:rsidRPr="005827B7">
        <w:rPr>
          <w:rFonts w:ascii="Times New Roman" w:hAnsi="Times New Roman" w:cs="Times New Roman"/>
          <w:sz w:val="24"/>
          <w:szCs w:val="24"/>
          <w:lang w:val="en-US"/>
        </w:rPr>
        <w:t xml:space="preserve">syntactically </w:t>
      </w:r>
      <w:r w:rsidR="00BE7FBD" w:rsidRPr="005827B7">
        <w:rPr>
          <w:rFonts w:ascii="Times New Roman" w:hAnsi="Times New Roman" w:cs="Times New Roman"/>
          <w:sz w:val="24"/>
          <w:szCs w:val="24"/>
          <w:lang w:val="en-US"/>
        </w:rPr>
        <w:t xml:space="preserve">marks causation </w:t>
      </w:r>
      <w:r w:rsidR="00D17C6C" w:rsidRPr="005827B7">
        <w:rPr>
          <w:rFonts w:ascii="Times New Roman" w:hAnsi="Times New Roman" w:cs="Times New Roman"/>
          <w:sz w:val="24"/>
          <w:szCs w:val="24"/>
          <w:lang w:val="en-US"/>
        </w:rPr>
        <w:t>is crucial: u</w:t>
      </w:r>
      <w:r w:rsidRPr="005827B7">
        <w:rPr>
          <w:rFonts w:ascii="Times New Roman" w:hAnsi="Times New Roman" w:cs="Times New Roman"/>
          <w:sz w:val="24"/>
          <w:szCs w:val="24"/>
          <w:lang w:val="en-US"/>
        </w:rPr>
        <w:t>nlike</w:t>
      </w:r>
      <w:r>
        <w:rPr>
          <w:rFonts w:ascii="Times New Roman" w:hAnsi="Times New Roman" w:cs="Times New Roman"/>
          <w:sz w:val="24"/>
          <w:szCs w:val="24"/>
          <w:lang w:val="en-US"/>
        </w:rPr>
        <w:t xml:space="preserve"> </w:t>
      </w:r>
      <w:r w:rsidR="00D17C6C">
        <w:rPr>
          <w:rFonts w:ascii="Times New Roman" w:hAnsi="Times New Roman" w:cs="Times New Roman"/>
          <w:sz w:val="24"/>
          <w:szCs w:val="24"/>
          <w:lang w:val="en-US"/>
        </w:rPr>
        <w:t xml:space="preserve">pure </w:t>
      </w:r>
      <w:r>
        <w:rPr>
          <w:rFonts w:ascii="Times New Roman" w:hAnsi="Times New Roman" w:cs="Times New Roman"/>
          <w:sz w:val="24"/>
          <w:szCs w:val="24"/>
          <w:lang w:val="en-US"/>
        </w:rPr>
        <w:t>e</w:t>
      </w:r>
      <w:r w:rsidR="00A3154D">
        <w:rPr>
          <w:rFonts w:ascii="Times New Roman" w:hAnsi="Times New Roman" w:cs="Times New Roman"/>
          <w:sz w:val="24"/>
          <w:szCs w:val="24"/>
          <w:lang w:val="en-US"/>
        </w:rPr>
        <w:t xml:space="preserve">lliptical sentences like </w:t>
      </w:r>
      <w:r w:rsidR="002D268D">
        <w:rPr>
          <w:rFonts w:ascii="Times New Roman" w:hAnsi="Times New Roman" w:cs="Times New Roman"/>
          <w:sz w:val="24"/>
          <w:szCs w:val="24"/>
          <w:lang w:val="en-US"/>
        </w:rPr>
        <w:t>(</w:t>
      </w:r>
      <w:r w:rsidR="00454B1C">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009D1654">
        <w:rPr>
          <w:rFonts w:ascii="Times New Roman" w:hAnsi="Times New Roman" w:cs="Times New Roman"/>
          <w:sz w:val="24"/>
          <w:szCs w:val="24"/>
          <w:lang w:val="en-US"/>
        </w:rPr>
        <w:t>where</w:t>
      </w:r>
      <w:r>
        <w:rPr>
          <w:rFonts w:ascii="Times New Roman" w:hAnsi="Times New Roman" w:cs="Times New Roman"/>
          <w:sz w:val="24"/>
          <w:szCs w:val="24"/>
          <w:lang w:val="en-US"/>
        </w:rPr>
        <w:t xml:space="preserve"> </w:t>
      </w:r>
      <w:r w:rsidR="004F522B">
        <w:rPr>
          <w:rFonts w:ascii="Times New Roman" w:hAnsi="Times New Roman" w:cs="Times New Roman"/>
          <w:sz w:val="24"/>
          <w:szCs w:val="24"/>
          <w:lang w:val="en-US"/>
        </w:rPr>
        <w:t xml:space="preserve">it </w:t>
      </w:r>
      <w:r>
        <w:rPr>
          <w:rFonts w:ascii="Times New Roman" w:hAnsi="Times New Roman" w:cs="Times New Roman"/>
          <w:sz w:val="24"/>
          <w:szCs w:val="24"/>
          <w:lang w:val="en-US"/>
        </w:rPr>
        <w:t>is</w:t>
      </w:r>
      <w:r w:rsidR="004F522B">
        <w:rPr>
          <w:rFonts w:ascii="Times New Roman" w:hAnsi="Times New Roman" w:cs="Times New Roman"/>
          <w:sz w:val="24"/>
          <w:szCs w:val="24"/>
          <w:lang w:val="en-US"/>
        </w:rPr>
        <w:t xml:space="preserve"> instantly</w:t>
      </w:r>
      <w:r>
        <w:rPr>
          <w:rFonts w:ascii="Times New Roman" w:hAnsi="Times New Roman" w:cs="Times New Roman"/>
          <w:sz w:val="24"/>
          <w:szCs w:val="24"/>
          <w:lang w:val="en-US"/>
        </w:rPr>
        <w:t xml:space="preserve"> clear that </w:t>
      </w:r>
      <w:r w:rsidR="00D17C6C">
        <w:rPr>
          <w:rFonts w:ascii="Times New Roman" w:hAnsi="Times New Roman" w:cs="Times New Roman"/>
          <w:sz w:val="24"/>
          <w:szCs w:val="24"/>
          <w:lang w:val="en-US"/>
        </w:rPr>
        <w:t xml:space="preserve">a verb </w:t>
      </w:r>
      <w:r w:rsidR="002D268D">
        <w:rPr>
          <w:rFonts w:ascii="Times New Roman" w:hAnsi="Times New Roman" w:cs="Times New Roman"/>
          <w:sz w:val="24"/>
          <w:szCs w:val="24"/>
          <w:lang w:val="en-US"/>
        </w:rPr>
        <w:t xml:space="preserve">is missing, in </w:t>
      </w:r>
      <w:r>
        <w:rPr>
          <w:rFonts w:ascii="Times New Roman" w:hAnsi="Times New Roman" w:cs="Times New Roman"/>
          <w:sz w:val="24"/>
          <w:szCs w:val="24"/>
          <w:lang w:val="en-US"/>
        </w:rPr>
        <w:t>sentence</w:t>
      </w:r>
      <w:r w:rsidR="002D268D">
        <w:rPr>
          <w:rFonts w:ascii="Times New Roman" w:hAnsi="Times New Roman" w:cs="Times New Roman"/>
          <w:sz w:val="24"/>
          <w:szCs w:val="24"/>
          <w:lang w:val="en-US"/>
        </w:rPr>
        <w:t>s</w:t>
      </w:r>
      <w:r w:rsidR="0014284A">
        <w:rPr>
          <w:rFonts w:ascii="Times New Roman" w:hAnsi="Times New Roman" w:cs="Times New Roman"/>
          <w:sz w:val="24"/>
          <w:szCs w:val="24"/>
          <w:lang w:val="en-US"/>
        </w:rPr>
        <w:t xml:space="preserve"> like (8</w:t>
      </w:r>
      <w:r>
        <w:rPr>
          <w:rFonts w:ascii="Times New Roman" w:hAnsi="Times New Roman" w:cs="Times New Roman"/>
          <w:sz w:val="24"/>
          <w:szCs w:val="24"/>
          <w:lang w:val="en-US"/>
        </w:rPr>
        <w:t>b)</w:t>
      </w:r>
      <w:r w:rsidR="00454B1C">
        <w:rPr>
          <w:rFonts w:ascii="Times New Roman" w:hAnsi="Times New Roman" w:cs="Times New Roman"/>
          <w:sz w:val="24"/>
          <w:szCs w:val="24"/>
          <w:lang w:val="en-US"/>
        </w:rPr>
        <w:t xml:space="preserve"> – (16</w:t>
      </w:r>
      <w:r w:rsidR="002D268D">
        <w:rPr>
          <w:rFonts w:ascii="Times New Roman" w:hAnsi="Times New Roman" w:cs="Times New Roman"/>
          <w:sz w:val="24"/>
          <w:szCs w:val="24"/>
          <w:lang w:val="en-US"/>
        </w:rPr>
        <w:t>b)</w:t>
      </w:r>
      <w:r>
        <w:rPr>
          <w:rFonts w:ascii="Times New Roman" w:hAnsi="Times New Roman" w:cs="Times New Roman"/>
          <w:sz w:val="24"/>
          <w:szCs w:val="24"/>
          <w:lang w:val="en-US"/>
        </w:rPr>
        <w:t xml:space="preserve"> the </w:t>
      </w:r>
      <w:r w:rsidR="002D268D">
        <w:rPr>
          <w:rFonts w:ascii="Times New Roman" w:hAnsi="Times New Roman" w:cs="Times New Roman"/>
          <w:sz w:val="24"/>
          <w:szCs w:val="24"/>
          <w:lang w:val="en-US"/>
        </w:rPr>
        <w:t>omission</w:t>
      </w:r>
      <w:r>
        <w:rPr>
          <w:rFonts w:ascii="Times New Roman" w:hAnsi="Times New Roman" w:cs="Times New Roman"/>
          <w:sz w:val="24"/>
          <w:szCs w:val="24"/>
          <w:lang w:val="en-US"/>
        </w:rPr>
        <w:t xml:space="preserve"> </w:t>
      </w:r>
      <w:r w:rsidR="006767AA">
        <w:rPr>
          <w:rFonts w:ascii="Times New Roman" w:hAnsi="Times New Roman" w:cs="Times New Roman"/>
          <w:sz w:val="24"/>
          <w:szCs w:val="24"/>
          <w:lang w:val="en-US"/>
        </w:rPr>
        <w:t>of the</w:t>
      </w:r>
      <w:r w:rsidR="00F8418F">
        <w:rPr>
          <w:rFonts w:ascii="Times New Roman" w:hAnsi="Times New Roman" w:cs="Times New Roman"/>
          <w:sz w:val="24"/>
          <w:szCs w:val="24"/>
          <w:lang w:val="en-US"/>
        </w:rPr>
        <w:t xml:space="preserve"> </w:t>
      </w:r>
      <w:proofErr w:type="spellStart"/>
      <w:r w:rsidR="00F8418F">
        <w:rPr>
          <w:rFonts w:ascii="Times New Roman" w:hAnsi="Times New Roman" w:cs="Times New Roman"/>
          <w:sz w:val="24"/>
          <w:szCs w:val="24"/>
          <w:lang w:val="en-US"/>
        </w:rPr>
        <w:t>causee</w:t>
      </w:r>
      <w:proofErr w:type="spellEnd"/>
      <w:r w:rsidR="00F8418F">
        <w:rPr>
          <w:rFonts w:ascii="Times New Roman" w:hAnsi="Times New Roman" w:cs="Times New Roman"/>
          <w:sz w:val="24"/>
          <w:szCs w:val="24"/>
          <w:lang w:val="en-US"/>
        </w:rPr>
        <w:t xml:space="preserve"> </w:t>
      </w:r>
      <w:r w:rsidR="00DF25C6">
        <w:rPr>
          <w:rFonts w:ascii="Times New Roman" w:hAnsi="Times New Roman" w:cs="Times New Roman"/>
          <w:sz w:val="24"/>
          <w:szCs w:val="24"/>
          <w:lang w:val="en-US"/>
        </w:rPr>
        <w:t>would</w:t>
      </w:r>
      <w:r w:rsidR="006767AA">
        <w:rPr>
          <w:rFonts w:ascii="Times New Roman" w:hAnsi="Times New Roman" w:cs="Times New Roman"/>
          <w:sz w:val="24"/>
          <w:szCs w:val="24"/>
          <w:lang w:val="en-US"/>
        </w:rPr>
        <w:t xml:space="preserve"> not</w:t>
      </w:r>
      <w:r w:rsidR="00DF25C6">
        <w:rPr>
          <w:rFonts w:ascii="Times New Roman" w:hAnsi="Times New Roman" w:cs="Times New Roman"/>
          <w:sz w:val="24"/>
          <w:szCs w:val="24"/>
          <w:lang w:val="en-US"/>
        </w:rPr>
        <w:t xml:space="preserve"> be</w:t>
      </w:r>
      <w:r w:rsidR="006767AA">
        <w:rPr>
          <w:rFonts w:ascii="Times New Roman" w:hAnsi="Times New Roman" w:cs="Times New Roman"/>
          <w:sz w:val="24"/>
          <w:szCs w:val="24"/>
          <w:lang w:val="en-US"/>
        </w:rPr>
        <w:t xml:space="preserve"> so evident</w:t>
      </w:r>
      <w:r w:rsidR="002D268D">
        <w:rPr>
          <w:rFonts w:ascii="Times New Roman" w:hAnsi="Times New Roman" w:cs="Times New Roman"/>
          <w:sz w:val="24"/>
          <w:szCs w:val="24"/>
          <w:lang w:val="en-US"/>
        </w:rPr>
        <w:t xml:space="preserve"> without comparing them with the correspondent Italian source</w:t>
      </w:r>
      <w:r w:rsidR="00F8418F">
        <w:rPr>
          <w:rFonts w:ascii="Times New Roman" w:hAnsi="Times New Roman" w:cs="Times New Roman"/>
          <w:sz w:val="24"/>
          <w:szCs w:val="24"/>
          <w:lang w:val="en-US"/>
        </w:rPr>
        <w:t xml:space="preserve">. </w:t>
      </w:r>
      <w:r w:rsidR="00532B55">
        <w:rPr>
          <w:rFonts w:ascii="Times New Roman" w:hAnsi="Times New Roman" w:cs="Times New Roman"/>
          <w:sz w:val="24"/>
          <w:szCs w:val="24"/>
          <w:lang w:val="en-US"/>
        </w:rPr>
        <w:t xml:space="preserve">Unfortunately, though, </w:t>
      </w:r>
      <w:r w:rsidR="009D1654">
        <w:rPr>
          <w:rFonts w:ascii="Times New Roman" w:hAnsi="Times New Roman" w:cs="Times New Roman"/>
          <w:sz w:val="24"/>
          <w:szCs w:val="24"/>
          <w:lang w:val="en-US"/>
        </w:rPr>
        <w:t xml:space="preserve">even if the construction with </w:t>
      </w:r>
      <w:proofErr w:type="spellStart"/>
      <w:r w:rsidR="009D1654">
        <w:rPr>
          <w:rFonts w:ascii="Times New Roman" w:hAnsi="Times New Roman" w:cs="Times New Roman"/>
          <w:sz w:val="24"/>
          <w:szCs w:val="24"/>
          <w:lang w:val="en-US"/>
        </w:rPr>
        <w:t>F+inf</w:t>
      </w:r>
      <w:proofErr w:type="spellEnd"/>
      <w:r w:rsidR="009D1654">
        <w:rPr>
          <w:rFonts w:ascii="Times New Roman" w:hAnsi="Times New Roman" w:cs="Times New Roman"/>
          <w:sz w:val="24"/>
          <w:szCs w:val="24"/>
          <w:lang w:val="en-US"/>
        </w:rPr>
        <w:t xml:space="preserve"> is extremely common in Italian, the </w:t>
      </w:r>
      <w:r w:rsidR="00A3154D">
        <w:rPr>
          <w:rFonts w:ascii="Times New Roman" w:hAnsi="Times New Roman" w:cs="Times New Roman"/>
          <w:sz w:val="24"/>
          <w:szCs w:val="24"/>
          <w:lang w:val="en-US"/>
        </w:rPr>
        <w:t>frequency</w:t>
      </w:r>
      <w:r w:rsidR="009D1654">
        <w:rPr>
          <w:rFonts w:ascii="Times New Roman" w:hAnsi="Times New Roman" w:cs="Times New Roman"/>
          <w:sz w:val="24"/>
          <w:szCs w:val="24"/>
          <w:lang w:val="en-US"/>
        </w:rPr>
        <w:t xml:space="preserve"> of passive causation (</w:t>
      </w:r>
      <w:r w:rsidR="009D1654" w:rsidRPr="009D1654">
        <w:rPr>
          <w:rFonts w:ascii="Times New Roman" w:hAnsi="Times New Roman" w:cs="Times New Roman"/>
          <w:i/>
          <w:sz w:val="24"/>
          <w:szCs w:val="24"/>
          <w:lang w:val="en-US"/>
        </w:rPr>
        <w:t>faire-par</w:t>
      </w:r>
      <w:r w:rsidR="009D1654">
        <w:rPr>
          <w:rFonts w:ascii="Times New Roman" w:hAnsi="Times New Roman" w:cs="Times New Roman"/>
          <w:sz w:val="24"/>
          <w:szCs w:val="24"/>
          <w:lang w:val="en-US"/>
        </w:rPr>
        <w:t>) is</w:t>
      </w:r>
      <w:r w:rsidR="00A3154D">
        <w:rPr>
          <w:rFonts w:ascii="Times New Roman" w:hAnsi="Times New Roman" w:cs="Times New Roman"/>
          <w:sz w:val="24"/>
          <w:szCs w:val="24"/>
          <w:lang w:val="en-US"/>
        </w:rPr>
        <w:t xml:space="preserve"> not so high</w:t>
      </w:r>
      <w:r w:rsidR="004F522B">
        <w:rPr>
          <w:rFonts w:ascii="Times New Roman" w:hAnsi="Times New Roman" w:cs="Times New Roman"/>
          <w:sz w:val="24"/>
          <w:szCs w:val="24"/>
          <w:lang w:val="en-US"/>
        </w:rPr>
        <w:t xml:space="preserve">. </w:t>
      </w:r>
      <w:r w:rsidR="00454B1C">
        <w:rPr>
          <w:rFonts w:ascii="Times New Roman" w:hAnsi="Times New Roman" w:cs="Times New Roman"/>
          <w:sz w:val="24"/>
          <w:szCs w:val="24"/>
          <w:lang w:val="en-US"/>
        </w:rPr>
        <w:t xml:space="preserve">In a very </w:t>
      </w:r>
      <w:r w:rsidR="00DD50DC">
        <w:rPr>
          <w:rFonts w:ascii="Times New Roman" w:hAnsi="Times New Roman" w:cs="Times New Roman"/>
          <w:sz w:val="24"/>
          <w:szCs w:val="24"/>
          <w:lang w:val="en-US"/>
        </w:rPr>
        <w:t>large</w:t>
      </w:r>
      <w:r w:rsidR="00454B1C">
        <w:rPr>
          <w:rFonts w:ascii="Times New Roman" w:hAnsi="Times New Roman" w:cs="Times New Roman"/>
          <w:sz w:val="24"/>
          <w:szCs w:val="24"/>
          <w:lang w:val="en-US"/>
        </w:rPr>
        <w:t xml:space="preserve"> corpus such </w:t>
      </w:r>
      <w:r w:rsidR="00B70C7D">
        <w:rPr>
          <w:rFonts w:ascii="Times New Roman" w:hAnsi="Times New Roman" w:cs="Times New Roman"/>
          <w:sz w:val="24"/>
          <w:szCs w:val="24"/>
          <w:lang w:val="en-US"/>
        </w:rPr>
        <w:t xml:space="preserve">as </w:t>
      </w:r>
      <w:r w:rsidR="00454B1C">
        <w:rPr>
          <w:rFonts w:ascii="Times New Roman" w:hAnsi="Times New Roman" w:cs="Times New Roman"/>
          <w:sz w:val="24"/>
          <w:szCs w:val="24"/>
          <w:lang w:val="en-US"/>
        </w:rPr>
        <w:t>OPUS2, the chance to find examples is greater. However,</w:t>
      </w:r>
      <w:r w:rsidR="00B70C7D">
        <w:rPr>
          <w:rFonts w:ascii="Times New Roman" w:hAnsi="Times New Roman" w:cs="Times New Roman"/>
          <w:sz w:val="24"/>
          <w:szCs w:val="24"/>
          <w:lang w:val="en-US"/>
        </w:rPr>
        <w:t xml:space="preserve"> with large web corpora, some other problems may be encountered, especially in terms of annotation and metadata [Benko - </w:t>
      </w:r>
      <w:proofErr w:type="spellStart"/>
      <w:r w:rsidR="00B70C7D">
        <w:rPr>
          <w:rFonts w:ascii="Times New Roman" w:hAnsi="Times New Roman" w:cs="Times New Roman"/>
          <w:sz w:val="24"/>
          <w:szCs w:val="24"/>
          <w:lang w:val="en-US"/>
        </w:rPr>
        <w:t>Zakharov</w:t>
      </w:r>
      <w:proofErr w:type="spellEnd"/>
      <w:r w:rsidR="00B70C7D">
        <w:rPr>
          <w:rFonts w:ascii="Times New Roman" w:hAnsi="Times New Roman" w:cs="Times New Roman"/>
          <w:sz w:val="24"/>
          <w:szCs w:val="24"/>
          <w:lang w:val="en-US"/>
        </w:rPr>
        <w:t xml:space="preserve"> 2016]</w:t>
      </w:r>
      <w:r w:rsidR="00532B55">
        <w:rPr>
          <w:rFonts w:ascii="Times New Roman" w:hAnsi="Times New Roman" w:cs="Times New Roman"/>
          <w:sz w:val="24"/>
          <w:szCs w:val="24"/>
          <w:lang w:val="en-US"/>
        </w:rPr>
        <w:t>.</w:t>
      </w:r>
      <w:r w:rsidR="00B70C7D">
        <w:rPr>
          <w:rFonts w:ascii="Times New Roman" w:hAnsi="Times New Roman" w:cs="Times New Roman"/>
          <w:sz w:val="24"/>
          <w:szCs w:val="24"/>
          <w:lang w:val="en-US"/>
        </w:rPr>
        <w:t xml:space="preserve"> In the case of elliptic causation, for example, it was not always possible to get all the information concerning the status of the causer. </w:t>
      </w:r>
      <w:r w:rsidR="007B2F64">
        <w:rPr>
          <w:rFonts w:ascii="Times New Roman" w:hAnsi="Times New Roman" w:cs="Times New Roman"/>
          <w:sz w:val="24"/>
          <w:szCs w:val="24"/>
          <w:lang w:val="en-US"/>
        </w:rPr>
        <w:t xml:space="preserve"> </w:t>
      </w:r>
    </w:p>
    <w:p w14:paraId="0B15CF7B" w14:textId="77777777" w:rsidR="003C3F6D" w:rsidRDefault="003C3F6D" w:rsidP="00DF0A6C">
      <w:pPr>
        <w:spacing w:line="276" w:lineRule="auto"/>
        <w:contextualSpacing/>
        <w:jc w:val="both"/>
        <w:rPr>
          <w:rFonts w:ascii="Times New Roman" w:hAnsi="Times New Roman" w:cs="Times New Roman"/>
          <w:b/>
          <w:sz w:val="24"/>
          <w:szCs w:val="24"/>
          <w:lang w:val="en-US"/>
        </w:rPr>
      </w:pPr>
    </w:p>
    <w:p w14:paraId="6CC21269" w14:textId="77777777" w:rsidR="003E5381" w:rsidRPr="00391539" w:rsidRDefault="003E5381" w:rsidP="003E5381">
      <w:pPr>
        <w:spacing w:line="240" w:lineRule="auto"/>
        <w:contextualSpacing/>
        <w:rPr>
          <w:rFonts w:ascii="Times New Roman" w:hAnsi="Times New Roman" w:cs="Times New Roman"/>
          <w:b/>
          <w:sz w:val="24"/>
          <w:szCs w:val="24"/>
          <w:lang w:val="en-US"/>
        </w:rPr>
      </w:pPr>
      <w:r w:rsidRPr="00391539">
        <w:rPr>
          <w:rFonts w:ascii="Times New Roman" w:hAnsi="Times New Roman" w:cs="Times New Roman"/>
          <w:b/>
          <w:sz w:val="24"/>
          <w:szCs w:val="24"/>
          <w:lang w:val="en-US"/>
        </w:rPr>
        <w:t xml:space="preserve">References </w:t>
      </w:r>
    </w:p>
    <w:p w14:paraId="6C4941A0" w14:textId="77777777" w:rsidR="003E5381" w:rsidRPr="00391539" w:rsidRDefault="003E5381" w:rsidP="003E5381">
      <w:pPr>
        <w:spacing w:line="276" w:lineRule="auto"/>
        <w:contextualSpacing/>
        <w:rPr>
          <w:rFonts w:ascii="Times New Roman" w:eastAsia="Times New Roman" w:hAnsi="Times New Roman" w:cs="Times New Roman"/>
          <w:sz w:val="24"/>
          <w:szCs w:val="24"/>
          <w:lang w:val="en-US" w:eastAsia="it-IT"/>
        </w:rPr>
      </w:pPr>
    </w:p>
    <w:p w14:paraId="51677E27" w14:textId="5FD70D85" w:rsidR="003E5381" w:rsidRPr="00391539" w:rsidRDefault="003E5381"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sidRPr="00391539">
        <w:rPr>
          <w:rFonts w:ascii="Times New Roman" w:hAnsi="Times New Roman" w:cs="Times New Roman"/>
          <w:color w:val="000000"/>
          <w:sz w:val="24"/>
          <w:szCs w:val="24"/>
          <w:lang w:val="en-US"/>
        </w:rPr>
        <w:t>Apresjan</w:t>
      </w:r>
      <w:proofErr w:type="spellEnd"/>
      <w:r w:rsidR="00941F15">
        <w:rPr>
          <w:rFonts w:ascii="Times New Roman" w:hAnsi="Times New Roman" w:cs="Times New Roman"/>
          <w:color w:val="000000"/>
          <w:sz w:val="24"/>
          <w:szCs w:val="24"/>
          <w:lang w:val="en-US"/>
        </w:rPr>
        <w:t xml:space="preserve"> </w:t>
      </w:r>
      <w:proofErr w:type="spellStart"/>
      <w:r w:rsidR="00941F15">
        <w:rPr>
          <w:rFonts w:ascii="Times New Roman" w:hAnsi="Times New Roman" w:cs="Times New Roman"/>
          <w:color w:val="000000"/>
          <w:sz w:val="24"/>
          <w:szCs w:val="24"/>
          <w:lang w:val="en-US"/>
        </w:rPr>
        <w:t>Ju.</w:t>
      </w:r>
      <w:r w:rsidRPr="00391539">
        <w:rPr>
          <w:rFonts w:ascii="Times New Roman" w:hAnsi="Times New Roman" w:cs="Times New Roman"/>
          <w:color w:val="000000"/>
          <w:sz w:val="24"/>
          <w:szCs w:val="24"/>
          <w:lang w:val="en-US"/>
        </w:rPr>
        <w:t>D</w:t>
      </w:r>
      <w:proofErr w:type="spellEnd"/>
      <w:r w:rsidRPr="00391539">
        <w:rPr>
          <w:rFonts w:ascii="Times New Roman" w:hAnsi="Times New Roman" w:cs="Times New Roman"/>
          <w:color w:val="000000"/>
          <w:sz w:val="24"/>
          <w:szCs w:val="24"/>
          <w:lang w:val="en-US"/>
        </w:rPr>
        <w:t>. (1967), An experimental investigation on the semantics of the Russian verb [</w:t>
      </w:r>
      <w:proofErr w:type="spellStart"/>
      <w:r w:rsidRPr="00391539">
        <w:rPr>
          <w:rFonts w:ascii="Times New Roman" w:hAnsi="Times New Roman" w:cs="Times New Roman"/>
          <w:iCs/>
          <w:color w:val="000000"/>
          <w:sz w:val="24"/>
          <w:szCs w:val="24"/>
          <w:lang w:val="en-US"/>
        </w:rPr>
        <w:t>Eksperimental’noe</w:t>
      </w:r>
      <w:proofErr w:type="spellEnd"/>
      <w:r w:rsidRPr="00391539">
        <w:rPr>
          <w:rFonts w:ascii="Times New Roman" w:hAnsi="Times New Roman" w:cs="Times New Roman"/>
          <w:iCs/>
          <w:color w:val="000000"/>
          <w:sz w:val="24"/>
          <w:szCs w:val="24"/>
          <w:lang w:val="en-US"/>
        </w:rPr>
        <w:t xml:space="preserve"> </w:t>
      </w:r>
      <w:proofErr w:type="spellStart"/>
      <w:r w:rsidRPr="00391539">
        <w:rPr>
          <w:rFonts w:ascii="Times New Roman" w:hAnsi="Times New Roman" w:cs="Times New Roman"/>
          <w:iCs/>
          <w:color w:val="000000"/>
          <w:sz w:val="24"/>
          <w:szCs w:val="24"/>
          <w:lang w:val="en-US"/>
        </w:rPr>
        <w:t>issledovanie</w:t>
      </w:r>
      <w:proofErr w:type="spellEnd"/>
      <w:r w:rsidRPr="00391539">
        <w:rPr>
          <w:rFonts w:ascii="Times New Roman" w:hAnsi="Times New Roman" w:cs="Times New Roman"/>
          <w:iCs/>
          <w:color w:val="000000"/>
          <w:sz w:val="24"/>
          <w:szCs w:val="24"/>
          <w:lang w:val="en-US"/>
        </w:rPr>
        <w:t xml:space="preserve"> </w:t>
      </w:r>
      <w:proofErr w:type="spellStart"/>
      <w:r w:rsidRPr="00391539">
        <w:rPr>
          <w:rFonts w:ascii="Times New Roman" w:hAnsi="Times New Roman" w:cs="Times New Roman"/>
          <w:iCs/>
          <w:color w:val="000000"/>
          <w:sz w:val="24"/>
          <w:szCs w:val="24"/>
          <w:lang w:val="en-US"/>
        </w:rPr>
        <w:t>semantiki</w:t>
      </w:r>
      <w:proofErr w:type="spellEnd"/>
      <w:r w:rsidRPr="00391539">
        <w:rPr>
          <w:rFonts w:ascii="Times New Roman" w:hAnsi="Times New Roman" w:cs="Times New Roman"/>
          <w:iCs/>
          <w:color w:val="000000"/>
          <w:sz w:val="24"/>
          <w:szCs w:val="24"/>
          <w:lang w:val="en-US"/>
        </w:rPr>
        <w:t xml:space="preserve"> russkogo </w:t>
      </w:r>
      <w:proofErr w:type="spellStart"/>
      <w:r w:rsidRPr="00391539">
        <w:rPr>
          <w:rFonts w:ascii="Times New Roman" w:hAnsi="Times New Roman" w:cs="Times New Roman"/>
          <w:iCs/>
          <w:color w:val="000000"/>
          <w:sz w:val="24"/>
          <w:szCs w:val="24"/>
          <w:lang w:val="en-US"/>
        </w:rPr>
        <w:t>glagola</w:t>
      </w:r>
      <w:proofErr w:type="spellEnd"/>
      <w:r w:rsidRPr="00391539">
        <w:rPr>
          <w:rFonts w:ascii="Times New Roman" w:hAnsi="Times New Roman" w:cs="Times New Roman"/>
          <w:iCs/>
          <w:color w:val="000000"/>
          <w:sz w:val="24"/>
          <w:szCs w:val="24"/>
          <w:lang w:val="en-US"/>
        </w:rPr>
        <w:t xml:space="preserve">], </w:t>
      </w:r>
      <w:proofErr w:type="spellStart"/>
      <w:r w:rsidRPr="00391539">
        <w:rPr>
          <w:rFonts w:ascii="Times New Roman" w:hAnsi="Times New Roman" w:cs="Times New Roman"/>
          <w:color w:val="000000"/>
          <w:sz w:val="24"/>
          <w:szCs w:val="24"/>
          <w:lang w:val="en-US"/>
        </w:rPr>
        <w:t>Nauka</w:t>
      </w:r>
      <w:proofErr w:type="spellEnd"/>
      <w:r w:rsidRPr="00391539">
        <w:rPr>
          <w:rFonts w:ascii="Times New Roman" w:hAnsi="Times New Roman" w:cs="Times New Roman"/>
          <w:color w:val="000000"/>
          <w:sz w:val="24"/>
          <w:szCs w:val="24"/>
          <w:lang w:val="en-US"/>
        </w:rPr>
        <w:t>,</w:t>
      </w:r>
      <w:r w:rsidRPr="00391539">
        <w:rPr>
          <w:rFonts w:ascii="Times New Roman" w:hAnsi="Times New Roman" w:cs="Times New Roman"/>
          <w:iCs/>
          <w:color w:val="000000"/>
          <w:sz w:val="24"/>
          <w:szCs w:val="24"/>
          <w:lang w:val="en-US"/>
        </w:rPr>
        <w:t xml:space="preserve"> </w:t>
      </w:r>
      <w:r w:rsidRPr="00391539">
        <w:rPr>
          <w:rFonts w:ascii="Times New Roman" w:hAnsi="Times New Roman" w:cs="Times New Roman"/>
          <w:color w:val="000000"/>
          <w:sz w:val="24"/>
          <w:szCs w:val="24"/>
          <w:lang w:val="en-US"/>
        </w:rPr>
        <w:t>Moskva.</w:t>
      </w:r>
    </w:p>
    <w:p w14:paraId="0A5F6EB8"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0A274670" w14:textId="0FE3563E"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Apresjan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Ju.</w:t>
      </w:r>
      <w:r w:rsidR="003E5381" w:rsidRPr="00391539">
        <w:rPr>
          <w:rFonts w:ascii="Times New Roman" w:hAnsi="Times New Roman" w:cs="Times New Roman"/>
          <w:color w:val="000000"/>
          <w:sz w:val="24"/>
          <w:szCs w:val="24"/>
          <w:lang w:val="en-US"/>
        </w:rPr>
        <w:t>D</w:t>
      </w:r>
      <w:proofErr w:type="spellEnd"/>
      <w:r w:rsidR="003E5381" w:rsidRPr="00391539">
        <w:rPr>
          <w:rFonts w:ascii="Times New Roman" w:hAnsi="Times New Roman" w:cs="Times New Roman"/>
          <w:color w:val="000000"/>
          <w:sz w:val="24"/>
          <w:szCs w:val="24"/>
          <w:lang w:val="en-US"/>
        </w:rPr>
        <w:t>. (1995), Selected works, vol. 1, Lexical semantics (synonymic language tools) [</w:t>
      </w:r>
      <w:proofErr w:type="spellStart"/>
      <w:r w:rsidR="003E5381" w:rsidRPr="00391539">
        <w:rPr>
          <w:rFonts w:ascii="Times New Roman" w:hAnsi="Times New Roman" w:cs="Times New Roman"/>
          <w:iCs/>
          <w:color w:val="000000"/>
          <w:sz w:val="24"/>
          <w:szCs w:val="24"/>
          <w:lang w:val="en-US"/>
        </w:rPr>
        <w:t>Izbrannye</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trudy</w:t>
      </w:r>
      <w:proofErr w:type="spellEnd"/>
      <w:r w:rsidR="003E5381" w:rsidRPr="00391539">
        <w:rPr>
          <w:rFonts w:ascii="Times New Roman" w:hAnsi="Times New Roman" w:cs="Times New Roman"/>
          <w:iCs/>
          <w:color w:val="000000"/>
          <w:sz w:val="24"/>
          <w:szCs w:val="24"/>
          <w:lang w:val="en-US"/>
        </w:rPr>
        <w:t xml:space="preserve">, vol. 1, </w:t>
      </w:r>
      <w:proofErr w:type="spellStart"/>
      <w:r w:rsidR="003E5381" w:rsidRPr="00391539">
        <w:rPr>
          <w:rFonts w:ascii="Times New Roman" w:hAnsi="Times New Roman" w:cs="Times New Roman"/>
          <w:iCs/>
          <w:color w:val="000000"/>
          <w:sz w:val="24"/>
          <w:szCs w:val="24"/>
          <w:lang w:val="en-US"/>
        </w:rPr>
        <w:t>Leksičeskaja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semantika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sinonimičeskie</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sredstva</w:t>
      </w:r>
      <w:proofErr w:type="spellEnd"/>
      <w:r w:rsidR="003E5381" w:rsidRPr="00391539">
        <w:rPr>
          <w:rFonts w:ascii="Times New Roman" w:hAnsi="Times New Roman" w:cs="Times New Roman"/>
          <w:iCs/>
          <w:color w:val="000000"/>
          <w:sz w:val="24"/>
          <w:szCs w:val="24"/>
          <w:lang w:val="en-US"/>
        </w:rPr>
        <w:t xml:space="preserve"> jazyka)]</w:t>
      </w:r>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Jazyki</w:t>
      </w:r>
      <w:proofErr w:type="spellEnd"/>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Russkoj</w:t>
      </w:r>
      <w:proofErr w:type="spellEnd"/>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Kul’tury</w:t>
      </w:r>
      <w:proofErr w:type="spellEnd"/>
      <w:r w:rsidR="003E5381" w:rsidRPr="00391539">
        <w:rPr>
          <w:rFonts w:ascii="Times New Roman" w:hAnsi="Times New Roman" w:cs="Times New Roman"/>
          <w:color w:val="000000"/>
          <w:sz w:val="24"/>
          <w:szCs w:val="24"/>
          <w:lang w:val="en-US"/>
        </w:rPr>
        <w:t xml:space="preserve">, Moskva. </w:t>
      </w:r>
    </w:p>
    <w:p w14:paraId="1FC5F601"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087B4A80" w14:textId="77777777" w:rsidR="003E5381" w:rsidRDefault="003E5381" w:rsidP="003E5381">
      <w:pPr>
        <w:pStyle w:val="a6"/>
        <w:numPr>
          <w:ilvl w:val="0"/>
          <w:numId w:val="12"/>
        </w:numPr>
        <w:spacing w:line="240" w:lineRule="auto"/>
        <w:jc w:val="both"/>
        <w:rPr>
          <w:rFonts w:ascii="Times New Roman" w:hAnsi="Times New Roman" w:cs="Times New Roman"/>
          <w:sz w:val="24"/>
          <w:szCs w:val="24"/>
          <w:lang w:val="en-US"/>
        </w:rPr>
      </w:pPr>
      <w:proofErr w:type="spellStart"/>
      <w:r w:rsidRPr="00391539">
        <w:rPr>
          <w:rFonts w:ascii="Times New Roman" w:hAnsi="Times New Roman" w:cs="Times New Roman"/>
          <w:sz w:val="24"/>
          <w:szCs w:val="24"/>
          <w:lang w:val="en-US"/>
        </w:rPr>
        <w:t>Babby</w:t>
      </w:r>
      <w:proofErr w:type="spellEnd"/>
      <w:r w:rsidRPr="00391539">
        <w:rPr>
          <w:rFonts w:ascii="Times New Roman" w:hAnsi="Times New Roman" w:cs="Times New Roman"/>
          <w:sz w:val="24"/>
          <w:szCs w:val="24"/>
          <w:lang w:val="en-US"/>
        </w:rPr>
        <w:t xml:space="preserve"> L.H. (1993), Hybrid causative constructions: benefactive causative and adversity passive, Causatives and Transitivity, John Benjamins Publishing Company, Amsterdam, Philadelphia, pp. 343-367.  </w:t>
      </w:r>
    </w:p>
    <w:p w14:paraId="7D4E39A0" w14:textId="77777777" w:rsidR="004002D1" w:rsidRDefault="004002D1" w:rsidP="004002D1">
      <w:pPr>
        <w:pStyle w:val="a6"/>
        <w:spacing w:line="240" w:lineRule="auto"/>
        <w:jc w:val="both"/>
        <w:rPr>
          <w:rFonts w:ascii="Times New Roman" w:hAnsi="Times New Roman" w:cs="Times New Roman"/>
          <w:sz w:val="24"/>
          <w:szCs w:val="24"/>
          <w:lang w:val="en-US"/>
        </w:rPr>
      </w:pPr>
    </w:p>
    <w:p w14:paraId="2B51D467" w14:textId="4A4A089C" w:rsidR="004002D1" w:rsidRPr="00391539" w:rsidRDefault="004002D1" w:rsidP="003E5381">
      <w:pPr>
        <w:pStyle w:val="a6"/>
        <w:numPr>
          <w:ilvl w:val="0"/>
          <w:numId w:val="12"/>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Benko V, </w:t>
      </w:r>
      <w:proofErr w:type="spellStart"/>
      <w:r>
        <w:rPr>
          <w:rFonts w:ascii="Times New Roman" w:hAnsi="Times New Roman" w:cs="Times New Roman"/>
          <w:sz w:val="24"/>
          <w:szCs w:val="24"/>
          <w:lang w:val="en-US"/>
        </w:rPr>
        <w:t>Zakharov</w:t>
      </w:r>
      <w:proofErr w:type="spellEnd"/>
      <w:r>
        <w:rPr>
          <w:rFonts w:ascii="Times New Roman" w:hAnsi="Times New Roman" w:cs="Times New Roman"/>
          <w:sz w:val="24"/>
          <w:szCs w:val="24"/>
          <w:lang w:val="en-US"/>
        </w:rPr>
        <w:t xml:space="preserve"> V.P. (2016), Very large Russian corpora: new opportunities and new challenges. </w:t>
      </w:r>
      <w:r w:rsidRPr="00391539">
        <w:rPr>
          <w:rFonts w:ascii="Times New Roman" w:eastAsia="Times New Roman" w:hAnsi="Times New Roman" w:cs="Times New Roman"/>
          <w:sz w:val="24"/>
          <w:szCs w:val="24"/>
          <w:lang w:val="en-US" w:eastAsia="it-IT"/>
        </w:rPr>
        <w:t>Computational Linguistics and Intellectual Technologies: Proceedings of the Inter</w:t>
      </w:r>
      <w:r>
        <w:rPr>
          <w:rFonts w:ascii="Times New Roman" w:eastAsia="Times New Roman" w:hAnsi="Times New Roman" w:cs="Times New Roman"/>
          <w:sz w:val="24"/>
          <w:szCs w:val="24"/>
          <w:lang w:val="en-US" w:eastAsia="it-IT"/>
        </w:rPr>
        <w:t>national Conference “Dialog 2016</w:t>
      </w:r>
      <w:r w:rsidRPr="00391539">
        <w:rPr>
          <w:rFonts w:ascii="Times New Roman" w:eastAsia="Times New Roman" w:hAnsi="Times New Roman" w:cs="Times New Roman"/>
          <w:sz w:val="24"/>
          <w:szCs w:val="24"/>
          <w:lang w:val="en-US" w:eastAsia="it-IT"/>
        </w:rPr>
        <w:t>” [</w:t>
      </w:r>
      <w:proofErr w:type="spellStart"/>
      <w:r w:rsidRPr="00391539">
        <w:rPr>
          <w:rFonts w:ascii="Times New Roman" w:eastAsia="Times New Roman" w:hAnsi="Times New Roman" w:cs="Times New Roman"/>
          <w:sz w:val="24"/>
          <w:szCs w:val="24"/>
          <w:lang w:val="en-US" w:eastAsia="it-IT"/>
        </w:rPr>
        <w:t>Komp’j</w:t>
      </w:r>
      <w:r w:rsidR="00E766B0">
        <w:rPr>
          <w:rFonts w:ascii="Times New Roman" w:eastAsia="Times New Roman" w:hAnsi="Times New Roman" w:cs="Times New Roman"/>
          <w:sz w:val="24"/>
          <w:szCs w:val="24"/>
          <w:lang w:val="en-US" w:eastAsia="it-IT"/>
        </w:rPr>
        <w:t>uternaja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Lingvistika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w:t>
      </w:r>
      <w:r w:rsidRPr="00391539">
        <w:rPr>
          <w:rFonts w:ascii="Times New Roman" w:eastAsia="Times New Roman" w:hAnsi="Times New Roman" w:cs="Times New Roman"/>
          <w:sz w:val="24"/>
          <w:szCs w:val="24"/>
          <w:lang w:val="en-US" w:eastAsia="it-IT"/>
        </w:rPr>
        <w:t>ntellektual’n</w:t>
      </w:r>
      <w:r w:rsidR="00E766B0">
        <w:rPr>
          <w:rFonts w:ascii="Times New Roman" w:eastAsia="Times New Roman" w:hAnsi="Times New Roman" w:cs="Times New Roman"/>
          <w:sz w:val="24"/>
          <w:szCs w:val="24"/>
          <w:lang w:val="en-US" w:eastAsia="it-IT"/>
        </w:rPr>
        <w:t>ye</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lastRenderedPageBreak/>
        <w:t>T</w:t>
      </w:r>
      <w:r w:rsidRPr="00391539">
        <w:rPr>
          <w:rFonts w:ascii="Times New Roman" w:eastAsia="Times New Roman" w:hAnsi="Times New Roman" w:cs="Times New Roman"/>
          <w:sz w:val="24"/>
          <w:szCs w:val="24"/>
          <w:lang w:val="en-US" w:eastAsia="it-IT"/>
        </w:rPr>
        <w:t>echno</w:t>
      </w:r>
      <w:r w:rsidR="00E766B0">
        <w:rPr>
          <w:rFonts w:ascii="Times New Roman" w:eastAsia="Times New Roman" w:hAnsi="Times New Roman" w:cs="Times New Roman"/>
          <w:sz w:val="24"/>
          <w:szCs w:val="24"/>
          <w:lang w:val="en-US" w:eastAsia="it-IT"/>
        </w:rPr>
        <w:t>logii</w:t>
      </w:r>
      <w:proofErr w:type="spellEnd"/>
      <w:r w:rsidR="00E766B0">
        <w:rPr>
          <w:rFonts w:ascii="Times New Roman" w:eastAsia="Times New Roman" w:hAnsi="Times New Roman" w:cs="Times New Roman"/>
          <w:sz w:val="24"/>
          <w:szCs w:val="24"/>
          <w:lang w:val="en-US" w:eastAsia="it-IT"/>
        </w:rPr>
        <w:t xml:space="preserve">: po </w:t>
      </w:r>
      <w:proofErr w:type="spellStart"/>
      <w:r w:rsidR="00E766B0">
        <w:rPr>
          <w:rFonts w:ascii="Times New Roman" w:eastAsia="Times New Roman" w:hAnsi="Times New Roman" w:cs="Times New Roman"/>
          <w:sz w:val="24"/>
          <w:szCs w:val="24"/>
          <w:lang w:val="en-US" w:eastAsia="it-IT"/>
        </w:rPr>
        <w:t>materialam</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ežegodnoj</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m</w:t>
      </w:r>
      <w:r w:rsidRPr="00391539">
        <w:rPr>
          <w:rFonts w:ascii="Times New Roman" w:eastAsia="Times New Roman" w:hAnsi="Times New Roman" w:cs="Times New Roman"/>
          <w:sz w:val="24"/>
          <w:szCs w:val="24"/>
          <w:lang w:val="en-US" w:eastAsia="it-IT"/>
        </w:rPr>
        <w:t>eždun</w:t>
      </w:r>
      <w:r>
        <w:rPr>
          <w:rFonts w:ascii="Times New Roman" w:eastAsia="Times New Roman" w:hAnsi="Times New Roman" w:cs="Times New Roman"/>
          <w:sz w:val="24"/>
          <w:szCs w:val="24"/>
          <w:lang w:val="en-US" w:eastAsia="it-IT"/>
        </w:rPr>
        <w:t>arodnoj</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konferencii</w:t>
      </w:r>
      <w:proofErr w:type="spellEnd"/>
      <w:r>
        <w:rPr>
          <w:rFonts w:ascii="Times New Roman" w:eastAsia="Times New Roman" w:hAnsi="Times New Roman" w:cs="Times New Roman"/>
          <w:sz w:val="24"/>
          <w:szCs w:val="24"/>
          <w:lang w:val="en-US" w:eastAsia="it-IT"/>
        </w:rPr>
        <w:t xml:space="preserve"> “Dialog 2016</w:t>
      </w:r>
      <w:r w:rsidRPr="00391539">
        <w:rPr>
          <w:rFonts w:ascii="Times New Roman" w:eastAsia="Times New Roman" w:hAnsi="Times New Roman" w:cs="Times New Roman"/>
          <w:sz w:val="24"/>
          <w:szCs w:val="24"/>
          <w:lang w:val="en-US" w:eastAsia="it-IT"/>
        </w:rPr>
        <w:t xml:space="preserve">”], </w:t>
      </w:r>
      <w:r w:rsidRPr="00391539">
        <w:rPr>
          <w:rFonts w:ascii="Times New Roman" w:eastAsia="Times New Roman" w:hAnsi="Times New Roman" w:cs="Times New Roman"/>
          <w:sz w:val="24"/>
          <w:szCs w:val="24"/>
          <w:lang w:eastAsia="it-IT"/>
        </w:rPr>
        <w:t>М</w:t>
      </w:r>
      <w:proofErr w:type="spellStart"/>
      <w:r w:rsidRPr="00391539">
        <w:rPr>
          <w:rFonts w:ascii="Times New Roman" w:eastAsia="Times New Roman" w:hAnsi="Times New Roman" w:cs="Times New Roman"/>
          <w:sz w:val="24"/>
          <w:szCs w:val="24"/>
          <w:lang w:val="en-US" w:eastAsia="it-IT"/>
        </w:rPr>
        <w:t>oskva</w:t>
      </w:r>
      <w:proofErr w:type="spellEnd"/>
      <w:r w:rsidRPr="00391539">
        <w:rPr>
          <w:rFonts w:ascii="Times New Roman" w:eastAsia="Times New Roman" w:hAnsi="Times New Roman" w:cs="Times New Roman"/>
          <w:sz w:val="24"/>
          <w:szCs w:val="24"/>
          <w:lang w:val="en-US" w:eastAsia="it-IT"/>
        </w:rPr>
        <w:t>, pp.</w:t>
      </w:r>
      <w:r>
        <w:rPr>
          <w:rFonts w:ascii="Times New Roman" w:eastAsia="Times New Roman" w:hAnsi="Times New Roman" w:cs="Times New Roman"/>
          <w:sz w:val="24"/>
          <w:szCs w:val="24"/>
          <w:lang w:val="en-US" w:eastAsia="it-IT"/>
        </w:rPr>
        <w:t xml:space="preserve"> 83-98. </w:t>
      </w:r>
    </w:p>
    <w:p w14:paraId="7CE5C492" w14:textId="77777777" w:rsidR="003E5381" w:rsidRPr="00391539" w:rsidRDefault="003E5381" w:rsidP="003E5381">
      <w:pPr>
        <w:pStyle w:val="a6"/>
        <w:spacing w:line="240" w:lineRule="auto"/>
        <w:rPr>
          <w:rFonts w:ascii="Times New Roman" w:hAnsi="Times New Roman" w:cs="Times New Roman"/>
          <w:sz w:val="24"/>
          <w:szCs w:val="24"/>
          <w:lang w:val="en-US"/>
        </w:rPr>
      </w:pPr>
    </w:p>
    <w:p w14:paraId="15B31E76" w14:textId="77777777" w:rsidR="003E5381" w:rsidRPr="00391539" w:rsidRDefault="003E5381"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r w:rsidRPr="00391539">
        <w:rPr>
          <w:rFonts w:ascii="Times New Roman" w:hAnsi="Times New Roman" w:cs="Times New Roman"/>
          <w:color w:val="000000"/>
          <w:sz w:val="24"/>
          <w:szCs w:val="24"/>
          <w:lang w:val="en-US"/>
        </w:rPr>
        <w:t xml:space="preserve">Comrie </w:t>
      </w:r>
      <w:r w:rsidRPr="00391539">
        <w:rPr>
          <w:rFonts w:ascii="Times New Roman" w:hAnsi="Times New Roman" w:cs="Times New Roman"/>
          <w:color w:val="000000"/>
          <w:sz w:val="24"/>
          <w:szCs w:val="24"/>
        </w:rPr>
        <w:t>В</w:t>
      </w:r>
      <w:r w:rsidRPr="00391539">
        <w:rPr>
          <w:rFonts w:ascii="Times New Roman" w:hAnsi="Times New Roman" w:cs="Times New Roman"/>
          <w:color w:val="000000"/>
          <w:sz w:val="24"/>
          <w:szCs w:val="24"/>
          <w:lang w:val="en-US"/>
        </w:rPr>
        <w:t xml:space="preserve">. (1989), </w:t>
      </w:r>
      <w:r w:rsidRPr="00391539">
        <w:rPr>
          <w:rFonts w:ascii="Times New Roman" w:hAnsi="Times New Roman" w:cs="Times New Roman"/>
          <w:iCs/>
          <w:color w:val="000000"/>
          <w:sz w:val="24"/>
          <w:szCs w:val="24"/>
          <w:lang w:val="en-US"/>
        </w:rPr>
        <w:t>Language Universals and Linguistic Typology</w:t>
      </w:r>
      <w:r w:rsidRPr="00391539">
        <w:rPr>
          <w:rFonts w:ascii="Times New Roman" w:hAnsi="Times New Roman" w:cs="Times New Roman"/>
          <w:color w:val="000000"/>
          <w:sz w:val="24"/>
          <w:szCs w:val="24"/>
          <w:lang w:val="en-US"/>
        </w:rPr>
        <w:t xml:space="preserve">, The University of Chicago Press, Chicago. </w:t>
      </w:r>
    </w:p>
    <w:p w14:paraId="13A44D71"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213BA0D9" w14:textId="31A6278F"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Dadueva</w:t>
      </w:r>
      <w:proofErr w:type="spellEnd"/>
      <w:r>
        <w:rPr>
          <w:rFonts w:ascii="Times New Roman" w:hAnsi="Times New Roman" w:cs="Times New Roman"/>
          <w:color w:val="000000"/>
          <w:sz w:val="24"/>
          <w:szCs w:val="24"/>
          <w:lang w:val="en-US"/>
        </w:rPr>
        <w:t xml:space="preserve"> A.</w:t>
      </w:r>
      <w:r w:rsidR="003E5381" w:rsidRPr="00391539">
        <w:rPr>
          <w:rFonts w:ascii="Times New Roman" w:hAnsi="Times New Roman" w:cs="Times New Roman"/>
          <w:color w:val="000000"/>
          <w:sz w:val="24"/>
          <w:szCs w:val="24"/>
          <w:lang w:val="en-US"/>
        </w:rPr>
        <w:t>E. (2011), General characteristic of causative verbs [</w:t>
      </w:r>
      <w:proofErr w:type="spellStart"/>
      <w:r w:rsidR="003E5381" w:rsidRPr="00391539">
        <w:rPr>
          <w:rFonts w:ascii="Times New Roman" w:hAnsi="Times New Roman" w:cs="Times New Roman"/>
          <w:iCs/>
          <w:color w:val="000000"/>
          <w:sz w:val="24"/>
          <w:szCs w:val="24"/>
          <w:lang w:val="en-US"/>
        </w:rPr>
        <w:t>Obšaja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charakteristika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kauzativnych</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glagolov</w:t>
      </w:r>
      <w:proofErr w:type="spellEnd"/>
      <w:r w:rsidR="003E5381" w:rsidRPr="00391539">
        <w:rPr>
          <w:rFonts w:ascii="Times New Roman" w:hAnsi="Times New Roman" w:cs="Times New Roman"/>
          <w:iCs/>
          <w:color w:val="000000"/>
          <w:sz w:val="24"/>
          <w:szCs w:val="24"/>
          <w:lang w:val="en-US"/>
        </w:rPr>
        <w:t>]</w:t>
      </w:r>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SibGUTI</w:t>
      </w:r>
      <w:proofErr w:type="spellEnd"/>
      <w:r w:rsidR="003E5381" w:rsidRPr="00391539">
        <w:rPr>
          <w:rFonts w:ascii="Times New Roman" w:hAnsi="Times New Roman" w:cs="Times New Roman"/>
          <w:color w:val="000000"/>
          <w:sz w:val="24"/>
          <w:szCs w:val="24"/>
          <w:lang w:val="en-US"/>
        </w:rPr>
        <w:t xml:space="preserve"> bulletin [</w:t>
      </w:r>
      <w:proofErr w:type="spellStart"/>
      <w:r w:rsidR="003E5381" w:rsidRPr="00391539">
        <w:rPr>
          <w:rFonts w:ascii="Times New Roman" w:hAnsi="Times New Roman" w:cs="Times New Roman"/>
          <w:color w:val="000000"/>
          <w:sz w:val="24"/>
          <w:szCs w:val="24"/>
          <w:lang w:val="en-US"/>
        </w:rPr>
        <w:t>Vestnik</w:t>
      </w:r>
      <w:proofErr w:type="spellEnd"/>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SibGUTI</w:t>
      </w:r>
      <w:proofErr w:type="spellEnd"/>
      <w:r w:rsidR="003E5381" w:rsidRPr="00391539">
        <w:rPr>
          <w:rFonts w:ascii="Times New Roman" w:hAnsi="Times New Roman" w:cs="Times New Roman"/>
          <w:color w:val="000000"/>
          <w:sz w:val="24"/>
          <w:szCs w:val="24"/>
          <w:lang w:val="en-US"/>
        </w:rPr>
        <w:t xml:space="preserve">], No 2, pp. 76-81. </w:t>
      </w:r>
    </w:p>
    <w:p w14:paraId="07967289"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31B4B31C" w14:textId="77777777" w:rsidR="003E5381" w:rsidRPr="00391539" w:rsidRDefault="003E5381"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r w:rsidRPr="00391539">
        <w:rPr>
          <w:rFonts w:ascii="Times New Roman" w:hAnsi="Times New Roman" w:cs="Times New Roman"/>
          <w:color w:val="000000"/>
          <w:sz w:val="24"/>
          <w:szCs w:val="24"/>
          <w:lang w:val="en-US"/>
        </w:rPr>
        <w:t>Guasti M.T. (1996), Semantic restrictions in Romance Causatives and the incorporation approach, Linguistic Inquiry, Vol. 27, 2, pp. 294-313.</w:t>
      </w:r>
    </w:p>
    <w:p w14:paraId="7C47FBA1"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708D541C" w14:textId="77777777" w:rsidR="003E5381" w:rsidRPr="00391539" w:rsidRDefault="003E5381" w:rsidP="003E5381">
      <w:pPr>
        <w:pStyle w:val="a6"/>
        <w:numPr>
          <w:ilvl w:val="0"/>
          <w:numId w:val="12"/>
        </w:numPr>
        <w:autoSpaceDE w:val="0"/>
        <w:autoSpaceDN w:val="0"/>
        <w:adjustRightInd w:val="0"/>
        <w:spacing w:after="240" w:line="240" w:lineRule="auto"/>
        <w:jc w:val="both"/>
        <w:rPr>
          <w:rFonts w:ascii="MS Mincho" w:eastAsia="MS Mincho" w:hAnsi="MS Mincho" w:cs="MS Mincho"/>
          <w:color w:val="000000"/>
          <w:sz w:val="24"/>
          <w:szCs w:val="24"/>
          <w:lang w:val="en-US"/>
        </w:rPr>
      </w:pPr>
      <w:r w:rsidRPr="00391539">
        <w:rPr>
          <w:rFonts w:ascii="Times New Roman" w:hAnsi="Times New Roman" w:cs="Times New Roman"/>
          <w:color w:val="000000"/>
          <w:sz w:val="24"/>
          <w:szCs w:val="24"/>
          <w:lang w:val="en-US"/>
        </w:rPr>
        <w:t xml:space="preserve">Johansson S. (1998), </w:t>
      </w:r>
      <w:r w:rsidRPr="00391539">
        <w:rPr>
          <w:rFonts w:ascii="Times New Roman" w:hAnsi="Times New Roman" w:cs="Times New Roman"/>
          <w:iCs/>
          <w:color w:val="000000"/>
          <w:sz w:val="24"/>
          <w:szCs w:val="24"/>
          <w:lang w:val="en-US"/>
        </w:rPr>
        <w:t>On the role of corpora in cross-linguistic research</w:t>
      </w:r>
      <w:r w:rsidRPr="00391539">
        <w:rPr>
          <w:rFonts w:ascii="Times New Roman" w:hAnsi="Times New Roman" w:cs="Times New Roman"/>
          <w:color w:val="000000"/>
          <w:sz w:val="24"/>
          <w:szCs w:val="24"/>
          <w:lang w:val="en-US"/>
        </w:rPr>
        <w:t xml:space="preserve">, </w:t>
      </w:r>
      <w:r w:rsidRPr="00391539">
        <w:rPr>
          <w:rFonts w:ascii="Times New Roman" w:hAnsi="Times New Roman" w:cs="Times New Roman"/>
          <w:iCs/>
          <w:color w:val="000000"/>
          <w:sz w:val="24"/>
          <w:szCs w:val="24"/>
          <w:lang w:val="en-US"/>
        </w:rPr>
        <w:t>Corpora and cross-linguistic research: theory, method and case studies</w:t>
      </w:r>
      <w:r w:rsidRPr="00391539">
        <w:rPr>
          <w:rFonts w:ascii="Times New Roman" w:hAnsi="Times New Roman" w:cs="Times New Roman"/>
          <w:color w:val="000000"/>
          <w:sz w:val="24"/>
          <w:szCs w:val="24"/>
          <w:lang w:val="en-US"/>
        </w:rPr>
        <w:t xml:space="preserve">, </w:t>
      </w:r>
      <w:proofErr w:type="spellStart"/>
      <w:r w:rsidRPr="00391539">
        <w:rPr>
          <w:rFonts w:ascii="Times New Roman" w:hAnsi="Times New Roman" w:cs="Times New Roman"/>
          <w:color w:val="000000"/>
          <w:sz w:val="24"/>
          <w:szCs w:val="24"/>
          <w:lang w:val="en-US"/>
        </w:rPr>
        <w:t>Rodopi</w:t>
      </w:r>
      <w:proofErr w:type="spellEnd"/>
      <w:r w:rsidRPr="00391539">
        <w:rPr>
          <w:rFonts w:ascii="Times New Roman" w:hAnsi="Times New Roman" w:cs="Times New Roman"/>
          <w:color w:val="000000"/>
          <w:sz w:val="24"/>
          <w:szCs w:val="24"/>
          <w:lang w:val="en-US"/>
        </w:rPr>
        <w:t>, Amsterdam, New York, pp. 3-24.</w:t>
      </w:r>
      <w:r w:rsidRPr="00391539">
        <w:rPr>
          <w:rFonts w:ascii="MS Mincho" w:eastAsia="MS Mincho" w:hAnsi="MS Mincho" w:cs="MS Mincho" w:hint="eastAsia"/>
          <w:color w:val="000000"/>
          <w:sz w:val="24"/>
          <w:szCs w:val="24"/>
          <w:lang w:val="en-US"/>
        </w:rPr>
        <w:t> </w:t>
      </w:r>
    </w:p>
    <w:p w14:paraId="78E0A37D" w14:textId="77777777" w:rsidR="003E5381" w:rsidRPr="00391539" w:rsidRDefault="003E5381" w:rsidP="003E5381">
      <w:pPr>
        <w:pStyle w:val="a6"/>
        <w:autoSpaceDE w:val="0"/>
        <w:autoSpaceDN w:val="0"/>
        <w:adjustRightInd w:val="0"/>
        <w:spacing w:after="240" w:line="240" w:lineRule="auto"/>
        <w:rPr>
          <w:rFonts w:ascii="MS Mincho" w:eastAsia="MS Mincho" w:hAnsi="MS Mincho" w:cs="MS Mincho"/>
          <w:color w:val="000000"/>
          <w:sz w:val="24"/>
          <w:szCs w:val="24"/>
          <w:lang w:val="en-US"/>
        </w:rPr>
      </w:pPr>
    </w:p>
    <w:p w14:paraId="093B41C0" w14:textId="6EE1FF19" w:rsidR="003E5381" w:rsidRPr="00391539" w:rsidRDefault="003E5381"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rPr>
      </w:pPr>
      <w:r w:rsidRPr="00391539">
        <w:rPr>
          <w:rFonts w:ascii="Times New Roman" w:hAnsi="Times New Roman" w:cs="Times New Roman"/>
          <w:color w:val="000000"/>
          <w:sz w:val="24"/>
          <w:szCs w:val="24"/>
        </w:rPr>
        <w:t xml:space="preserve">La Fauci N., Mirto I. M. (2003), </w:t>
      </w:r>
      <w:r w:rsidRPr="00391539">
        <w:rPr>
          <w:rFonts w:ascii="Times New Roman" w:hAnsi="Times New Roman" w:cs="Times New Roman"/>
          <w:i/>
          <w:color w:val="000000"/>
          <w:sz w:val="24"/>
          <w:szCs w:val="24"/>
        </w:rPr>
        <w:t>Fare</w:t>
      </w:r>
      <w:r w:rsidRPr="00391539">
        <w:rPr>
          <w:rFonts w:ascii="Times New Roman" w:hAnsi="Times New Roman" w:cs="Times New Roman"/>
          <w:color w:val="000000"/>
          <w:sz w:val="24"/>
          <w:szCs w:val="24"/>
        </w:rPr>
        <w:t xml:space="preserve">. </w:t>
      </w:r>
      <w:proofErr w:type="spellStart"/>
      <w:r w:rsidRPr="00391539">
        <w:rPr>
          <w:rFonts w:ascii="Times New Roman" w:hAnsi="Times New Roman" w:cs="Times New Roman"/>
          <w:color w:val="000000"/>
          <w:sz w:val="24"/>
          <w:szCs w:val="24"/>
        </w:rPr>
        <w:t>Elements</w:t>
      </w:r>
      <w:proofErr w:type="spellEnd"/>
      <w:r w:rsidRPr="00391539">
        <w:rPr>
          <w:rFonts w:ascii="Times New Roman" w:hAnsi="Times New Roman" w:cs="Times New Roman"/>
          <w:color w:val="000000"/>
          <w:sz w:val="24"/>
          <w:szCs w:val="24"/>
        </w:rPr>
        <w:t xml:space="preserve"> of syntax [</w:t>
      </w:r>
      <w:r w:rsidRPr="00391539">
        <w:rPr>
          <w:rFonts w:ascii="Times New Roman" w:hAnsi="Times New Roman" w:cs="Times New Roman"/>
          <w:iCs/>
          <w:color w:val="000000"/>
          <w:sz w:val="24"/>
          <w:szCs w:val="24"/>
        </w:rPr>
        <w:t>Fare. Elementi di sintassi]</w:t>
      </w:r>
      <w:r w:rsidRPr="00391539">
        <w:rPr>
          <w:rFonts w:ascii="Times New Roman" w:hAnsi="Times New Roman" w:cs="Times New Roman"/>
          <w:color w:val="000000"/>
          <w:sz w:val="24"/>
          <w:szCs w:val="24"/>
        </w:rPr>
        <w:t>, Edizioni ETS, Pisa.</w:t>
      </w:r>
      <w:r w:rsidRPr="00391539">
        <w:rPr>
          <w:rFonts w:ascii="MS Mincho" w:eastAsia="MS Mincho" w:hAnsi="MS Mincho" w:cs="MS Mincho" w:hint="eastAsia"/>
          <w:color w:val="000000"/>
          <w:sz w:val="24"/>
          <w:szCs w:val="24"/>
        </w:rPr>
        <w:t> </w:t>
      </w:r>
    </w:p>
    <w:p w14:paraId="6F0459BD" w14:textId="77777777" w:rsidR="00391539" w:rsidRPr="00391539" w:rsidRDefault="00391539" w:rsidP="00391539">
      <w:pPr>
        <w:pStyle w:val="a6"/>
        <w:autoSpaceDE w:val="0"/>
        <w:autoSpaceDN w:val="0"/>
        <w:adjustRightInd w:val="0"/>
        <w:spacing w:after="240" w:line="240" w:lineRule="auto"/>
        <w:jc w:val="both"/>
        <w:rPr>
          <w:rFonts w:ascii="Times New Roman" w:hAnsi="Times New Roman" w:cs="Times New Roman"/>
          <w:color w:val="000000"/>
          <w:sz w:val="24"/>
          <w:szCs w:val="24"/>
        </w:rPr>
      </w:pPr>
    </w:p>
    <w:p w14:paraId="41562224" w14:textId="77777777" w:rsidR="003E5381" w:rsidRPr="00D73560" w:rsidRDefault="003E5381" w:rsidP="003E5381">
      <w:pPr>
        <w:pStyle w:val="a6"/>
        <w:numPr>
          <w:ilvl w:val="0"/>
          <w:numId w:val="12"/>
        </w:numPr>
        <w:autoSpaceDE w:val="0"/>
        <w:autoSpaceDN w:val="0"/>
        <w:adjustRightInd w:val="0"/>
        <w:spacing w:after="240" w:line="240" w:lineRule="auto"/>
        <w:jc w:val="both"/>
        <w:rPr>
          <w:rFonts w:ascii="Times New Roman" w:hAnsi="Times New Roman" w:cs="Times New Roman"/>
          <w:sz w:val="24"/>
          <w:szCs w:val="24"/>
        </w:rPr>
      </w:pPr>
      <w:proofErr w:type="spellStart"/>
      <w:r w:rsidRPr="00D73560">
        <w:rPr>
          <w:rFonts w:ascii="Times New Roman" w:hAnsi="Times New Roman" w:cs="Times New Roman"/>
          <w:sz w:val="24"/>
          <w:szCs w:val="24"/>
        </w:rPr>
        <w:t>Lekant</w:t>
      </w:r>
      <w:proofErr w:type="spellEnd"/>
      <w:r w:rsidRPr="00D73560">
        <w:rPr>
          <w:rFonts w:ascii="Times New Roman" w:hAnsi="Times New Roman" w:cs="Times New Roman"/>
          <w:sz w:val="24"/>
          <w:szCs w:val="24"/>
        </w:rPr>
        <w:t xml:space="preserve"> P.A. (2004), The syntax of </w:t>
      </w:r>
      <w:proofErr w:type="spellStart"/>
      <w:r w:rsidRPr="00D73560">
        <w:rPr>
          <w:rFonts w:ascii="Times New Roman" w:hAnsi="Times New Roman" w:cs="Times New Roman"/>
          <w:sz w:val="24"/>
          <w:szCs w:val="24"/>
        </w:rPr>
        <w:t>simple</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sentences</w:t>
      </w:r>
      <w:proofErr w:type="spellEnd"/>
      <w:r w:rsidRPr="00D73560">
        <w:rPr>
          <w:rFonts w:ascii="Times New Roman" w:hAnsi="Times New Roman" w:cs="Times New Roman"/>
          <w:sz w:val="24"/>
          <w:szCs w:val="24"/>
        </w:rPr>
        <w:t xml:space="preserve"> in </w:t>
      </w:r>
      <w:proofErr w:type="spellStart"/>
      <w:r w:rsidRPr="00D73560">
        <w:rPr>
          <w:rFonts w:ascii="Times New Roman" w:hAnsi="Times New Roman" w:cs="Times New Roman"/>
          <w:sz w:val="24"/>
          <w:szCs w:val="24"/>
        </w:rPr>
        <w:t>modern</w:t>
      </w:r>
      <w:proofErr w:type="spellEnd"/>
      <w:r w:rsidRPr="00D73560">
        <w:rPr>
          <w:rFonts w:ascii="Times New Roman" w:hAnsi="Times New Roman" w:cs="Times New Roman"/>
          <w:sz w:val="24"/>
          <w:szCs w:val="24"/>
        </w:rPr>
        <w:t xml:space="preserve"> Russian [</w:t>
      </w:r>
      <w:proofErr w:type="spellStart"/>
      <w:r w:rsidRPr="00D73560">
        <w:rPr>
          <w:rFonts w:ascii="Times New Roman" w:hAnsi="Times New Roman" w:cs="Times New Roman"/>
          <w:sz w:val="24"/>
          <w:szCs w:val="24"/>
        </w:rPr>
        <w:t>Sintaksis</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prostovo</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predloženija</w:t>
      </w:r>
      <w:proofErr w:type="spellEnd"/>
      <w:r w:rsidRPr="00D73560">
        <w:rPr>
          <w:rFonts w:ascii="Times New Roman" w:hAnsi="Times New Roman" w:cs="Times New Roman"/>
          <w:sz w:val="24"/>
          <w:szCs w:val="24"/>
        </w:rPr>
        <w:t xml:space="preserve"> v </w:t>
      </w:r>
      <w:proofErr w:type="spellStart"/>
      <w:r w:rsidRPr="00D73560">
        <w:rPr>
          <w:rFonts w:ascii="Times New Roman" w:hAnsi="Times New Roman" w:cs="Times New Roman"/>
          <w:sz w:val="24"/>
          <w:szCs w:val="24"/>
        </w:rPr>
        <w:t>sovremennom</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russkom</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jazyke</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Vysšaja</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Škola</w:t>
      </w:r>
      <w:proofErr w:type="spellEnd"/>
      <w:r w:rsidRPr="00D73560">
        <w:rPr>
          <w:rFonts w:ascii="Times New Roman" w:hAnsi="Times New Roman" w:cs="Times New Roman"/>
          <w:sz w:val="24"/>
          <w:szCs w:val="24"/>
        </w:rPr>
        <w:t xml:space="preserve">, </w:t>
      </w:r>
      <w:proofErr w:type="spellStart"/>
      <w:r w:rsidRPr="00D73560">
        <w:rPr>
          <w:rFonts w:ascii="Times New Roman" w:hAnsi="Times New Roman" w:cs="Times New Roman"/>
          <w:sz w:val="24"/>
          <w:szCs w:val="24"/>
        </w:rPr>
        <w:t>Moskva</w:t>
      </w:r>
      <w:proofErr w:type="spellEnd"/>
      <w:r w:rsidRPr="00D73560">
        <w:rPr>
          <w:rFonts w:ascii="Times New Roman" w:hAnsi="Times New Roman" w:cs="Times New Roman"/>
          <w:sz w:val="24"/>
          <w:szCs w:val="24"/>
        </w:rPr>
        <w:t xml:space="preserve">. </w:t>
      </w:r>
    </w:p>
    <w:p w14:paraId="20688C2E" w14:textId="77777777" w:rsidR="003E5381" w:rsidRPr="00D73560" w:rsidRDefault="003E5381" w:rsidP="003E5381">
      <w:pPr>
        <w:pStyle w:val="a6"/>
        <w:autoSpaceDE w:val="0"/>
        <w:autoSpaceDN w:val="0"/>
        <w:adjustRightInd w:val="0"/>
        <w:spacing w:after="240" w:line="240" w:lineRule="auto"/>
        <w:rPr>
          <w:rFonts w:ascii="Times New Roman" w:hAnsi="Times New Roman" w:cs="Times New Roman"/>
          <w:sz w:val="24"/>
          <w:szCs w:val="24"/>
        </w:rPr>
      </w:pPr>
    </w:p>
    <w:p w14:paraId="65D69707" w14:textId="4A37FA46"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Nedjalkov</w:t>
      </w:r>
      <w:proofErr w:type="spellEnd"/>
      <w:r>
        <w:rPr>
          <w:rFonts w:ascii="Times New Roman" w:hAnsi="Times New Roman" w:cs="Times New Roman"/>
          <w:color w:val="000000"/>
          <w:sz w:val="24"/>
          <w:szCs w:val="24"/>
          <w:lang w:val="en-US"/>
        </w:rPr>
        <w:t xml:space="preserve"> V.</w:t>
      </w:r>
      <w:r w:rsidR="003E5381" w:rsidRPr="00391539">
        <w:rPr>
          <w:rFonts w:ascii="Times New Roman" w:hAnsi="Times New Roman" w:cs="Times New Roman"/>
          <w:color w:val="000000"/>
          <w:sz w:val="24"/>
          <w:szCs w:val="24"/>
          <w:lang w:val="en-US"/>
        </w:rPr>
        <w:t xml:space="preserve">P., </w:t>
      </w:r>
      <w:proofErr w:type="spellStart"/>
      <w:r w:rsidR="003E5381" w:rsidRPr="00391539">
        <w:rPr>
          <w:rFonts w:ascii="Times New Roman" w:hAnsi="Times New Roman" w:cs="Times New Roman"/>
          <w:color w:val="000000"/>
          <w:sz w:val="24"/>
          <w:szCs w:val="24"/>
          <w:lang w:val="en-US"/>
        </w:rPr>
        <w:t>Sil’nickij</w:t>
      </w:r>
      <w:proofErr w:type="spellEnd"/>
      <w:r w:rsidR="003E5381" w:rsidRPr="00391539">
        <w:rPr>
          <w:rFonts w:ascii="Times New Roman" w:hAnsi="Times New Roman" w:cs="Times New Roman"/>
          <w:color w:val="000000"/>
          <w:sz w:val="24"/>
          <w:szCs w:val="24"/>
          <w:lang w:val="en-US"/>
        </w:rPr>
        <w:t xml:space="preserve"> G. G. (1969), The </w:t>
      </w:r>
      <w:proofErr w:type="spellStart"/>
      <w:r w:rsidR="003E5381" w:rsidRPr="00391539">
        <w:rPr>
          <w:rFonts w:ascii="Times New Roman" w:hAnsi="Times New Roman" w:cs="Times New Roman"/>
          <w:color w:val="000000"/>
          <w:sz w:val="24"/>
          <w:szCs w:val="24"/>
          <w:lang w:val="en-US"/>
        </w:rPr>
        <w:t>tipology</w:t>
      </w:r>
      <w:proofErr w:type="spellEnd"/>
      <w:r w:rsidR="003E5381" w:rsidRPr="00391539">
        <w:rPr>
          <w:rFonts w:ascii="Times New Roman" w:hAnsi="Times New Roman" w:cs="Times New Roman"/>
          <w:color w:val="000000"/>
          <w:sz w:val="24"/>
          <w:szCs w:val="24"/>
          <w:lang w:val="en-US"/>
        </w:rPr>
        <w:t xml:space="preserve"> of causative constructions [</w:t>
      </w:r>
      <w:proofErr w:type="spellStart"/>
      <w:r w:rsidR="003E5381" w:rsidRPr="00391539">
        <w:rPr>
          <w:rFonts w:ascii="Times New Roman" w:hAnsi="Times New Roman" w:cs="Times New Roman"/>
          <w:iCs/>
          <w:color w:val="000000"/>
          <w:sz w:val="24"/>
          <w:szCs w:val="24"/>
          <w:lang w:val="en-US"/>
        </w:rPr>
        <w:t>Tipologija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kauzativnich</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konstrukcij</w:t>
      </w:r>
      <w:proofErr w:type="spellEnd"/>
      <w:r w:rsidR="003E5381" w:rsidRPr="00391539">
        <w:rPr>
          <w:rFonts w:ascii="Times New Roman" w:hAnsi="Times New Roman" w:cs="Times New Roman"/>
          <w:iCs/>
          <w:color w:val="000000"/>
          <w:sz w:val="24"/>
          <w:szCs w:val="24"/>
          <w:lang w:val="en-US"/>
        </w:rPr>
        <w:t>]</w:t>
      </w:r>
      <w:r w:rsidR="003E5381" w:rsidRPr="00391539">
        <w:rPr>
          <w:rFonts w:ascii="Times New Roman" w:hAnsi="Times New Roman" w:cs="Times New Roman"/>
          <w:color w:val="000000"/>
          <w:sz w:val="24"/>
          <w:szCs w:val="24"/>
          <w:lang w:val="en-US"/>
        </w:rPr>
        <w:t xml:space="preserve">, The </w:t>
      </w:r>
      <w:proofErr w:type="spellStart"/>
      <w:r w:rsidR="003E5381" w:rsidRPr="00391539">
        <w:rPr>
          <w:rFonts w:ascii="Times New Roman" w:hAnsi="Times New Roman" w:cs="Times New Roman"/>
          <w:color w:val="000000"/>
          <w:sz w:val="24"/>
          <w:szCs w:val="24"/>
          <w:lang w:val="en-US"/>
        </w:rPr>
        <w:t>tipology</w:t>
      </w:r>
      <w:proofErr w:type="spellEnd"/>
      <w:r w:rsidR="003E5381" w:rsidRPr="00391539">
        <w:rPr>
          <w:rFonts w:ascii="Times New Roman" w:hAnsi="Times New Roman" w:cs="Times New Roman"/>
          <w:color w:val="000000"/>
          <w:sz w:val="24"/>
          <w:szCs w:val="24"/>
          <w:lang w:val="en-US"/>
        </w:rPr>
        <w:t xml:space="preserve"> of causative constructions. Morphological causative [</w:t>
      </w:r>
      <w:proofErr w:type="spellStart"/>
      <w:r w:rsidR="003E5381" w:rsidRPr="00391539">
        <w:rPr>
          <w:rFonts w:ascii="Times New Roman" w:hAnsi="Times New Roman" w:cs="Times New Roman"/>
          <w:iCs/>
          <w:color w:val="000000"/>
          <w:sz w:val="24"/>
          <w:szCs w:val="24"/>
          <w:lang w:val="en-US"/>
        </w:rPr>
        <w:t>Tipologija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kauzativnich</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konstrukcij</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Morfologičeskij</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kauzativ</w:t>
      </w:r>
      <w:proofErr w:type="spellEnd"/>
      <w:r w:rsidR="003E5381" w:rsidRPr="00391539">
        <w:rPr>
          <w:rFonts w:ascii="Times New Roman" w:hAnsi="Times New Roman" w:cs="Times New Roman"/>
          <w:iCs/>
          <w:color w:val="000000"/>
          <w:sz w:val="24"/>
          <w:szCs w:val="24"/>
          <w:lang w:val="en-US"/>
        </w:rPr>
        <w:t>]</w:t>
      </w:r>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Nauka</w:t>
      </w:r>
      <w:proofErr w:type="spellEnd"/>
      <w:r w:rsidR="003E5381" w:rsidRPr="00391539">
        <w:rPr>
          <w:rFonts w:ascii="Times New Roman" w:hAnsi="Times New Roman" w:cs="Times New Roman"/>
          <w:color w:val="000000"/>
          <w:sz w:val="24"/>
          <w:szCs w:val="24"/>
          <w:lang w:val="en-US"/>
        </w:rPr>
        <w:t xml:space="preserve">, Leningrad, pp. 5-19. </w:t>
      </w:r>
    </w:p>
    <w:p w14:paraId="746CCAF8"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0CB38DB9" w14:textId="77777777" w:rsidR="003E5381" w:rsidRPr="00391539" w:rsidRDefault="003E5381" w:rsidP="003E5381">
      <w:pPr>
        <w:pStyle w:val="a6"/>
        <w:numPr>
          <w:ilvl w:val="0"/>
          <w:numId w:val="12"/>
        </w:numPr>
        <w:spacing w:line="240" w:lineRule="auto"/>
        <w:jc w:val="both"/>
        <w:rPr>
          <w:rFonts w:ascii="Times New Roman" w:eastAsia="Times New Roman" w:hAnsi="Times New Roman" w:cs="Times New Roman"/>
          <w:sz w:val="24"/>
          <w:szCs w:val="24"/>
          <w:lang w:val="en-US" w:eastAsia="it-IT"/>
        </w:rPr>
      </w:pPr>
      <w:r w:rsidRPr="00391539">
        <w:rPr>
          <w:rFonts w:ascii="Times New Roman" w:eastAsia="Times New Roman" w:hAnsi="Times New Roman" w:cs="Times New Roman"/>
          <w:sz w:val="24"/>
          <w:szCs w:val="24"/>
          <w:lang w:val="en-US" w:eastAsia="it-IT"/>
        </w:rPr>
        <w:t xml:space="preserve">Noël D. (2003), Translations as evidence for semantics: an illustration, Linguistics, 41, 4, pp. 757-785. </w:t>
      </w:r>
    </w:p>
    <w:p w14:paraId="5F50AEF9" w14:textId="77777777" w:rsidR="003E5381" w:rsidRPr="00391539" w:rsidRDefault="003E5381" w:rsidP="003E5381">
      <w:pPr>
        <w:pStyle w:val="a6"/>
        <w:spacing w:line="240" w:lineRule="auto"/>
        <w:rPr>
          <w:rFonts w:ascii="Times New Roman" w:eastAsia="Times New Roman" w:hAnsi="Times New Roman" w:cs="Times New Roman"/>
          <w:sz w:val="24"/>
          <w:szCs w:val="24"/>
          <w:lang w:val="en-US" w:eastAsia="it-IT"/>
        </w:rPr>
      </w:pPr>
    </w:p>
    <w:p w14:paraId="0F1D4D54" w14:textId="29640A27" w:rsidR="003E5381" w:rsidRDefault="003E5381" w:rsidP="00391539">
      <w:pPr>
        <w:pStyle w:val="a6"/>
        <w:numPr>
          <w:ilvl w:val="0"/>
          <w:numId w:val="12"/>
        </w:numPr>
        <w:spacing w:line="240" w:lineRule="auto"/>
        <w:jc w:val="both"/>
        <w:rPr>
          <w:rFonts w:ascii="Times New Roman" w:eastAsia="Times New Roman" w:hAnsi="Times New Roman" w:cs="Times New Roman"/>
          <w:sz w:val="24"/>
          <w:szCs w:val="24"/>
          <w:lang w:val="en-US" w:eastAsia="it-IT"/>
        </w:rPr>
      </w:pPr>
      <w:r w:rsidRPr="00391539">
        <w:rPr>
          <w:rFonts w:ascii="Times New Roman" w:eastAsia="Times New Roman" w:hAnsi="Times New Roman" w:cs="Times New Roman"/>
          <w:sz w:val="24"/>
          <w:szCs w:val="24"/>
          <w:lang w:val="en-US" w:eastAsia="it-IT"/>
        </w:rPr>
        <w:t xml:space="preserve">Noseda V. (2018), The Russian corpus revolution and the Italian-Russian parallel corpus [La corpus revolution </w:t>
      </w:r>
      <w:proofErr w:type="spellStart"/>
      <w:r w:rsidRPr="00391539">
        <w:rPr>
          <w:rFonts w:ascii="Times New Roman" w:eastAsia="Times New Roman" w:hAnsi="Times New Roman" w:cs="Times New Roman"/>
          <w:sz w:val="24"/>
          <w:szCs w:val="24"/>
          <w:lang w:val="en-US" w:eastAsia="it-IT"/>
        </w:rPr>
        <w:t>russa</w:t>
      </w:r>
      <w:proofErr w:type="spellEnd"/>
      <w:r w:rsidRPr="00391539">
        <w:rPr>
          <w:rFonts w:ascii="Times New Roman" w:eastAsia="Times New Roman" w:hAnsi="Times New Roman" w:cs="Times New Roman"/>
          <w:sz w:val="24"/>
          <w:szCs w:val="24"/>
          <w:lang w:val="en-US" w:eastAsia="it-IT"/>
        </w:rPr>
        <w:t xml:space="preserve"> e </w:t>
      </w:r>
      <w:proofErr w:type="spellStart"/>
      <w:r w:rsidRPr="00391539">
        <w:rPr>
          <w:rFonts w:ascii="Times New Roman" w:eastAsia="Times New Roman" w:hAnsi="Times New Roman" w:cs="Times New Roman"/>
          <w:sz w:val="24"/>
          <w:szCs w:val="24"/>
          <w:lang w:val="en-US" w:eastAsia="it-IT"/>
        </w:rPr>
        <w:t>il</w:t>
      </w:r>
      <w:proofErr w:type="spellEnd"/>
      <w:r w:rsidRPr="00391539">
        <w:rPr>
          <w:rFonts w:ascii="Times New Roman" w:eastAsia="Times New Roman" w:hAnsi="Times New Roman" w:cs="Times New Roman"/>
          <w:sz w:val="24"/>
          <w:szCs w:val="24"/>
          <w:lang w:val="en-US" w:eastAsia="it-IT"/>
        </w:rPr>
        <w:t xml:space="preserve"> corpus </w:t>
      </w:r>
      <w:proofErr w:type="spellStart"/>
      <w:r w:rsidRPr="00391539">
        <w:rPr>
          <w:rFonts w:ascii="Times New Roman" w:eastAsia="Times New Roman" w:hAnsi="Times New Roman" w:cs="Times New Roman"/>
          <w:sz w:val="24"/>
          <w:szCs w:val="24"/>
          <w:lang w:val="en-US" w:eastAsia="it-IT"/>
        </w:rPr>
        <w:t>parallelo</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italiano-russo</w:t>
      </w:r>
      <w:proofErr w:type="spellEnd"/>
      <w:r w:rsidRPr="00391539">
        <w:rPr>
          <w:rFonts w:ascii="Times New Roman" w:eastAsia="Times New Roman" w:hAnsi="Times New Roman" w:cs="Times New Roman"/>
          <w:sz w:val="24"/>
          <w:szCs w:val="24"/>
          <w:lang w:val="en-US" w:eastAsia="it-IT"/>
        </w:rPr>
        <w:t>], Linguistic and Literary Analysis [</w:t>
      </w:r>
      <w:proofErr w:type="spellStart"/>
      <w:r w:rsidRPr="00391539">
        <w:rPr>
          <w:rFonts w:ascii="Times New Roman" w:eastAsia="Times New Roman" w:hAnsi="Times New Roman" w:cs="Times New Roman"/>
          <w:sz w:val="24"/>
          <w:szCs w:val="24"/>
          <w:lang w:val="en-US" w:eastAsia="it-IT"/>
        </w:rPr>
        <w:t>L’Analisi</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linguistica</w:t>
      </w:r>
      <w:proofErr w:type="spellEnd"/>
      <w:r w:rsidRPr="00391539">
        <w:rPr>
          <w:rFonts w:ascii="Times New Roman" w:eastAsia="Times New Roman" w:hAnsi="Times New Roman" w:cs="Times New Roman"/>
          <w:sz w:val="24"/>
          <w:szCs w:val="24"/>
          <w:lang w:val="en-US" w:eastAsia="it-IT"/>
        </w:rPr>
        <w:t xml:space="preserve"> e </w:t>
      </w:r>
      <w:proofErr w:type="spellStart"/>
      <w:r w:rsidRPr="00391539">
        <w:rPr>
          <w:rFonts w:ascii="Times New Roman" w:eastAsia="Times New Roman" w:hAnsi="Times New Roman" w:cs="Times New Roman"/>
          <w:sz w:val="24"/>
          <w:szCs w:val="24"/>
          <w:lang w:val="en-US" w:eastAsia="it-IT"/>
        </w:rPr>
        <w:t>letteraria</w:t>
      </w:r>
      <w:proofErr w:type="spellEnd"/>
      <w:r w:rsidRPr="00391539">
        <w:rPr>
          <w:rFonts w:ascii="Times New Roman" w:eastAsia="Times New Roman" w:hAnsi="Times New Roman" w:cs="Times New Roman"/>
          <w:sz w:val="24"/>
          <w:szCs w:val="24"/>
          <w:lang w:val="en-US" w:eastAsia="it-IT"/>
        </w:rPr>
        <w:t xml:space="preserve">], 26, 2, pp. 115-132. </w:t>
      </w:r>
    </w:p>
    <w:p w14:paraId="7DE65367" w14:textId="77777777" w:rsidR="00DF25C6" w:rsidRDefault="00DF25C6" w:rsidP="00DF25C6">
      <w:pPr>
        <w:pStyle w:val="a6"/>
        <w:spacing w:line="240" w:lineRule="auto"/>
        <w:jc w:val="both"/>
        <w:rPr>
          <w:rFonts w:ascii="Times New Roman" w:eastAsia="Times New Roman" w:hAnsi="Times New Roman" w:cs="Times New Roman"/>
          <w:sz w:val="24"/>
          <w:szCs w:val="24"/>
          <w:lang w:val="en-US" w:eastAsia="it-IT"/>
        </w:rPr>
      </w:pPr>
    </w:p>
    <w:p w14:paraId="44025AD9" w14:textId="74E02807" w:rsidR="00DF25C6" w:rsidRPr="00DF25C6" w:rsidRDefault="00DF25C6" w:rsidP="00DF25C6">
      <w:pPr>
        <w:pStyle w:val="a6"/>
        <w:numPr>
          <w:ilvl w:val="0"/>
          <w:numId w:val="12"/>
        </w:numPr>
        <w:spacing w:line="240" w:lineRule="auto"/>
        <w:jc w:val="both"/>
        <w:rPr>
          <w:rFonts w:ascii="Times New Roman" w:eastAsia="Times New Roman" w:hAnsi="Times New Roman" w:cs="Times New Roman"/>
          <w:sz w:val="24"/>
          <w:szCs w:val="24"/>
          <w:lang w:eastAsia="it-IT"/>
        </w:rPr>
      </w:pPr>
      <w:r w:rsidRPr="00DF25C6">
        <w:rPr>
          <w:rFonts w:ascii="Times New Roman" w:eastAsia="Times New Roman" w:hAnsi="Times New Roman" w:cs="Times New Roman"/>
          <w:sz w:val="24"/>
          <w:szCs w:val="24"/>
          <w:lang w:eastAsia="it-IT"/>
        </w:rPr>
        <w:t xml:space="preserve">Noseda V. (in press), The </w:t>
      </w:r>
      <w:proofErr w:type="spellStart"/>
      <w:r w:rsidRPr="00DF25C6">
        <w:rPr>
          <w:rFonts w:ascii="Times New Roman" w:eastAsia="Times New Roman" w:hAnsi="Times New Roman" w:cs="Times New Roman"/>
          <w:sz w:val="24"/>
          <w:szCs w:val="24"/>
          <w:lang w:eastAsia="it-IT"/>
        </w:rPr>
        <w:t>Italian</w:t>
      </w:r>
      <w:proofErr w:type="spellEnd"/>
      <w:r w:rsidRPr="00DF25C6">
        <w:rPr>
          <w:rFonts w:ascii="Times New Roman" w:eastAsia="Times New Roman" w:hAnsi="Times New Roman" w:cs="Times New Roman"/>
          <w:sz w:val="24"/>
          <w:szCs w:val="24"/>
          <w:lang w:eastAsia="it-IT"/>
        </w:rPr>
        <w:t xml:space="preserve">-Russian parallel Corpus for the study of causative from a contrastive point of </w:t>
      </w:r>
      <w:proofErr w:type="spellStart"/>
      <w:r w:rsidRPr="00DF25C6">
        <w:rPr>
          <w:rFonts w:ascii="Times New Roman" w:eastAsia="Times New Roman" w:hAnsi="Times New Roman" w:cs="Times New Roman"/>
          <w:sz w:val="24"/>
          <w:szCs w:val="24"/>
          <w:lang w:eastAsia="it-IT"/>
        </w:rPr>
        <w:t>view</w:t>
      </w:r>
      <w:proofErr w:type="spellEnd"/>
      <w:r w:rsidRPr="00DF25C6">
        <w:rPr>
          <w:rFonts w:ascii="Times New Roman" w:eastAsia="Times New Roman" w:hAnsi="Times New Roman" w:cs="Times New Roman"/>
          <w:sz w:val="24"/>
          <w:szCs w:val="24"/>
          <w:lang w:eastAsia="it-IT"/>
        </w:rPr>
        <w:t xml:space="preserve"> [Il Corpus parallelo italiano-russo per lo studio del causativo in chiave contrastiva], Edizioni Ca’ </w:t>
      </w:r>
      <w:proofErr w:type="spellStart"/>
      <w:r w:rsidRPr="00DF25C6">
        <w:rPr>
          <w:rFonts w:ascii="Times New Roman" w:eastAsia="Times New Roman" w:hAnsi="Times New Roman" w:cs="Times New Roman"/>
          <w:sz w:val="24"/>
          <w:szCs w:val="24"/>
          <w:lang w:eastAsia="it-IT"/>
        </w:rPr>
        <w:t>Forscari</w:t>
      </w:r>
      <w:proofErr w:type="spellEnd"/>
      <w:r w:rsidRPr="00DF25C6">
        <w:rPr>
          <w:rFonts w:ascii="Times New Roman" w:eastAsia="Times New Roman" w:hAnsi="Times New Roman" w:cs="Times New Roman"/>
          <w:sz w:val="24"/>
          <w:szCs w:val="24"/>
          <w:lang w:eastAsia="it-IT"/>
        </w:rPr>
        <w:t>, Venezia.</w:t>
      </w:r>
    </w:p>
    <w:p w14:paraId="369AB62C" w14:textId="77777777" w:rsidR="00391539" w:rsidRPr="00DF25C6" w:rsidRDefault="00391539" w:rsidP="00391539">
      <w:pPr>
        <w:pStyle w:val="a6"/>
        <w:spacing w:line="240" w:lineRule="auto"/>
        <w:jc w:val="both"/>
        <w:rPr>
          <w:rFonts w:ascii="Times New Roman" w:eastAsia="Times New Roman" w:hAnsi="Times New Roman" w:cs="Times New Roman"/>
          <w:sz w:val="24"/>
          <w:szCs w:val="24"/>
          <w:lang w:eastAsia="it-IT"/>
        </w:rPr>
      </w:pPr>
    </w:p>
    <w:p w14:paraId="722C446A" w14:textId="08A23202"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Padučeva</w:t>
      </w:r>
      <w:proofErr w:type="spellEnd"/>
      <w:r>
        <w:rPr>
          <w:rFonts w:ascii="Times New Roman" w:hAnsi="Times New Roman" w:cs="Times New Roman"/>
          <w:color w:val="000000"/>
          <w:sz w:val="24"/>
          <w:szCs w:val="24"/>
          <w:lang w:val="en-US"/>
        </w:rPr>
        <w:t xml:space="preserve"> E.</w:t>
      </w:r>
      <w:r w:rsidR="003E5381" w:rsidRPr="00391539">
        <w:rPr>
          <w:rFonts w:ascii="Times New Roman" w:hAnsi="Times New Roman" w:cs="Times New Roman"/>
          <w:color w:val="000000"/>
          <w:sz w:val="24"/>
          <w:szCs w:val="24"/>
          <w:lang w:val="en-US"/>
        </w:rPr>
        <w:t xml:space="preserve">V. (1997), </w:t>
      </w:r>
      <w:r w:rsidR="003E5381" w:rsidRPr="00391539">
        <w:rPr>
          <w:rFonts w:ascii="Times New Roman" w:hAnsi="Times New Roman" w:cs="Times New Roman"/>
          <w:iCs/>
          <w:color w:val="000000"/>
          <w:sz w:val="24"/>
          <w:szCs w:val="24"/>
          <w:lang w:val="en-US"/>
        </w:rPr>
        <w:t>Verb Categorization and the Format of a Lexicographic Definition (Semantic Types of Causative Relations)</w:t>
      </w:r>
      <w:r w:rsidR="003E5381" w:rsidRPr="00391539">
        <w:rPr>
          <w:rFonts w:ascii="Times New Roman" w:hAnsi="Times New Roman" w:cs="Times New Roman"/>
          <w:color w:val="000000"/>
          <w:sz w:val="24"/>
          <w:szCs w:val="24"/>
          <w:lang w:val="en-US"/>
        </w:rPr>
        <w:t xml:space="preserve">, </w:t>
      </w:r>
      <w:r w:rsidR="003E5381" w:rsidRPr="00391539">
        <w:rPr>
          <w:rFonts w:ascii="Times New Roman" w:hAnsi="Times New Roman" w:cs="Times New Roman"/>
          <w:iCs/>
          <w:color w:val="000000"/>
          <w:sz w:val="24"/>
          <w:szCs w:val="24"/>
          <w:lang w:val="en-US"/>
        </w:rPr>
        <w:t>Recent trends in meaning-text theory</w:t>
      </w:r>
      <w:r w:rsidR="003E5381" w:rsidRPr="00391539">
        <w:rPr>
          <w:rFonts w:ascii="Times New Roman" w:hAnsi="Times New Roman" w:cs="Times New Roman"/>
          <w:color w:val="000000"/>
          <w:sz w:val="24"/>
          <w:szCs w:val="24"/>
          <w:lang w:val="en-US"/>
        </w:rPr>
        <w:t xml:space="preserve">, John Benjamins, Amsterdam, Philadelphia, pp. 61- 74. </w:t>
      </w:r>
    </w:p>
    <w:p w14:paraId="2749797D"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48C6884D" w14:textId="34219B42"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Padučeva</w:t>
      </w:r>
      <w:proofErr w:type="spellEnd"/>
      <w:r>
        <w:rPr>
          <w:rFonts w:ascii="Times New Roman" w:hAnsi="Times New Roman" w:cs="Times New Roman"/>
          <w:color w:val="000000"/>
          <w:sz w:val="24"/>
          <w:szCs w:val="24"/>
          <w:lang w:val="en-US"/>
        </w:rPr>
        <w:t xml:space="preserve"> E.</w:t>
      </w:r>
      <w:r w:rsidR="003E5381" w:rsidRPr="00391539">
        <w:rPr>
          <w:rFonts w:ascii="Times New Roman" w:hAnsi="Times New Roman" w:cs="Times New Roman"/>
          <w:color w:val="000000"/>
          <w:sz w:val="24"/>
          <w:szCs w:val="24"/>
          <w:lang w:val="en-US"/>
        </w:rPr>
        <w:t xml:space="preserve">V. (2003), </w:t>
      </w:r>
      <w:r w:rsidR="003E5381" w:rsidRPr="00391539">
        <w:rPr>
          <w:rFonts w:ascii="Times New Roman" w:hAnsi="Times New Roman" w:cs="Times New Roman"/>
          <w:iCs/>
          <w:color w:val="000000"/>
          <w:sz w:val="24"/>
          <w:szCs w:val="24"/>
          <w:lang w:val="en-US"/>
        </w:rPr>
        <w:t>Is there an “</w:t>
      </w:r>
      <w:proofErr w:type="spellStart"/>
      <w:r w:rsidR="003E5381" w:rsidRPr="00391539">
        <w:rPr>
          <w:rFonts w:ascii="Times New Roman" w:hAnsi="Times New Roman" w:cs="Times New Roman"/>
          <w:iCs/>
          <w:color w:val="000000"/>
          <w:sz w:val="24"/>
          <w:szCs w:val="24"/>
          <w:lang w:val="en-US"/>
        </w:rPr>
        <w:t>Anticausative</w:t>
      </w:r>
      <w:proofErr w:type="spellEnd"/>
      <w:r w:rsidR="003E5381" w:rsidRPr="00391539">
        <w:rPr>
          <w:rFonts w:ascii="Times New Roman" w:hAnsi="Times New Roman" w:cs="Times New Roman"/>
          <w:iCs/>
          <w:color w:val="000000"/>
          <w:sz w:val="24"/>
          <w:szCs w:val="24"/>
          <w:lang w:val="en-US"/>
        </w:rPr>
        <w:t xml:space="preserve">” component in the semantics of </w:t>
      </w:r>
      <w:proofErr w:type="spellStart"/>
      <w:proofErr w:type="gramStart"/>
      <w:r w:rsidR="003E5381" w:rsidRPr="00391539">
        <w:rPr>
          <w:rFonts w:ascii="Times New Roman" w:hAnsi="Times New Roman" w:cs="Times New Roman"/>
          <w:iCs/>
          <w:color w:val="000000"/>
          <w:sz w:val="24"/>
          <w:szCs w:val="24"/>
          <w:lang w:val="en-US"/>
        </w:rPr>
        <w:t>decausatives</w:t>
      </w:r>
      <w:proofErr w:type="spellEnd"/>
      <w:r w:rsidR="003E5381" w:rsidRPr="00391539">
        <w:rPr>
          <w:rFonts w:ascii="Times New Roman" w:hAnsi="Times New Roman" w:cs="Times New Roman"/>
          <w:iCs/>
          <w:color w:val="000000"/>
          <w:sz w:val="24"/>
          <w:szCs w:val="24"/>
          <w:lang w:val="en-US"/>
        </w:rPr>
        <w:t>?,</w:t>
      </w:r>
      <w:proofErr w:type="gramEnd"/>
      <w:r w:rsidR="003E5381" w:rsidRPr="00391539">
        <w:rPr>
          <w:rFonts w:ascii="Times New Roman" w:hAnsi="Times New Roman" w:cs="Times New Roman"/>
          <w:iCs/>
          <w:color w:val="000000"/>
          <w:sz w:val="24"/>
          <w:szCs w:val="24"/>
          <w:lang w:val="en-US"/>
        </w:rPr>
        <w:t xml:space="preserve"> </w:t>
      </w:r>
      <w:r w:rsidR="003E5381" w:rsidRPr="00391539">
        <w:rPr>
          <w:rFonts w:ascii="Times New Roman" w:hAnsi="Times New Roman" w:cs="Times New Roman"/>
          <w:color w:val="000000"/>
          <w:sz w:val="24"/>
          <w:szCs w:val="24"/>
          <w:lang w:val="en-US"/>
        </w:rPr>
        <w:t xml:space="preserve">Journal of Slavic Linguistics, 11, 1, pp. 173-198. </w:t>
      </w:r>
    </w:p>
    <w:p w14:paraId="0367CE4A"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406197F8" w14:textId="335D35F9"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Song J.</w:t>
      </w:r>
      <w:r w:rsidR="003E5381" w:rsidRPr="00391539">
        <w:rPr>
          <w:rFonts w:ascii="Times New Roman" w:hAnsi="Times New Roman" w:cs="Times New Roman"/>
          <w:color w:val="000000"/>
          <w:sz w:val="24"/>
          <w:szCs w:val="24"/>
          <w:lang w:val="en-US"/>
        </w:rPr>
        <w:t xml:space="preserve">J. (1996), </w:t>
      </w:r>
      <w:r w:rsidR="003E5381" w:rsidRPr="00391539">
        <w:rPr>
          <w:rFonts w:ascii="Times New Roman" w:hAnsi="Times New Roman" w:cs="Times New Roman"/>
          <w:iCs/>
          <w:color w:val="000000"/>
          <w:sz w:val="24"/>
          <w:szCs w:val="24"/>
          <w:lang w:val="en-US"/>
        </w:rPr>
        <w:t>Causatives and causation: a universal-typological perspective</w:t>
      </w:r>
      <w:r w:rsidR="003E5381" w:rsidRPr="00391539">
        <w:rPr>
          <w:rFonts w:ascii="Times New Roman" w:hAnsi="Times New Roman" w:cs="Times New Roman"/>
          <w:color w:val="000000"/>
          <w:sz w:val="24"/>
          <w:szCs w:val="24"/>
          <w:lang w:val="en-US"/>
        </w:rPr>
        <w:t xml:space="preserve">, Longman, New York. </w:t>
      </w:r>
    </w:p>
    <w:p w14:paraId="7B0FC993"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27B50D5B" w14:textId="1B67909B"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Steksova</w:t>
      </w:r>
      <w:proofErr w:type="spellEnd"/>
      <w:r>
        <w:rPr>
          <w:rFonts w:ascii="Times New Roman" w:hAnsi="Times New Roman" w:cs="Times New Roman"/>
          <w:color w:val="000000"/>
          <w:sz w:val="24"/>
          <w:szCs w:val="24"/>
          <w:lang w:val="en-US"/>
        </w:rPr>
        <w:t xml:space="preserve"> T.</w:t>
      </w:r>
      <w:r w:rsidR="003E5381" w:rsidRPr="00391539">
        <w:rPr>
          <w:rFonts w:ascii="Times New Roman" w:hAnsi="Times New Roman" w:cs="Times New Roman"/>
          <w:color w:val="000000"/>
          <w:sz w:val="24"/>
          <w:szCs w:val="24"/>
          <w:lang w:val="en-US"/>
        </w:rPr>
        <w:t xml:space="preserve">I. (2008), </w:t>
      </w:r>
      <w:proofErr w:type="spellStart"/>
      <w:r w:rsidR="003E5381" w:rsidRPr="00391539">
        <w:rPr>
          <w:rFonts w:ascii="Times New Roman" w:hAnsi="Times New Roman" w:cs="Times New Roman"/>
          <w:color w:val="000000"/>
          <w:sz w:val="24"/>
          <w:szCs w:val="24"/>
          <w:lang w:val="en-US"/>
        </w:rPr>
        <w:t>Semisubjective</w:t>
      </w:r>
      <w:proofErr w:type="spellEnd"/>
      <w:r w:rsidR="003E5381" w:rsidRPr="00391539">
        <w:rPr>
          <w:rFonts w:ascii="Times New Roman" w:hAnsi="Times New Roman" w:cs="Times New Roman"/>
          <w:color w:val="000000"/>
          <w:sz w:val="24"/>
          <w:szCs w:val="24"/>
          <w:lang w:val="en-US"/>
        </w:rPr>
        <w:t xml:space="preserve"> causative construction with the verb </w:t>
      </w:r>
      <w:proofErr w:type="spellStart"/>
      <w:r w:rsidR="003E5381" w:rsidRPr="00391539">
        <w:rPr>
          <w:rFonts w:ascii="Times New Roman" w:hAnsi="Times New Roman" w:cs="Times New Roman"/>
          <w:iCs/>
          <w:color w:val="000000"/>
          <w:sz w:val="24"/>
          <w:szCs w:val="24"/>
          <w:lang w:val="en-US"/>
        </w:rPr>
        <w:t>delat</w:t>
      </w:r>
      <w:proofErr w:type="spellEnd"/>
      <w:r w:rsidR="003E5381" w:rsidRPr="00391539">
        <w:rPr>
          <w:rFonts w:ascii="Times New Roman" w:hAnsi="Times New Roman" w:cs="Times New Roman"/>
          <w:iCs/>
          <w:color w:val="000000"/>
          <w:sz w:val="24"/>
          <w:szCs w:val="24"/>
          <w:lang w:val="en-US"/>
        </w:rPr>
        <w:t>’/</w:t>
      </w:r>
      <w:proofErr w:type="spellStart"/>
      <w:r w:rsidR="003E5381" w:rsidRPr="00391539">
        <w:rPr>
          <w:rFonts w:ascii="Times New Roman" w:hAnsi="Times New Roman" w:cs="Times New Roman"/>
          <w:iCs/>
          <w:color w:val="000000"/>
          <w:sz w:val="24"/>
          <w:szCs w:val="24"/>
          <w:lang w:val="en-US"/>
        </w:rPr>
        <w:t>sdelat</w:t>
      </w:r>
      <w:proofErr w:type="spellEnd"/>
      <w:r w:rsidR="003E5381" w:rsidRPr="00391539">
        <w:rPr>
          <w:rFonts w:ascii="Times New Roman" w:hAnsi="Times New Roman" w:cs="Times New Roman"/>
          <w:iCs/>
          <w:color w:val="000000"/>
          <w:sz w:val="24"/>
          <w:szCs w:val="24"/>
          <w:lang w:val="en-US"/>
        </w:rPr>
        <w:t>’,</w:t>
      </w:r>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Polusub’ektnaja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kauzativnaja</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konstrukcija</w:t>
      </w:r>
      <w:proofErr w:type="spellEnd"/>
      <w:r w:rsidR="003E5381" w:rsidRPr="00391539">
        <w:rPr>
          <w:rFonts w:ascii="Times New Roman" w:hAnsi="Times New Roman" w:cs="Times New Roman"/>
          <w:iCs/>
          <w:color w:val="000000"/>
          <w:sz w:val="24"/>
          <w:szCs w:val="24"/>
          <w:lang w:val="en-US"/>
        </w:rPr>
        <w:t xml:space="preserve"> s </w:t>
      </w:r>
      <w:proofErr w:type="spellStart"/>
      <w:r w:rsidR="003E5381" w:rsidRPr="00391539">
        <w:rPr>
          <w:rFonts w:ascii="Times New Roman" w:hAnsi="Times New Roman" w:cs="Times New Roman"/>
          <w:iCs/>
          <w:color w:val="000000"/>
          <w:sz w:val="24"/>
          <w:szCs w:val="24"/>
          <w:lang w:val="en-US"/>
        </w:rPr>
        <w:t>predikatom</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delat</w:t>
      </w:r>
      <w:proofErr w:type="spellEnd"/>
      <w:r w:rsidR="003E5381" w:rsidRPr="00391539">
        <w:rPr>
          <w:rFonts w:ascii="Times New Roman" w:hAnsi="Times New Roman" w:cs="Times New Roman"/>
          <w:iCs/>
          <w:color w:val="000000"/>
          <w:sz w:val="24"/>
          <w:szCs w:val="24"/>
          <w:lang w:val="en-US"/>
        </w:rPr>
        <w:t>’/</w:t>
      </w:r>
      <w:proofErr w:type="spellStart"/>
      <w:r w:rsidR="003E5381" w:rsidRPr="00391539">
        <w:rPr>
          <w:rFonts w:ascii="Times New Roman" w:hAnsi="Times New Roman" w:cs="Times New Roman"/>
          <w:iCs/>
          <w:color w:val="000000"/>
          <w:sz w:val="24"/>
          <w:szCs w:val="24"/>
          <w:lang w:val="en-US"/>
        </w:rPr>
        <w:t>sdelat</w:t>
      </w:r>
      <w:proofErr w:type="spellEnd"/>
      <w:r w:rsidR="003E5381" w:rsidRPr="00391539">
        <w:rPr>
          <w:rFonts w:ascii="Times New Roman" w:hAnsi="Times New Roman" w:cs="Times New Roman"/>
          <w:iCs/>
          <w:color w:val="000000"/>
          <w:sz w:val="24"/>
          <w:szCs w:val="24"/>
          <w:lang w:val="en-US"/>
        </w:rPr>
        <w:t>’]</w:t>
      </w:r>
      <w:r w:rsidR="003E5381" w:rsidRPr="00391539">
        <w:rPr>
          <w:rFonts w:ascii="Times New Roman" w:hAnsi="Times New Roman" w:cs="Times New Roman"/>
          <w:color w:val="000000"/>
          <w:sz w:val="24"/>
          <w:szCs w:val="24"/>
          <w:lang w:val="en-US"/>
        </w:rPr>
        <w:t>, Instruments of Russian studies: corpus-based approaches, [</w:t>
      </w:r>
      <w:proofErr w:type="spellStart"/>
      <w:r w:rsidR="003E5381" w:rsidRPr="00391539">
        <w:rPr>
          <w:rFonts w:ascii="Times New Roman" w:hAnsi="Times New Roman" w:cs="Times New Roman"/>
          <w:iCs/>
          <w:color w:val="000000"/>
          <w:sz w:val="24"/>
          <w:szCs w:val="24"/>
          <w:lang w:val="en-US"/>
        </w:rPr>
        <w:t>Instrumenty</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rusistiki</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korpusnye</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podchody</w:t>
      </w:r>
      <w:proofErr w:type="spellEnd"/>
      <w:r w:rsidR="003E5381" w:rsidRPr="00391539">
        <w:rPr>
          <w:rFonts w:ascii="Times New Roman" w:hAnsi="Times New Roman" w:cs="Times New Roman"/>
          <w:iCs/>
          <w:color w:val="000000"/>
          <w:sz w:val="24"/>
          <w:szCs w:val="24"/>
          <w:lang w:val="en-US"/>
        </w:rPr>
        <w:t>]</w:t>
      </w:r>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Slavica</w:t>
      </w:r>
      <w:proofErr w:type="spellEnd"/>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hAnsi="Times New Roman" w:cs="Times New Roman"/>
          <w:color w:val="000000"/>
          <w:sz w:val="24"/>
          <w:szCs w:val="24"/>
          <w:lang w:val="en-US"/>
        </w:rPr>
        <w:t>Helsingiensia</w:t>
      </w:r>
      <w:proofErr w:type="spellEnd"/>
      <w:r w:rsidR="003E5381" w:rsidRPr="00391539">
        <w:rPr>
          <w:rFonts w:ascii="Times New Roman" w:hAnsi="Times New Roman" w:cs="Times New Roman"/>
          <w:color w:val="000000"/>
          <w:sz w:val="24"/>
          <w:szCs w:val="24"/>
          <w:lang w:val="en-US"/>
        </w:rPr>
        <w:t xml:space="preserve">, 34, pp. 332-342. </w:t>
      </w:r>
    </w:p>
    <w:p w14:paraId="67CE26C3" w14:textId="77777777" w:rsidR="003E5381" w:rsidRPr="00391539" w:rsidRDefault="003E5381" w:rsidP="003E5381">
      <w:pPr>
        <w:pStyle w:val="a6"/>
        <w:autoSpaceDE w:val="0"/>
        <w:autoSpaceDN w:val="0"/>
        <w:adjustRightInd w:val="0"/>
        <w:spacing w:after="240" w:line="240" w:lineRule="auto"/>
        <w:rPr>
          <w:rFonts w:ascii="Times New Roman" w:hAnsi="Times New Roman" w:cs="Times New Roman"/>
          <w:color w:val="000000"/>
          <w:sz w:val="24"/>
          <w:szCs w:val="24"/>
          <w:lang w:val="en-US"/>
        </w:rPr>
      </w:pPr>
    </w:p>
    <w:p w14:paraId="6AB1E459" w14:textId="1A6BC131" w:rsidR="003E5381" w:rsidRPr="00391539" w:rsidRDefault="003E5381" w:rsidP="003E5381">
      <w:pPr>
        <w:pStyle w:val="a6"/>
        <w:numPr>
          <w:ilvl w:val="0"/>
          <w:numId w:val="12"/>
        </w:numPr>
        <w:spacing w:line="240" w:lineRule="auto"/>
        <w:jc w:val="both"/>
        <w:rPr>
          <w:rFonts w:ascii="Times New Roman" w:hAnsi="Times New Roman" w:cs="Times New Roman"/>
          <w:sz w:val="24"/>
          <w:szCs w:val="24"/>
          <w:lang w:val="en-US"/>
        </w:rPr>
      </w:pPr>
      <w:proofErr w:type="spellStart"/>
      <w:r w:rsidRPr="00391539">
        <w:rPr>
          <w:rFonts w:ascii="Times New Roman" w:eastAsia="Times New Roman" w:hAnsi="Times New Roman" w:cs="Times New Roman"/>
          <w:sz w:val="24"/>
          <w:szCs w:val="24"/>
          <w:lang w:val="en-US" w:eastAsia="it-IT"/>
        </w:rPr>
        <w:t>Šmelev</w:t>
      </w:r>
      <w:proofErr w:type="spellEnd"/>
      <w:r w:rsidRPr="00391539">
        <w:rPr>
          <w:rFonts w:ascii="Times New Roman" w:eastAsia="Times New Roman" w:hAnsi="Times New Roman" w:cs="Times New Roman"/>
          <w:sz w:val="24"/>
          <w:szCs w:val="24"/>
          <w:lang w:val="en-US" w:eastAsia="it-IT"/>
        </w:rPr>
        <w:t xml:space="preserve"> A.D. (2015), Russian language-specific lexical unities in parallel corpora: prospects of investigation and “pitfalls” [</w:t>
      </w:r>
      <w:proofErr w:type="spellStart"/>
      <w:r w:rsidRPr="00391539">
        <w:rPr>
          <w:rFonts w:ascii="Times New Roman" w:eastAsia="Times New Roman" w:hAnsi="Times New Roman" w:cs="Times New Roman"/>
          <w:sz w:val="24"/>
          <w:szCs w:val="24"/>
          <w:lang w:val="en-US" w:eastAsia="it-IT"/>
        </w:rPr>
        <w:t>Russkie</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lingvospecifičnye</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leksičeskie</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edinicy</w:t>
      </w:r>
      <w:proofErr w:type="spellEnd"/>
      <w:r w:rsidRPr="00391539">
        <w:rPr>
          <w:rFonts w:ascii="Times New Roman" w:eastAsia="Times New Roman" w:hAnsi="Times New Roman" w:cs="Times New Roman"/>
          <w:sz w:val="24"/>
          <w:szCs w:val="24"/>
          <w:lang w:val="en-US" w:eastAsia="it-IT"/>
        </w:rPr>
        <w:t xml:space="preserve"> v </w:t>
      </w:r>
      <w:proofErr w:type="spellStart"/>
      <w:r w:rsidRPr="00391539">
        <w:rPr>
          <w:rFonts w:ascii="Times New Roman" w:eastAsia="Times New Roman" w:hAnsi="Times New Roman" w:cs="Times New Roman"/>
          <w:sz w:val="24"/>
          <w:szCs w:val="24"/>
          <w:lang w:val="en-US" w:eastAsia="it-IT"/>
        </w:rPr>
        <w:t>parallel’nych</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korpusach</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vozmožnosti</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isseldovanija</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i</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podvodnye</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kamni</w:t>
      </w:r>
      <w:proofErr w:type="spellEnd"/>
      <w:r w:rsidRPr="00391539">
        <w:rPr>
          <w:rFonts w:ascii="Times New Roman" w:eastAsia="Times New Roman" w:hAnsi="Times New Roman" w:cs="Times New Roman"/>
          <w:sz w:val="24"/>
          <w:szCs w:val="24"/>
          <w:lang w:val="en-US" w:eastAsia="it-IT"/>
        </w:rPr>
        <w:t>»], Computational Linguistics and Intellectual Technologies: Proceedings of the International Conference</w:t>
      </w:r>
      <w:r w:rsidR="00E766B0">
        <w:rPr>
          <w:rFonts w:ascii="Times New Roman" w:eastAsia="Times New Roman" w:hAnsi="Times New Roman" w:cs="Times New Roman"/>
          <w:sz w:val="24"/>
          <w:szCs w:val="24"/>
          <w:lang w:val="en-US" w:eastAsia="it-IT"/>
        </w:rPr>
        <w:t xml:space="preserve"> “Dialog 2015” [</w:t>
      </w:r>
      <w:proofErr w:type="spellStart"/>
      <w:r w:rsidR="00E766B0">
        <w:rPr>
          <w:rFonts w:ascii="Times New Roman" w:eastAsia="Times New Roman" w:hAnsi="Times New Roman" w:cs="Times New Roman"/>
          <w:sz w:val="24"/>
          <w:szCs w:val="24"/>
          <w:lang w:val="en-US" w:eastAsia="it-IT"/>
        </w:rPr>
        <w:t>Komp’juternaja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Lingvistika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w:t>
      </w:r>
      <w:r w:rsidRPr="00391539">
        <w:rPr>
          <w:rFonts w:ascii="Times New Roman" w:eastAsia="Times New Roman" w:hAnsi="Times New Roman" w:cs="Times New Roman"/>
          <w:sz w:val="24"/>
          <w:szCs w:val="24"/>
          <w:lang w:val="en-US" w:eastAsia="it-IT"/>
        </w:rPr>
        <w:t>ntellektual’n</w:t>
      </w:r>
      <w:r w:rsidR="00E766B0">
        <w:rPr>
          <w:rFonts w:ascii="Times New Roman" w:eastAsia="Times New Roman" w:hAnsi="Times New Roman" w:cs="Times New Roman"/>
          <w:sz w:val="24"/>
          <w:szCs w:val="24"/>
          <w:lang w:val="en-US" w:eastAsia="it-IT"/>
        </w:rPr>
        <w:t>ye</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T</w:t>
      </w:r>
      <w:r w:rsidRPr="00391539">
        <w:rPr>
          <w:rFonts w:ascii="Times New Roman" w:eastAsia="Times New Roman" w:hAnsi="Times New Roman" w:cs="Times New Roman"/>
          <w:sz w:val="24"/>
          <w:szCs w:val="24"/>
          <w:lang w:val="en-US" w:eastAsia="it-IT"/>
        </w:rPr>
        <w:t>echno</w:t>
      </w:r>
      <w:r w:rsidR="00E766B0">
        <w:rPr>
          <w:rFonts w:ascii="Times New Roman" w:eastAsia="Times New Roman" w:hAnsi="Times New Roman" w:cs="Times New Roman"/>
          <w:sz w:val="24"/>
          <w:szCs w:val="24"/>
          <w:lang w:val="en-US" w:eastAsia="it-IT"/>
        </w:rPr>
        <w:t>logii</w:t>
      </w:r>
      <w:proofErr w:type="spellEnd"/>
      <w:r w:rsidR="00E766B0">
        <w:rPr>
          <w:rFonts w:ascii="Times New Roman" w:eastAsia="Times New Roman" w:hAnsi="Times New Roman" w:cs="Times New Roman"/>
          <w:sz w:val="24"/>
          <w:szCs w:val="24"/>
          <w:lang w:val="en-US" w:eastAsia="it-IT"/>
        </w:rPr>
        <w:t xml:space="preserve">: po </w:t>
      </w:r>
      <w:proofErr w:type="spellStart"/>
      <w:r w:rsidR="00E766B0">
        <w:rPr>
          <w:rFonts w:ascii="Times New Roman" w:eastAsia="Times New Roman" w:hAnsi="Times New Roman" w:cs="Times New Roman"/>
          <w:sz w:val="24"/>
          <w:szCs w:val="24"/>
          <w:lang w:val="en-US" w:eastAsia="it-IT"/>
        </w:rPr>
        <w:t>materialam</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ežegodnoj</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m</w:t>
      </w:r>
      <w:r w:rsidRPr="00391539">
        <w:rPr>
          <w:rFonts w:ascii="Times New Roman" w:eastAsia="Times New Roman" w:hAnsi="Times New Roman" w:cs="Times New Roman"/>
          <w:sz w:val="24"/>
          <w:szCs w:val="24"/>
          <w:lang w:val="en-US" w:eastAsia="it-IT"/>
        </w:rPr>
        <w:t>eždunarodnoj</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konferencii</w:t>
      </w:r>
      <w:proofErr w:type="spellEnd"/>
      <w:r w:rsidRPr="00391539">
        <w:rPr>
          <w:rFonts w:ascii="Times New Roman" w:eastAsia="Times New Roman" w:hAnsi="Times New Roman" w:cs="Times New Roman"/>
          <w:sz w:val="24"/>
          <w:szCs w:val="24"/>
          <w:lang w:val="en-US" w:eastAsia="it-IT"/>
        </w:rPr>
        <w:t xml:space="preserve"> “Dialog 2015”], </w:t>
      </w:r>
      <w:r w:rsidRPr="00391539">
        <w:rPr>
          <w:rFonts w:ascii="Times New Roman" w:eastAsia="Times New Roman" w:hAnsi="Times New Roman" w:cs="Times New Roman"/>
          <w:sz w:val="24"/>
          <w:szCs w:val="24"/>
          <w:lang w:eastAsia="it-IT"/>
        </w:rPr>
        <w:t>М</w:t>
      </w:r>
      <w:proofErr w:type="spellStart"/>
      <w:r w:rsidRPr="00391539">
        <w:rPr>
          <w:rFonts w:ascii="Times New Roman" w:eastAsia="Times New Roman" w:hAnsi="Times New Roman" w:cs="Times New Roman"/>
          <w:sz w:val="24"/>
          <w:szCs w:val="24"/>
          <w:lang w:val="en-US" w:eastAsia="it-IT"/>
        </w:rPr>
        <w:t>oskva</w:t>
      </w:r>
      <w:proofErr w:type="spellEnd"/>
      <w:r w:rsidRPr="00391539">
        <w:rPr>
          <w:rFonts w:ascii="Times New Roman" w:eastAsia="Times New Roman" w:hAnsi="Times New Roman" w:cs="Times New Roman"/>
          <w:sz w:val="24"/>
          <w:szCs w:val="24"/>
          <w:lang w:val="en-US" w:eastAsia="it-IT"/>
        </w:rPr>
        <w:t>, pp. 584-594.</w:t>
      </w:r>
      <w:r w:rsidRPr="00391539">
        <w:rPr>
          <w:rFonts w:ascii="Times New Roman" w:hAnsi="Times New Roman" w:cs="Times New Roman"/>
          <w:sz w:val="24"/>
          <w:szCs w:val="24"/>
          <w:lang w:val="en-US"/>
        </w:rPr>
        <w:t xml:space="preserve"> </w:t>
      </w:r>
    </w:p>
    <w:p w14:paraId="45921E8C" w14:textId="77777777" w:rsidR="003E5381" w:rsidRPr="00391539" w:rsidRDefault="003E5381" w:rsidP="003E5381">
      <w:pPr>
        <w:pStyle w:val="a6"/>
        <w:spacing w:line="240" w:lineRule="auto"/>
        <w:rPr>
          <w:rFonts w:ascii="Times New Roman" w:hAnsi="Times New Roman" w:cs="Times New Roman"/>
          <w:sz w:val="24"/>
          <w:szCs w:val="24"/>
          <w:lang w:val="en-US"/>
        </w:rPr>
      </w:pPr>
    </w:p>
    <w:p w14:paraId="11AAB023" w14:textId="77777777" w:rsidR="003E5381" w:rsidRPr="00391539" w:rsidRDefault="003E5381" w:rsidP="003E5381">
      <w:pPr>
        <w:pStyle w:val="a6"/>
        <w:numPr>
          <w:ilvl w:val="0"/>
          <w:numId w:val="12"/>
        </w:numPr>
        <w:spacing w:line="240" w:lineRule="auto"/>
        <w:jc w:val="both"/>
        <w:rPr>
          <w:rFonts w:ascii="Times New Roman" w:hAnsi="Times New Roman" w:cs="Times New Roman"/>
          <w:sz w:val="24"/>
          <w:szCs w:val="24"/>
          <w:lang w:val="en-US"/>
        </w:rPr>
      </w:pPr>
      <w:proofErr w:type="spellStart"/>
      <w:r w:rsidRPr="00391539">
        <w:rPr>
          <w:rFonts w:ascii="Times New Roman" w:hAnsi="Times New Roman" w:cs="Times New Roman"/>
          <w:sz w:val="24"/>
          <w:szCs w:val="24"/>
          <w:lang w:val="en-US"/>
        </w:rPr>
        <w:t>Toops</w:t>
      </w:r>
      <w:proofErr w:type="spellEnd"/>
      <w:r w:rsidRPr="00391539">
        <w:rPr>
          <w:rFonts w:ascii="Times New Roman" w:hAnsi="Times New Roman" w:cs="Times New Roman"/>
          <w:sz w:val="24"/>
          <w:szCs w:val="24"/>
          <w:lang w:val="en-US"/>
        </w:rPr>
        <w:t xml:space="preserve"> G.H. (1987), Russian contextual causatives, Slavic and Eat European Journal, 31, 4, pp. 595-611.    </w:t>
      </w:r>
    </w:p>
    <w:p w14:paraId="5C33E8EF" w14:textId="77777777" w:rsidR="003E5381" w:rsidRPr="00391539" w:rsidRDefault="003E5381" w:rsidP="003E5381">
      <w:pPr>
        <w:pStyle w:val="a6"/>
        <w:spacing w:line="240" w:lineRule="auto"/>
        <w:rPr>
          <w:rFonts w:ascii="Times New Roman" w:hAnsi="Times New Roman" w:cs="Times New Roman"/>
          <w:sz w:val="24"/>
          <w:szCs w:val="24"/>
          <w:lang w:val="en-US"/>
        </w:rPr>
      </w:pPr>
    </w:p>
    <w:p w14:paraId="4E7BF7D5" w14:textId="4B9B6745" w:rsidR="003E5381" w:rsidRPr="00391539" w:rsidRDefault="003E5381" w:rsidP="003E5381">
      <w:pPr>
        <w:pStyle w:val="a6"/>
        <w:numPr>
          <w:ilvl w:val="0"/>
          <w:numId w:val="12"/>
        </w:numPr>
        <w:spacing w:line="240" w:lineRule="auto"/>
        <w:jc w:val="both"/>
        <w:rPr>
          <w:rFonts w:ascii="Times New Roman" w:eastAsia="Times New Roman" w:hAnsi="Times New Roman" w:cs="Times New Roman"/>
          <w:sz w:val="24"/>
          <w:szCs w:val="24"/>
          <w:lang w:val="en-US" w:eastAsia="it-IT"/>
        </w:rPr>
      </w:pPr>
      <w:proofErr w:type="spellStart"/>
      <w:r w:rsidRPr="00391539">
        <w:rPr>
          <w:rFonts w:ascii="Times New Roman" w:eastAsia="Times New Roman" w:hAnsi="Times New Roman" w:cs="Times New Roman"/>
          <w:sz w:val="24"/>
          <w:szCs w:val="24"/>
          <w:lang w:val="en-US" w:eastAsia="it-IT"/>
        </w:rPr>
        <w:t>Zaliznjak</w:t>
      </w:r>
      <w:proofErr w:type="spellEnd"/>
      <w:r w:rsidRPr="00391539">
        <w:rPr>
          <w:rFonts w:ascii="Times New Roman" w:eastAsia="Times New Roman" w:hAnsi="Times New Roman" w:cs="Times New Roman"/>
          <w:sz w:val="24"/>
          <w:szCs w:val="24"/>
          <w:lang w:val="en-US" w:eastAsia="it-IT"/>
        </w:rPr>
        <w:t xml:space="preserve"> A.A. (2015), Russian language-specific words as an object of contrastive corpus analysis [</w:t>
      </w:r>
      <w:proofErr w:type="spellStart"/>
      <w:r w:rsidRPr="00391539">
        <w:rPr>
          <w:rFonts w:ascii="Times New Roman" w:eastAsia="Times New Roman" w:hAnsi="Times New Roman" w:cs="Times New Roman"/>
          <w:sz w:val="24"/>
          <w:szCs w:val="24"/>
          <w:lang w:val="en-US" w:eastAsia="it-IT"/>
        </w:rPr>
        <w:t>Lingvospecifičnye</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edinicy</w:t>
      </w:r>
      <w:proofErr w:type="spellEnd"/>
      <w:r w:rsidRPr="00391539">
        <w:rPr>
          <w:rFonts w:ascii="Times New Roman" w:eastAsia="Times New Roman" w:hAnsi="Times New Roman" w:cs="Times New Roman"/>
          <w:sz w:val="24"/>
          <w:szCs w:val="24"/>
          <w:lang w:val="en-US" w:eastAsia="it-IT"/>
        </w:rPr>
        <w:t xml:space="preserve"> russkogo jazyka v </w:t>
      </w:r>
      <w:proofErr w:type="spellStart"/>
      <w:r w:rsidRPr="00391539">
        <w:rPr>
          <w:rFonts w:ascii="Times New Roman" w:eastAsia="Times New Roman" w:hAnsi="Times New Roman" w:cs="Times New Roman"/>
          <w:sz w:val="24"/>
          <w:szCs w:val="24"/>
          <w:lang w:val="en-US" w:eastAsia="it-IT"/>
        </w:rPr>
        <w:t>svete</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kontrastivnogo</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korpusnogo</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analiza</w:t>
      </w:r>
      <w:proofErr w:type="spellEnd"/>
      <w:r w:rsidRPr="00391539">
        <w:rPr>
          <w:rFonts w:ascii="Times New Roman" w:eastAsia="Times New Roman" w:hAnsi="Times New Roman" w:cs="Times New Roman"/>
          <w:sz w:val="24"/>
          <w:szCs w:val="24"/>
          <w:lang w:val="en-US" w:eastAsia="it-IT"/>
        </w:rPr>
        <w:t>], Computational Linguistics and Intellectual Technologies: Proceedings of the International Conference</w:t>
      </w:r>
      <w:r w:rsidR="00E766B0">
        <w:rPr>
          <w:rFonts w:ascii="Times New Roman" w:eastAsia="Times New Roman" w:hAnsi="Times New Roman" w:cs="Times New Roman"/>
          <w:sz w:val="24"/>
          <w:szCs w:val="24"/>
          <w:lang w:val="en-US" w:eastAsia="it-IT"/>
        </w:rPr>
        <w:t xml:space="preserve"> “Dialog 2015” [</w:t>
      </w:r>
      <w:proofErr w:type="spellStart"/>
      <w:r w:rsidR="00E766B0">
        <w:rPr>
          <w:rFonts w:ascii="Times New Roman" w:eastAsia="Times New Roman" w:hAnsi="Times New Roman" w:cs="Times New Roman"/>
          <w:sz w:val="24"/>
          <w:szCs w:val="24"/>
          <w:lang w:val="en-US" w:eastAsia="it-IT"/>
        </w:rPr>
        <w:t>Komp’juternaja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Lingvistika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Intellektual’nye</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T</w:t>
      </w:r>
      <w:r w:rsidRPr="00391539">
        <w:rPr>
          <w:rFonts w:ascii="Times New Roman" w:eastAsia="Times New Roman" w:hAnsi="Times New Roman" w:cs="Times New Roman"/>
          <w:sz w:val="24"/>
          <w:szCs w:val="24"/>
          <w:lang w:val="en-US" w:eastAsia="it-IT"/>
        </w:rPr>
        <w:t>echno</w:t>
      </w:r>
      <w:r w:rsidR="00E766B0">
        <w:rPr>
          <w:rFonts w:ascii="Times New Roman" w:eastAsia="Times New Roman" w:hAnsi="Times New Roman" w:cs="Times New Roman"/>
          <w:sz w:val="24"/>
          <w:szCs w:val="24"/>
          <w:lang w:val="en-US" w:eastAsia="it-IT"/>
        </w:rPr>
        <w:t>logii</w:t>
      </w:r>
      <w:proofErr w:type="spellEnd"/>
      <w:r w:rsidR="00E766B0">
        <w:rPr>
          <w:rFonts w:ascii="Times New Roman" w:eastAsia="Times New Roman" w:hAnsi="Times New Roman" w:cs="Times New Roman"/>
          <w:sz w:val="24"/>
          <w:szCs w:val="24"/>
          <w:lang w:val="en-US" w:eastAsia="it-IT"/>
        </w:rPr>
        <w:t xml:space="preserve">: po </w:t>
      </w:r>
      <w:proofErr w:type="spellStart"/>
      <w:r w:rsidR="00E766B0">
        <w:rPr>
          <w:rFonts w:ascii="Times New Roman" w:eastAsia="Times New Roman" w:hAnsi="Times New Roman" w:cs="Times New Roman"/>
          <w:sz w:val="24"/>
          <w:szCs w:val="24"/>
          <w:lang w:val="en-US" w:eastAsia="it-IT"/>
        </w:rPr>
        <w:t>materialam</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ežegodnoj</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m</w:t>
      </w:r>
      <w:r w:rsidRPr="00391539">
        <w:rPr>
          <w:rFonts w:ascii="Times New Roman" w:eastAsia="Times New Roman" w:hAnsi="Times New Roman" w:cs="Times New Roman"/>
          <w:sz w:val="24"/>
          <w:szCs w:val="24"/>
          <w:lang w:val="en-US" w:eastAsia="it-IT"/>
        </w:rPr>
        <w:t>eždunarodnoj</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konferencii</w:t>
      </w:r>
      <w:proofErr w:type="spellEnd"/>
      <w:r w:rsidRPr="00391539">
        <w:rPr>
          <w:rFonts w:ascii="Times New Roman" w:eastAsia="Times New Roman" w:hAnsi="Times New Roman" w:cs="Times New Roman"/>
          <w:sz w:val="24"/>
          <w:szCs w:val="24"/>
          <w:lang w:val="en-US" w:eastAsia="it-IT"/>
        </w:rPr>
        <w:t xml:space="preserve"> “Dialog 2015”], </w:t>
      </w:r>
      <w:r w:rsidRPr="00391539">
        <w:rPr>
          <w:rFonts w:ascii="Times New Roman" w:eastAsia="Times New Roman" w:hAnsi="Times New Roman" w:cs="Times New Roman"/>
          <w:sz w:val="24"/>
          <w:szCs w:val="24"/>
          <w:lang w:eastAsia="it-IT"/>
        </w:rPr>
        <w:t>М</w:t>
      </w:r>
      <w:proofErr w:type="spellStart"/>
      <w:r w:rsidRPr="00391539">
        <w:rPr>
          <w:rFonts w:ascii="Times New Roman" w:eastAsia="Times New Roman" w:hAnsi="Times New Roman" w:cs="Times New Roman"/>
          <w:sz w:val="24"/>
          <w:szCs w:val="24"/>
          <w:lang w:val="en-US" w:eastAsia="it-IT"/>
        </w:rPr>
        <w:t>oskva</w:t>
      </w:r>
      <w:proofErr w:type="spellEnd"/>
      <w:r w:rsidRPr="00391539">
        <w:rPr>
          <w:rFonts w:ascii="Times New Roman" w:eastAsia="Times New Roman" w:hAnsi="Times New Roman" w:cs="Times New Roman"/>
          <w:sz w:val="24"/>
          <w:szCs w:val="24"/>
          <w:lang w:val="en-US" w:eastAsia="it-IT"/>
        </w:rPr>
        <w:t xml:space="preserve">, pp. 683-695. </w:t>
      </w:r>
    </w:p>
    <w:p w14:paraId="04DF8C83" w14:textId="77777777" w:rsidR="003E5381" w:rsidRPr="00391539" w:rsidRDefault="003E5381" w:rsidP="003E5381">
      <w:pPr>
        <w:pStyle w:val="a6"/>
        <w:spacing w:line="240" w:lineRule="auto"/>
        <w:rPr>
          <w:rFonts w:ascii="Times New Roman" w:eastAsia="Times New Roman" w:hAnsi="Times New Roman" w:cs="Times New Roman"/>
          <w:sz w:val="24"/>
          <w:szCs w:val="24"/>
          <w:lang w:val="en-US" w:eastAsia="it-IT"/>
        </w:rPr>
      </w:pPr>
    </w:p>
    <w:p w14:paraId="0F1E20CF" w14:textId="3F077906" w:rsidR="003E5381" w:rsidRPr="00391539" w:rsidRDefault="003E5381" w:rsidP="003E5381">
      <w:pPr>
        <w:pStyle w:val="a6"/>
        <w:numPr>
          <w:ilvl w:val="0"/>
          <w:numId w:val="12"/>
        </w:numPr>
        <w:spacing w:line="240" w:lineRule="auto"/>
        <w:jc w:val="both"/>
        <w:rPr>
          <w:rFonts w:ascii="Times New Roman" w:eastAsia="Times New Roman" w:hAnsi="Times New Roman" w:cs="Times New Roman"/>
          <w:sz w:val="24"/>
          <w:szCs w:val="24"/>
          <w:lang w:val="en-US" w:eastAsia="it-IT"/>
        </w:rPr>
      </w:pPr>
      <w:proofErr w:type="spellStart"/>
      <w:r w:rsidRPr="00391539">
        <w:rPr>
          <w:rFonts w:ascii="Times New Roman" w:eastAsia="Times New Roman" w:hAnsi="Times New Roman" w:cs="Times New Roman"/>
          <w:sz w:val="24"/>
          <w:szCs w:val="24"/>
          <w:lang w:val="en-US" w:eastAsia="it-IT"/>
        </w:rPr>
        <w:t>Zaliznjak</w:t>
      </w:r>
      <w:proofErr w:type="spellEnd"/>
      <w:r w:rsidRPr="00391539">
        <w:rPr>
          <w:rFonts w:ascii="Times New Roman" w:eastAsia="Times New Roman" w:hAnsi="Times New Roman" w:cs="Times New Roman"/>
          <w:sz w:val="24"/>
          <w:szCs w:val="24"/>
          <w:lang w:val="en-US" w:eastAsia="it-IT"/>
        </w:rPr>
        <w:t xml:space="preserve"> A.A., </w:t>
      </w:r>
      <w:proofErr w:type="spellStart"/>
      <w:r w:rsidRPr="00391539">
        <w:rPr>
          <w:rFonts w:ascii="Times New Roman" w:eastAsia="Times New Roman" w:hAnsi="Times New Roman" w:cs="Times New Roman"/>
          <w:sz w:val="24"/>
          <w:szCs w:val="24"/>
          <w:lang w:val="en-US" w:eastAsia="it-IT"/>
        </w:rPr>
        <w:t>Denisova</w:t>
      </w:r>
      <w:proofErr w:type="spellEnd"/>
      <w:r w:rsidRPr="00391539">
        <w:rPr>
          <w:rFonts w:ascii="Times New Roman" w:eastAsia="Times New Roman" w:hAnsi="Times New Roman" w:cs="Times New Roman"/>
          <w:sz w:val="24"/>
          <w:szCs w:val="24"/>
          <w:lang w:val="en-US" w:eastAsia="it-IT"/>
        </w:rPr>
        <w:t xml:space="preserve"> G.V., </w:t>
      </w:r>
      <w:proofErr w:type="spellStart"/>
      <w:r w:rsidRPr="00391539">
        <w:rPr>
          <w:rFonts w:ascii="Times New Roman" w:eastAsia="Times New Roman" w:hAnsi="Times New Roman" w:cs="Times New Roman"/>
          <w:sz w:val="24"/>
          <w:szCs w:val="24"/>
          <w:lang w:val="en-US" w:eastAsia="it-IT"/>
        </w:rPr>
        <w:t>Mikeljan</w:t>
      </w:r>
      <w:proofErr w:type="spellEnd"/>
      <w:r w:rsidRPr="00391539">
        <w:rPr>
          <w:rFonts w:ascii="Times New Roman" w:eastAsia="Times New Roman" w:hAnsi="Times New Roman" w:cs="Times New Roman"/>
          <w:sz w:val="24"/>
          <w:szCs w:val="24"/>
          <w:lang w:val="en-US" w:eastAsia="it-IT"/>
        </w:rPr>
        <w:t xml:space="preserve"> I.L. (2018), Russian </w:t>
      </w:r>
      <w:proofErr w:type="spellStart"/>
      <w:r w:rsidRPr="00391539">
        <w:rPr>
          <w:rFonts w:ascii="Times New Roman" w:eastAsia="Times New Roman" w:hAnsi="Times New Roman" w:cs="Times New Roman"/>
          <w:sz w:val="24"/>
          <w:szCs w:val="24"/>
          <w:lang w:val="en-US" w:eastAsia="it-IT"/>
        </w:rPr>
        <w:t>kak-nibud</w:t>
      </w:r>
      <w:proofErr w:type="spellEnd"/>
      <w:r w:rsidRPr="00391539">
        <w:rPr>
          <w:rFonts w:ascii="Times New Roman" w:eastAsia="Times New Roman" w:hAnsi="Times New Roman" w:cs="Times New Roman"/>
          <w:sz w:val="24"/>
          <w:szCs w:val="24"/>
          <w:lang w:val="en-US" w:eastAsia="it-IT"/>
        </w:rPr>
        <w:t>’ through the prism of parallel corpora [</w:t>
      </w:r>
      <w:proofErr w:type="spellStart"/>
      <w:r w:rsidRPr="00391539">
        <w:rPr>
          <w:rFonts w:ascii="Times New Roman" w:eastAsia="Times New Roman" w:hAnsi="Times New Roman" w:cs="Times New Roman"/>
          <w:sz w:val="24"/>
          <w:szCs w:val="24"/>
          <w:lang w:val="en-US" w:eastAsia="it-IT"/>
        </w:rPr>
        <w:t>Russkoe</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kak-nibud</w:t>
      </w:r>
      <w:proofErr w:type="spellEnd"/>
      <w:r w:rsidRPr="00391539">
        <w:rPr>
          <w:rFonts w:ascii="Times New Roman" w:eastAsia="Times New Roman" w:hAnsi="Times New Roman" w:cs="Times New Roman"/>
          <w:sz w:val="24"/>
          <w:szCs w:val="24"/>
          <w:lang w:val="en-US" w:eastAsia="it-IT"/>
        </w:rPr>
        <w:t xml:space="preserve">’ po </w:t>
      </w:r>
      <w:proofErr w:type="spellStart"/>
      <w:r w:rsidRPr="00391539">
        <w:rPr>
          <w:rFonts w:ascii="Times New Roman" w:eastAsia="Times New Roman" w:hAnsi="Times New Roman" w:cs="Times New Roman"/>
          <w:sz w:val="24"/>
          <w:szCs w:val="24"/>
          <w:lang w:val="en-US" w:eastAsia="it-IT"/>
        </w:rPr>
        <w:t>dannym</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parallel’nych</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korpusov</w:t>
      </w:r>
      <w:proofErr w:type="spellEnd"/>
      <w:r w:rsidRPr="00391539">
        <w:rPr>
          <w:rFonts w:ascii="Times New Roman" w:eastAsia="Times New Roman" w:hAnsi="Times New Roman" w:cs="Times New Roman"/>
          <w:sz w:val="24"/>
          <w:szCs w:val="24"/>
          <w:lang w:val="en-US" w:eastAsia="it-IT"/>
        </w:rPr>
        <w:t>], Computational Linguistics and Intellectual Technologies: Proceedings of the International Conference</w:t>
      </w:r>
      <w:r w:rsidR="00E766B0">
        <w:rPr>
          <w:rFonts w:ascii="Times New Roman" w:eastAsia="Times New Roman" w:hAnsi="Times New Roman" w:cs="Times New Roman"/>
          <w:sz w:val="24"/>
          <w:szCs w:val="24"/>
          <w:lang w:val="en-US" w:eastAsia="it-IT"/>
        </w:rPr>
        <w:t xml:space="preserve"> “Dialog 2018” [</w:t>
      </w:r>
      <w:proofErr w:type="spellStart"/>
      <w:r w:rsidR="00E766B0">
        <w:rPr>
          <w:rFonts w:ascii="Times New Roman" w:eastAsia="Times New Roman" w:hAnsi="Times New Roman" w:cs="Times New Roman"/>
          <w:sz w:val="24"/>
          <w:szCs w:val="24"/>
          <w:lang w:val="en-US" w:eastAsia="it-IT"/>
        </w:rPr>
        <w:t>Komp’juternaja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Lingvistika</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I</w:t>
      </w:r>
      <w:r w:rsidRPr="00391539">
        <w:rPr>
          <w:rFonts w:ascii="Times New Roman" w:eastAsia="Times New Roman" w:hAnsi="Times New Roman" w:cs="Times New Roman"/>
          <w:sz w:val="24"/>
          <w:szCs w:val="24"/>
          <w:lang w:val="en-US" w:eastAsia="it-IT"/>
        </w:rPr>
        <w:t>ntellektual’nye</w:t>
      </w:r>
      <w:proofErr w:type="spellEnd"/>
      <w:r w:rsidRPr="00391539">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T</w:t>
      </w:r>
      <w:r w:rsidRPr="00391539">
        <w:rPr>
          <w:rFonts w:ascii="Times New Roman" w:eastAsia="Times New Roman" w:hAnsi="Times New Roman" w:cs="Times New Roman"/>
          <w:sz w:val="24"/>
          <w:szCs w:val="24"/>
          <w:lang w:val="en-US" w:eastAsia="it-IT"/>
        </w:rPr>
        <w:t>echno</w:t>
      </w:r>
      <w:r w:rsidR="00E766B0">
        <w:rPr>
          <w:rFonts w:ascii="Times New Roman" w:eastAsia="Times New Roman" w:hAnsi="Times New Roman" w:cs="Times New Roman"/>
          <w:sz w:val="24"/>
          <w:szCs w:val="24"/>
          <w:lang w:val="en-US" w:eastAsia="it-IT"/>
        </w:rPr>
        <w:t>logii</w:t>
      </w:r>
      <w:proofErr w:type="spellEnd"/>
      <w:r w:rsidR="00E766B0">
        <w:rPr>
          <w:rFonts w:ascii="Times New Roman" w:eastAsia="Times New Roman" w:hAnsi="Times New Roman" w:cs="Times New Roman"/>
          <w:sz w:val="24"/>
          <w:szCs w:val="24"/>
          <w:lang w:val="en-US" w:eastAsia="it-IT"/>
        </w:rPr>
        <w:t xml:space="preserve">: po </w:t>
      </w:r>
      <w:proofErr w:type="spellStart"/>
      <w:r w:rsidR="00E766B0">
        <w:rPr>
          <w:rFonts w:ascii="Times New Roman" w:eastAsia="Times New Roman" w:hAnsi="Times New Roman" w:cs="Times New Roman"/>
          <w:sz w:val="24"/>
          <w:szCs w:val="24"/>
          <w:lang w:val="en-US" w:eastAsia="it-IT"/>
        </w:rPr>
        <w:t>materialam</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ežegodnoj</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m</w:t>
      </w:r>
      <w:r w:rsidRPr="00391539">
        <w:rPr>
          <w:rFonts w:ascii="Times New Roman" w:eastAsia="Times New Roman" w:hAnsi="Times New Roman" w:cs="Times New Roman"/>
          <w:sz w:val="24"/>
          <w:szCs w:val="24"/>
          <w:lang w:val="en-US" w:eastAsia="it-IT"/>
        </w:rPr>
        <w:t>eždun</w:t>
      </w:r>
      <w:r w:rsidR="00E766B0">
        <w:rPr>
          <w:rFonts w:ascii="Times New Roman" w:eastAsia="Times New Roman" w:hAnsi="Times New Roman" w:cs="Times New Roman"/>
          <w:sz w:val="24"/>
          <w:szCs w:val="24"/>
          <w:lang w:val="en-US" w:eastAsia="it-IT"/>
        </w:rPr>
        <w:t>arodnoj</w:t>
      </w:r>
      <w:proofErr w:type="spellEnd"/>
      <w:r w:rsidR="00E766B0">
        <w:rPr>
          <w:rFonts w:ascii="Times New Roman" w:eastAsia="Times New Roman" w:hAnsi="Times New Roman" w:cs="Times New Roman"/>
          <w:sz w:val="24"/>
          <w:szCs w:val="24"/>
          <w:lang w:val="en-US" w:eastAsia="it-IT"/>
        </w:rPr>
        <w:t xml:space="preserve"> </w:t>
      </w:r>
      <w:proofErr w:type="spellStart"/>
      <w:r w:rsidR="00E766B0">
        <w:rPr>
          <w:rFonts w:ascii="Times New Roman" w:eastAsia="Times New Roman" w:hAnsi="Times New Roman" w:cs="Times New Roman"/>
          <w:sz w:val="24"/>
          <w:szCs w:val="24"/>
          <w:lang w:val="en-US" w:eastAsia="it-IT"/>
        </w:rPr>
        <w:t>konferencii</w:t>
      </w:r>
      <w:proofErr w:type="spellEnd"/>
      <w:r w:rsidR="00E766B0">
        <w:rPr>
          <w:rFonts w:ascii="Times New Roman" w:eastAsia="Times New Roman" w:hAnsi="Times New Roman" w:cs="Times New Roman"/>
          <w:sz w:val="24"/>
          <w:szCs w:val="24"/>
          <w:lang w:val="en-US" w:eastAsia="it-IT"/>
        </w:rPr>
        <w:t xml:space="preserve"> “Dialog 2018</w:t>
      </w:r>
      <w:r w:rsidRPr="00391539">
        <w:rPr>
          <w:rFonts w:ascii="Times New Roman" w:eastAsia="Times New Roman" w:hAnsi="Times New Roman" w:cs="Times New Roman"/>
          <w:sz w:val="24"/>
          <w:szCs w:val="24"/>
          <w:lang w:val="en-US" w:eastAsia="it-IT"/>
        </w:rPr>
        <w:t>”], Moskva, pp. 803-817.</w:t>
      </w:r>
    </w:p>
    <w:p w14:paraId="11DD66EA" w14:textId="77777777" w:rsidR="003E5381" w:rsidRPr="00391539" w:rsidRDefault="003E5381" w:rsidP="003E5381">
      <w:pPr>
        <w:pStyle w:val="a6"/>
        <w:spacing w:line="240" w:lineRule="auto"/>
        <w:rPr>
          <w:rFonts w:ascii="Times New Roman" w:eastAsia="Times New Roman" w:hAnsi="Times New Roman" w:cs="Times New Roman"/>
          <w:sz w:val="24"/>
          <w:szCs w:val="24"/>
          <w:lang w:val="en-US" w:eastAsia="it-IT"/>
        </w:rPr>
      </w:pPr>
    </w:p>
    <w:p w14:paraId="75C1DDF2" w14:textId="77777777" w:rsidR="003E5381" w:rsidRPr="00391539" w:rsidRDefault="003E5381" w:rsidP="003E5381">
      <w:pPr>
        <w:pStyle w:val="a6"/>
        <w:numPr>
          <w:ilvl w:val="0"/>
          <w:numId w:val="12"/>
        </w:numPr>
        <w:spacing w:line="240" w:lineRule="auto"/>
        <w:jc w:val="both"/>
        <w:rPr>
          <w:rFonts w:ascii="Times New Roman" w:eastAsia="Times New Roman" w:hAnsi="Times New Roman" w:cs="Times New Roman"/>
          <w:sz w:val="24"/>
          <w:szCs w:val="24"/>
          <w:lang w:val="en-US" w:eastAsia="it-IT"/>
        </w:rPr>
      </w:pPr>
      <w:proofErr w:type="spellStart"/>
      <w:r w:rsidRPr="00391539">
        <w:rPr>
          <w:rFonts w:ascii="Times New Roman" w:eastAsia="Times New Roman" w:hAnsi="Times New Roman" w:cs="Times New Roman"/>
          <w:sz w:val="24"/>
          <w:szCs w:val="24"/>
          <w:lang w:val="en-US" w:eastAsia="it-IT"/>
        </w:rPr>
        <w:t>Zolotova</w:t>
      </w:r>
      <w:proofErr w:type="spellEnd"/>
      <w:r w:rsidRPr="00391539">
        <w:rPr>
          <w:rFonts w:ascii="Times New Roman" w:eastAsia="Times New Roman" w:hAnsi="Times New Roman" w:cs="Times New Roman"/>
          <w:sz w:val="24"/>
          <w:szCs w:val="24"/>
          <w:lang w:val="en-US" w:eastAsia="it-IT"/>
        </w:rPr>
        <w:t xml:space="preserve"> G.A. (1973), An outline of Russian functional syntax [</w:t>
      </w:r>
      <w:proofErr w:type="spellStart"/>
      <w:r w:rsidRPr="00391539">
        <w:rPr>
          <w:rFonts w:ascii="Times New Roman" w:eastAsia="Times New Roman" w:hAnsi="Times New Roman" w:cs="Times New Roman"/>
          <w:sz w:val="24"/>
          <w:szCs w:val="24"/>
          <w:lang w:val="en-US" w:eastAsia="it-IT"/>
        </w:rPr>
        <w:t>Očerk</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funcional’nogo</w:t>
      </w:r>
      <w:proofErr w:type="spellEnd"/>
      <w:r w:rsidRPr="00391539">
        <w:rPr>
          <w:rFonts w:ascii="Times New Roman" w:eastAsia="Times New Roman" w:hAnsi="Times New Roman" w:cs="Times New Roman"/>
          <w:sz w:val="24"/>
          <w:szCs w:val="24"/>
          <w:lang w:val="en-US" w:eastAsia="it-IT"/>
        </w:rPr>
        <w:t xml:space="preserve"> </w:t>
      </w:r>
      <w:proofErr w:type="spellStart"/>
      <w:r w:rsidRPr="00391539">
        <w:rPr>
          <w:rFonts w:ascii="Times New Roman" w:eastAsia="Times New Roman" w:hAnsi="Times New Roman" w:cs="Times New Roman"/>
          <w:sz w:val="24"/>
          <w:szCs w:val="24"/>
          <w:lang w:val="en-US" w:eastAsia="it-IT"/>
        </w:rPr>
        <w:t>sintaksisa</w:t>
      </w:r>
      <w:proofErr w:type="spellEnd"/>
      <w:r w:rsidRPr="00391539">
        <w:rPr>
          <w:rFonts w:ascii="Times New Roman" w:eastAsia="Times New Roman" w:hAnsi="Times New Roman" w:cs="Times New Roman"/>
          <w:sz w:val="24"/>
          <w:szCs w:val="24"/>
          <w:lang w:val="en-US" w:eastAsia="it-IT"/>
        </w:rPr>
        <w:t xml:space="preserve"> russkogo jazyka], </w:t>
      </w:r>
      <w:proofErr w:type="spellStart"/>
      <w:r w:rsidRPr="00391539">
        <w:rPr>
          <w:rFonts w:ascii="Times New Roman" w:eastAsia="Times New Roman" w:hAnsi="Times New Roman" w:cs="Times New Roman"/>
          <w:sz w:val="24"/>
          <w:szCs w:val="24"/>
          <w:lang w:val="en-US" w:eastAsia="it-IT"/>
        </w:rPr>
        <w:t>Nauka</w:t>
      </w:r>
      <w:proofErr w:type="spellEnd"/>
      <w:r w:rsidRPr="00391539">
        <w:rPr>
          <w:rFonts w:ascii="Times New Roman" w:eastAsia="Times New Roman" w:hAnsi="Times New Roman" w:cs="Times New Roman"/>
          <w:sz w:val="24"/>
          <w:szCs w:val="24"/>
          <w:lang w:val="en-US" w:eastAsia="it-IT"/>
        </w:rPr>
        <w:t>, Moskva.</w:t>
      </w:r>
    </w:p>
    <w:p w14:paraId="296C7CEF" w14:textId="77777777" w:rsidR="003E5381" w:rsidRPr="00391539" w:rsidRDefault="003E5381" w:rsidP="003E5381">
      <w:pPr>
        <w:pStyle w:val="a6"/>
        <w:spacing w:line="240" w:lineRule="auto"/>
        <w:rPr>
          <w:rFonts w:ascii="Times New Roman" w:eastAsia="Times New Roman" w:hAnsi="Times New Roman" w:cs="Times New Roman"/>
          <w:sz w:val="24"/>
          <w:szCs w:val="24"/>
          <w:lang w:val="en-US" w:eastAsia="it-IT"/>
        </w:rPr>
      </w:pPr>
    </w:p>
    <w:p w14:paraId="4201A594" w14:textId="38FA17AE" w:rsidR="003E5381" w:rsidRPr="00391539" w:rsidRDefault="00941F15" w:rsidP="003E5381">
      <w:pPr>
        <w:pStyle w:val="a6"/>
        <w:numPr>
          <w:ilvl w:val="0"/>
          <w:numId w:val="12"/>
        </w:numPr>
        <w:autoSpaceDE w:val="0"/>
        <w:autoSpaceDN w:val="0"/>
        <w:adjustRightInd w:val="0"/>
        <w:spacing w:after="240" w:line="240" w:lineRule="auto"/>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Zolotova</w:t>
      </w:r>
      <w:proofErr w:type="spellEnd"/>
      <w:r>
        <w:rPr>
          <w:rFonts w:ascii="Times New Roman" w:hAnsi="Times New Roman" w:cs="Times New Roman"/>
          <w:color w:val="000000"/>
          <w:sz w:val="24"/>
          <w:szCs w:val="24"/>
          <w:lang w:val="en-US"/>
        </w:rPr>
        <w:t xml:space="preserve"> G.</w:t>
      </w:r>
      <w:r w:rsidR="003E5381" w:rsidRPr="00391539">
        <w:rPr>
          <w:rFonts w:ascii="Times New Roman" w:hAnsi="Times New Roman" w:cs="Times New Roman"/>
          <w:color w:val="000000"/>
          <w:sz w:val="24"/>
          <w:szCs w:val="24"/>
          <w:lang w:val="en-US"/>
        </w:rPr>
        <w:t>A. (1982), Communicative aspects of Russian syntax [</w:t>
      </w:r>
      <w:proofErr w:type="spellStart"/>
      <w:r w:rsidR="003E5381" w:rsidRPr="00391539">
        <w:rPr>
          <w:rFonts w:ascii="Times New Roman" w:hAnsi="Times New Roman" w:cs="Times New Roman"/>
          <w:iCs/>
          <w:color w:val="000000"/>
          <w:sz w:val="24"/>
          <w:szCs w:val="24"/>
          <w:lang w:val="en-US"/>
        </w:rPr>
        <w:t>Kommunikativnye</w:t>
      </w:r>
      <w:proofErr w:type="spellEnd"/>
      <w:r w:rsidR="003E5381" w:rsidRPr="00391539">
        <w:rPr>
          <w:rFonts w:ascii="Times New Roman" w:hAnsi="Times New Roman" w:cs="Times New Roman"/>
          <w:iCs/>
          <w:color w:val="000000"/>
          <w:sz w:val="24"/>
          <w:szCs w:val="24"/>
          <w:lang w:val="en-US"/>
        </w:rPr>
        <w:t xml:space="preserve"> </w:t>
      </w:r>
      <w:proofErr w:type="spellStart"/>
      <w:r w:rsidR="003E5381" w:rsidRPr="00391539">
        <w:rPr>
          <w:rFonts w:ascii="Times New Roman" w:hAnsi="Times New Roman" w:cs="Times New Roman"/>
          <w:iCs/>
          <w:color w:val="000000"/>
          <w:sz w:val="24"/>
          <w:szCs w:val="24"/>
          <w:lang w:val="en-US"/>
        </w:rPr>
        <w:t>aspekty</w:t>
      </w:r>
      <w:proofErr w:type="spellEnd"/>
      <w:r w:rsidR="003E5381" w:rsidRPr="00391539">
        <w:rPr>
          <w:rFonts w:ascii="Times New Roman" w:hAnsi="Times New Roman" w:cs="Times New Roman"/>
          <w:iCs/>
          <w:color w:val="000000"/>
          <w:sz w:val="24"/>
          <w:szCs w:val="24"/>
          <w:lang w:val="en-US"/>
        </w:rPr>
        <w:t xml:space="preserve"> russkogo </w:t>
      </w:r>
      <w:proofErr w:type="spellStart"/>
      <w:r w:rsidR="003E5381" w:rsidRPr="00391539">
        <w:rPr>
          <w:rFonts w:ascii="Times New Roman" w:hAnsi="Times New Roman" w:cs="Times New Roman"/>
          <w:iCs/>
          <w:color w:val="000000"/>
          <w:sz w:val="24"/>
          <w:szCs w:val="24"/>
          <w:lang w:val="en-US"/>
        </w:rPr>
        <w:t>sintaksisa</w:t>
      </w:r>
      <w:proofErr w:type="spellEnd"/>
      <w:r w:rsidR="003E5381" w:rsidRPr="00391539">
        <w:rPr>
          <w:rFonts w:ascii="Times New Roman" w:hAnsi="Times New Roman" w:cs="Times New Roman"/>
          <w:iCs/>
          <w:color w:val="000000"/>
          <w:sz w:val="24"/>
          <w:szCs w:val="24"/>
          <w:lang w:val="en-US"/>
        </w:rPr>
        <w:t>]</w:t>
      </w:r>
      <w:r w:rsidR="003E5381" w:rsidRPr="00391539">
        <w:rPr>
          <w:rFonts w:ascii="Times New Roman" w:hAnsi="Times New Roman" w:cs="Times New Roman"/>
          <w:color w:val="000000"/>
          <w:sz w:val="24"/>
          <w:szCs w:val="24"/>
          <w:lang w:val="en-US"/>
        </w:rPr>
        <w:t xml:space="preserve">, </w:t>
      </w:r>
      <w:proofErr w:type="spellStart"/>
      <w:r w:rsidR="003E5381" w:rsidRPr="00391539">
        <w:rPr>
          <w:rFonts w:ascii="Times New Roman" w:eastAsia="Times New Roman" w:hAnsi="Times New Roman" w:cs="Times New Roman"/>
          <w:sz w:val="24"/>
          <w:szCs w:val="24"/>
          <w:lang w:val="en-US" w:eastAsia="it-IT"/>
        </w:rPr>
        <w:t>Nauka</w:t>
      </w:r>
      <w:proofErr w:type="spellEnd"/>
      <w:r w:rsidR="003E5381" w:rsidRPr="00391539">
        <w:rPr>
          <w:rFonts w:ascii="Times New Roman" w:eastAsia="Times New Roman" w:hAnsi="Times New Roman" w:cs="Times New Roman"/>
          <w:sz w:val="24"/>
          <w:szCs w:val="24"/>
          <w:lang w:val="en-US" w:eastAsia="it-IT"/>
        </w:rPr>
        <w:t>, Moskva</w:t>
      </w:r>
      <w:r w:rsidR="003E5381" w:rsidRPr="00391539">
        <w:rPr>
          <w:rFonts w:ascii="Times New Roman" w:hAnsi="Times New Roman" w:cs="Times New Roman"/>
          <w:color w:val="000000"/>
          <w:sz w:val="24"/>
          <w:szCs w:val="24"/>
          <w:lang w:val="en-US"/>
        </w:rPr>
        <w:t xml:space="preserve">. </w:t>
      </w:r>
    </w:p>
    <w:p w14:paraId="543A06EA" w14:textId="77777777" w:rsidR="003E5381" w:rsidRPr="00AB3908" w:rsidRDefault="003E5381" w:rsidP="003E5381">
      <w:pPr>
        <w:spacing w:line="240" w:lineRule="auto"/>
        <w:contextualSpacing/>
        <w:rPr>
          <w:rFonts w:ascii="Times New Roman" w:hAnsi="Times New Roman" w:cs="Times New Roman"/>
          <w:b/>
          <w:lang w:val="en-US"/>
        </w:rPr>
      </w:pPr>
    </w:p>
    <w:p w14:paraId="51282B47" w14:textId="77777777" w:rsidR="003E5381" w:rsidRPr="001F79F2" w:rsidRDefault="003E5381" w:rsidP="003E5381">
      <w:pPr>
        <w:spacing w:line="240" w:lineRule="auto"/>
        <w:contextualSpacing/>
        <w:rPr>
          <w:lang w:val="en-US"/>
        </w:rPr>
      </w:pPr>
    </w:p>
    <w:p w14:paraId="5EC54F77" w14:textId="77777777" w:rsidR="00D84C3E" w:rsidRDefault="00D84C3E" w:rsidP="00DF0A6C">
      <w:pPr>
        <w:spacing w:line="276" w:lineRule="auto"/>
        <w:contextualSpacing/>
        <w:jc w:val="both"/>
        <w:rPr>
          <w:rFonts w:ascii="Times New Roman" w:hAnsi="Times New Roman" w:cs="Times New Roman"/>
          <w:b/>
          <w:sz w:val="24"/>
          <w:szCs w:val="24"/>
          <w:lang w:val="en-US"/>
        </w:rPr>
      </w:pPr>
    </w:p>
    <w:p w14:paraId="1677FAFE" w14:textId="4918E89F" w:rsidR="00AB3908" w:rsidRPr="00B406D0" w:rsidRDefault="00AB3908" w:rsidP="00DF0A6C">
      <w:pPr>
        <w:spacing w:line="276" w:lineRule="auto"/>
        <w:contextualSpacing/>
        <w:jc w:val="both"/>
        <w:rPr>
          <w:rFonts w:ascii="Times New Roman" w:hAnsi="Times New Roman" w:cs="Times New Roman"/>
          <w:color w:val="000000"/>
          <w:sz w:val="24"/>
          <w:szCs w:val="24"/>
          <w:lang w:val="en-US"/>
        </w:rPr>
      </w:pPr>
    </w:p>
    <w:sectPr w:rsidR="00AB3908" w:rsidRPr="00B406D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5E257" w14:textId="77777777" w:rsidR="00043A4F" w:rsidRDefault="00043A4F" w:rsidP="006311B9">
      <w:pPr>
        <w:spacing w:after="0" w:line="240" w:lineRule="auto"/>
      </w:pPr>
      <w:r>
        <w:separator/>
      </w:r>
    </w:p>
  </w:endnote>
  <w:endnote w:type="continuationSeparator" w:id="0">
    <w:p w14:paraId="5F331BC8" w14:textId="77777777" w:rsidR="00043A4F" w:rsidRDefault="00043A4F" w:rsidP="0063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5DA0" w14:textId="77777777" w:rsidR="00043A4F" w:rsidRDefault="00043A4F" w:rsidP="006311B9">
      <w:pPr>
        <w:spacing w:after="0" w:line="240" w:lineRule="auto"/>
      </w:pPr>
      <w:r>
        <w:separator/>
      </w:r>
    </w:p>
  </w:footnote>
  <w:footnote w:type="continuationSeparator" w:id="0">
    <w:p w14:paraId="20458159" w14:textId="77777777" w:rsidR="00043A4F" w:rsidRDefault="00043A4F" w:rsidP="006311B9">
      <w:pPr>
        <w:spacing w:after="0" w:line="240" w:lineRule="auto"/>
      </w:pPr>
      <w:r>
        <w:continuationSeparator/>
      </w:r>
    </w:p>
  </w:footnote>
  <w:footnote w:id="1">
    <w:p w14:paraId="09EA14B2" w14:textId="77777777" w:rsidR="006916A9" w:rsidRPr="009178C2" w:rsidRDefault="006916A9" w:rsidP="0059129C">
      <w:pPr>
        <w:pStyle w:val="a3"/>
      </w:pPr>
      <w:r>
        <w:rPr>
          <w:rStyle w:val="a5"/>
        </w:rPr>
        <w:footnoteRef/>
      </w:r>
      <w:r>
        <w:t xml:space="preserve"> T</w:t>
      </w:r>
      <w:r w:rsidRPr="009178C2">
        <w:t xml:space="preserve">ranslations can be exploited to deepen the semantics of a given word or syntactic structure of the source language, especially if the considered linguistic element is characterized by a certain degree of </w:t>
      </w:r>
      <w:proofErr w:type="spellStart"/>
      <w:r w:rsidRPr="009178C2">
        <w:t>linguospecificity</w:t>
      </w:r>
      <w:proofErr w:type="spellEnd"/>
      <w:r w:rsidRPr="009178C2">
        <w:t>. As stated in [Noël 2003: 758]</w:t>
      </w:r>
      <w:r>
        <w:t>,</w:t>
      </w:r>
      <w:r w:rsidRPr="009178C2">
        <w:t xml:space="preserve"> </w:t>
      </w:r>
      <w:r>
        <w:t xml:space="preserve">“Semantics is knowledge and, as such, not directly observable. To make it observable, says the psycholinguist, you must assign the language user some </w:t>
      </w:r>
      <w:proofErr w:type="gramStart"/>
      <w:r>
        <w:t>particular performative</w:t>
      </w:r>
      <w:proofErr w:type="gramEnd"/>
      <w:r>
        <w:t xml:space="preserve"> task. The idea that translation can be thought of as such a task is one that started to surface in the late 1990s, when a number of people involved with translation corpora (…) suddenly realized that these corpora could also be of use to the general linguist who is interested in providing an empirical basis for semantic claims”.</w:t>
      </w:r>
    </w:p>
  </w:footnote>
  <w:footnote w:id="2">
    <w:p w14:paraId="7428B406" w14:textId="77777777" w:rsidR="006916A9" w:rsidRPr="00FD74E3" w:rsidRDefault="006916A9" w:rsidP="0059129C">
      <w:pPr>
        <w:pStyle w:val="a3"/>
      </w:pPr>
      <w:r>
        <w:rPr>
          <w:rStyle w:val="a5"/>
        </w:rPr>
        <w:footnoteRef/>
      </w:r>
      <w:r>
        <w:t xml:space="preserve"> </w:t>
      </w:r>
      <w:proofErr w:type="spellStart"/>
      <w:r w:rsidRPr="00C5430D">
        <w:t>Nedjalkov</w:t>
      </w:r>
      <w:proofErr w:type="spellEnd"/>
      <w:r w:rsidRPr="00C5430D">
        <w:t xml:space="preserve"> and </w:t>
      </w:r>
      <w:proofErr w:type="spellStart"/>
      <w:r w:rsidRPr="00C5430D">
        <w:t>Sil’nickij</w:t>
      </w:r>
      <w:proofErr w:type="spellEnd"/>
      <w:r w:rsidRPr="00C5430D">
        <w:t xml:space="preserve"> [1969</w:t>
      </w:r>
      <w:r>
        <w:t xml:space="preserve">: 5-8] observe that a causative relation can be expressed by a preposition (e.g.: </w:t>
      </w:r>
      <w:r w:rsidRPr="00B27EEE">
        <w:rPr>
          <w:i/>
          <w:lang w:val="ru-RU"/>
        </w:rPr>
        <w:t>из</w:t>
      </w:r>
      <w:r w:rsidRPr="00B27EEE">
        <w:rPr>
          <w:i/>
        </w:rPr>
        <w:t>-</w:t>
      </w:r>
      <w:r w:rsidRPr="00B27EEE">
        <w:rPr>
          <w:i/>
          <w:lang w:val="ru-RU"/>
        </w:rPr>
        <w:t>за</w:t>
      </w:r>
      <w:r w:rsidRPr="00C35A05">
        <w:t>)</w:t>
      </w:r>
      <w:r>
        <w:t xml:space="preserve">, a noun (e.g.: </w:t>
      </w:r>
      <w:r>
        <w:rPr>
          <w:lang w:val="ru-RU"/>
        </w:rPr>
        <w:t>твоя</w:t>
      </w:r>
      <w:r w:rsidRPr="00C35A05">
        <w:t xml:space="preserve"> </w:t>
      </w:r>
      <w:r>
        <w:rPr>
          <w:lang w:val="ru-RU"/>
        </w:rPr>
        <w:t>бестактность</w:t>
      </w:r>
      <w:r w:rsidRPr="00C35A05">
        <w:t xml:space="preserve"> – </w:t>
      </w:r>
      <w:r w:rsidRPr="00C35A05">
        <w:rPr>
          <w:i/>
          <w:lang w:val="ru-RU"/>
        </w:rPr>
        <w:t>причина</w:t>
      </w:r>
      <w:r w:rsidRPr="00C35A05">
        <w:t xml:space="preserve"> </w:t>
      </w:r>
      <w:r>
        <w:rPr>
          <w:lang w:val="ru-RU"/>
        </w:rPr>
        <w:t>его</w:t>
      </w:r>
      <w:r w:rsidRPr="00C35A05">
        <w:t xml:space="preserve"> </w:t>
      </w:r>
      <w:r>
        <w:rPr>
          <w:lang w:val="ru-RU"/>
        </w:rPr>
        <w:t>ухода</w:t>
      </w:r>
      <w:r>
        <w:t>)</w:t>
      </w:r>
      <w:r w:rsidRPr="00C35A05">
        <w:t>, or an adjective (e.</w:t>
      </w:r>
      <w:r>
        <w:t xml:space="preserve">g.: </w:t>
      </w:r>
      <w:r>
        <w:rPr>
          <w:lang w:val="ru-RU"/>
        </w:rPr>
        <w:t>ты</w:t>
      </w:r>
      <w:r w:rsidRPr="00FD74E3">
        <w:t xml:space="preserve"> </w:t>
      </w:r>
      <w:r w:rsidRPr="00FD74E3">
        <w:rPr>
          <w:i/>
          <w:lang w:val="ru-RU"/>
        </w:rPr>
        <w:t>виноват</w:t>
      </w:r>
      <w:r w:rsidRPr="00FD74E3">
        <w:t xml:space="preserve"> </w:t>
      </w:r>
      <w:r>
        <w:rPr>
          <w:lang w:val="ru-RU"/>
        </w:rPr>
        <w:t>в</w:t>
      </w:r>
      <w:r w:rsidRPr="00FD74E3">
        <w:t xml:space="preserve"> </w:t>
      </w:r>
      <w:r>
        <w:rPr>
          <w:lang w:val="ru-RU"/>
        </w:rPr>
        <w:t>его</w:t>
      </w:r>
      <w:r w:rsidRPr="00FD74E3">
        <w:t xml:space="preserve"> </w:t>
      </w:r>
      <w:r>
        <w:rPr>
          <w:lang w:val="ru-RU"/>
        </w:rPr>
        <w:t>уходе</w:t>
      </w:r>
      <w:r w:rsidRPr="00C35A05">
        <w:t>)</w:t>
      </w:r>
      <w:r w:rsidRPr="00FD74E3">
        <w:t>.</w:t>
      </w:r>
    </w:p>
  </w:footnote>
  <w:footnote w:id="3">
    <w:p w14:paraId="588F2F55" w14:textId="7999E4DF" w:rsidR="006916A9" w:rsidRPr="00F25E22" w:rsidRDefault="006916A9" w:rsidP="0059129C">
      <w:pPr>
        <w:pStyle w:val="a3"/>
      </w:pPr>
      <w:r w:rsidRPr="00F25E22">
        <w:rPr>
          <w:rStyle w:val="a5"/>
          <w:rFonts w:ascii="Cambria" w:hAnsi="Cambria"/>
          <w:szCs w:val="20"/>
        </w:rPr>
        <w:footnoteRef/>
      </w:r>
      <w:r>
        <w:t xml:space="preserve"> Therefore, we are not considering</w:t>
      </w:r>
      <w:r w:rsidRPr="00F25E22">
        <w:t xml:space="preserve"> any </w:t>
      </w:r>
      <w:r>
        <w:t xml:space="preserve">causative construction expressed </w:t>
      </w:r>
      <w:r w:rsidRPr="00F25E22">
        <w:t>in a complex sentence</w:t>
      </w:r>
      <w:r>
        <w:t xml:space="preserve"> and normally defined as ‘syntactic causative’. See</w:t>
      </w:r>
      <w:r w:rsidR="002B6C49">
        <w:t>,</w:t>
      </w:r>
      <w:r w:rsidRPr="00F25E22">
        <w:t xml:space="preserve"> for example,</w:t>
      </w:r>
      <w:r>
        <w:t xml:space="preserve"> the </w:t>
      </w:r>
      <w:r w:rsidRPr="00F25E22">
        <w:t xml:space="preserve">distinction between COMPACT, PURP and </w:t>
      </w:r>
      <w:proofErr w:type="spellStart"/>
      <w:r w:rsidRPr="00F25E22">
        <w:t>AND</w:t>
      </w:r>
      <w:proofErr w:type="spellEnd"/>
      <w:r w:rsidRPr="00F25E22">
        <w:t xml:space="preserve"> causatives in </w:t>
      </w:r>
      <w:r>
        <w:t>[</w:t>
      </w:r>
      <w:r w:rsidRPr="00C5430D">
        <w:t>Song</w:t>
      </w:r>
      <w:r>
        <w:t xml:space="preserve"> 1996].</w:t>
      </w:r>
    </w:p>
  </w:footnote>
  <w:footnote w:id="4">
    <w:p w14:paraId="0817B21D" w14:textId="5297DFA4" w:rsidR="006916A9" w:rsidRPr="004F52CE" w:rsidRDefault="006916A9" w:rsidP="0059129C">
      <w:pPr>
        <w:pStyle w:val="a3"/>
      </w:pPr>
      <w:r>
        <w:rPr>
          <w:rStyle w:val="a5"/>
        </w:rPr>
        <w:footnoteRef/>
      </w:r>
      <w:r>
        <w:t xml:space="preserve"> Exceptions may exist, especially in Russian: [</w:t>
      </w:r>
      <w:proofErr w:type="spellStart"/>
      <w:r w:rsidRPr="00E1171E">
        <w:t>Padučeva</w:t>
      </w:r>
      <w:proofErr w:type="spellEnd"/>
      <w:r>
        <w:t xml:space="preserve"> 2003: 174] mentions the verb </w:t>
      </w:r>
      <w:proofErr w:type="spellStart"/>
      <w:r w:rsidRPr="004F52CE">
        <w:rPr>
          <w:i/>
        </w:rPr>
        <w:t>grochotat</w:t>
      </w:r>
      <w:proofErr w:type="spellEnd"/>
      <w:r w:rsidRPr="004F52CE">
        <w:rPr>
          <w:i/>
        </w:rPr>
        <w:t>’</w:t>
      </w:r>
      <w:r>
        <w:t xml:space="preserve"> [</w:t>
      </w:r>
      <w:r w:rsidRPr="004F52CE">
        <w:rPr>
          <w:i/>
        </w:rPr>
        <w:t>to rumble</w:t>
      </w:r>
      <w:r>
        <w:t xml:space="preserve">], even though its causative status is not widely accepted by linguists. Furthermore, several reflexive verbs in Russian can have a causative reading, such as </w:t>
      </w:r>
      <w:proofErr w:type="spellStart"/>
      <w:r w:rsidRPr="003A41BB">
        <w:rPr>
          <w:i/>
        </w:rPr>
        <w:t>lečit’sja</w:t>
      </w:r>
      <w:proofErr w:type="spellEnd"/>
      <w:r>
        <w:t xml:space="preserve"> [to treat oneself]. </w:t>
      </w:r>
    </w:p>
  </w:footnote>
  <w:footnote w:id="5">
    <w:p w14:paraId="1018BB09" w14:textId="1FEE2F7B" w:rsidR="006916A9" w:rsidRPr="00D62034" w:rsidRDefault="006916A9" w:rsidP="0059129C">
      <w:pPr>
        <w:pStyle w:val="a3"/>
      </w:pPr>
      <w:r>
        <w:rPr>
          <w:rStyle w:val="a5"/>
        </w:rPr>
        <w:footnoteRef/>
      </w:r>
      <w:r>
        <w:t xml:space="preserve"> Comrie classifies these constructions as something intermediate between analytic and morphological causative, since they </w:t>
      </w:r>
      <w:r w:rsidR="00CF4250">
        <w:t xml:space="preserve">occur within a simple sentence </w:t>
      </w:r>
      <w:r>
        <w:t>[1989: 169]. However, in the present paper</w:t>
      </w:r>
      <w:r w:rsidR="002B6C49">
        <w:t>,</w:t>
      </w:r>
      <w:r>
        <w:t xml:space="preserve"> we shall consider </w:t>
      </w:r>
      <w:r w:rsidRPr="00E74BD5">
        <w:rPr>
          <w:i/>
        </w:rPr>
        <w:t>fare</w:t>
      </w:r>
      <w:r>
        <w:t xml:space="preserve"> [make] + infinitive as a pure example of analytical causative. </w:t>
      </w:r>
    </w:p>
  </w:footnote>
  <w:footnote w:id="6">
    <w:p w14:paraId="32ED3C3E" w14:textId="6E809385" w:rsidR="00157AB6" w:rsidRPr="00157AB6" w:rsidRDefault="00157AB6" w:rsidP="0059129C">
      <w:pPr>
        <w:pStyle w:val="a3"/>
      </w:pPr>
      <w:r>
        <w:rPr>
          <w:rStyle w:val="a5"/>
        </w:rPr>
        <w:footnoteRef/>
      </w:r>
      <w:r>
        <w:t xml:space="preserve"> </w:t>
      </w:r>
      <w:r w:rsidR="0089221B">
        <w:t>Namely</w:t>
      </w:r>
      <w:r>
        <w:t xml:space="preserve"> </w:t>
      </w:r>
      <w:r w:rsidRPr="00157AB6">
        <w:rPr>
          <w:i/>
        </w:rPr>
        <w:t>fare</w:t>
      </w:r>
      <w:r w:rsidR="007B34EB">
        <w:t xml:space="preserve"> + infinitive</w:t>
      </w:r>
      <w:r w:rsidR="0089221B">
        <w:t xml:space="preserve"> (i</w:t>
      </w:r>
      <w:r w:rsidRPr="00157AB6">
        <w:t xml:space="preserve">n </w:t>
      </w:r>
      <w:r w:rsidR="007B34EB" w:rsidRPr="00157AB6">
        <w:t xml:space="preserve">French </w:t>
      </w:r>
      <w:r w:rsidR="007B34EB">
        <w:t xml:space="preserve">the semi-auxiliary is </w:t>
      </w:r>
      <w:r w:rsidRPr="00157AB6">
        <w:rPr>
          <w:i/>
        </w:rPr>
        <w:t>faire</w:t>
      </w:r>
      <w:r w:rsidRPr="00157AB6">
        <w:t xml:space="preserve">, in Spanish </w:t>
      </w:r>
      <w:proofErr w:type="spellStart"/>
      <w:r w:rsidRPr="00157AB6">
        <w:rPr>
          <w:i/>
        </w:rPr>
        <w:t>hacer</w:t>
      </w:r>
      <w:proofErr w:type="spellEnd"/>
      <w:r w:rsidRPr="00157AB6">
        <w:t xml:space="preserve">, in English </w:t>
      </w:r>
      <w:r w:rsidRPr="00157AB6">
        <w:rPr>
          <w:i/>
        </w:rPr>
        <w:t>make</w:t>
      </w:r>
      <w:r w:rsidRPr="00157AB6">
        <w:t xml:space="preserve"> or </w:t>
      </w:r>
      <w:r w:rsidRPr="00157AB6">
        <w:rPr>
          <w:i/>
        </w:rPr>
        <w:t>have</w:t>
      </w:r>
      <w:r w:rsidR="0089221B">
        <w:t>)</w:t>
      </w:r>
      <w:r>
        <w:t>.</w:t>
      </w:r>
    </w:p>
  </w:footnote>
  <w:footnote w:id="7">
    <w:p w14:paraId="1FCBFA19" w14:textId="77777777" w:rsidR="006916A9" w:rsidRPr="002C631C" w:rsidRDefault="006916A9" w:rsidP="0059129C">
      <w:pPr>
        <w:pStyle w:val="a3"/>
      </w:pPr>
      <w:r>
        <w:rPr>
          <w:rStyle w:val="a5"/>
        </w:rPr>
        <w:footnoteRef/>
      </w:r>
      <w:r>
        <w:t xml:space="preserve"> Note that some linguists underline the difference between true causative (I made the vase fall) and permissive (I let the vase fall) [Comrie 1989: 171]. </w:t>
      </w:r>
    </w:p>
  </w:footnote>
  <w:footnote w:id="8">
    <w:p w14:paraId="6F4662E7" w14:textId="77777777" w:rsidR="006916A9" w:rsidRPr="004D46C0" w:rsidRDefault="006916A9" w:rsidP="0059129C">
      <w:pPr>
        <w:pStyle w:val="a3"/>
      </w:pPr>
      <w:r>
        <w:rPr>
          <w:rStyle w:val="a5"/>
        </w:rPr>
        <w:footnoteRef/>
      </w:r>
      <w:r>
        <w:t xml:space="preserve"> The syntactic aspect is </w:t>
      </w:r>
      <w:proofErr w:type="gramStart"/>
      <w:r>
        <w:t>taken into account</w:t>
      </w:r>
      <w:proofErr w:type="gramEnd"/>
      <w:r>
        <w:t xml:space="preserve"> in the works of some Russian linguists as well, in spite of their tendency to study this issue more from a semantic point of view. </w:t>
      </w:r>
      <w:proofErr w:type="spellStart"/>
      <w:r>
        <w:t>Jurij</w:t>
      </w:r>
      <w:proofErr w:type="spellEnd"/>
      <w:r>
        <w:t xml:space="preserve"> </w:t>
      </w:r>
      <w:proofErr w:type="spellStart"/>
      <w:r w:rsidRPr="00E1171E">
        <w:t>Apresjan</w:t>
      </w:r>
      <w:proofErr w:type="spellEnd"/>
      <w:r>
        <w:t>, for example, states that all causative verbs have a non-causative correspondent and, compared to it, they present an additional valency</w:t>
      </w:r>
      <w:r w:rsidRPr="006C3762">
        <w:t>.</w:t>
      </w:r>
      <w:r>
        <w:t xml:space="preserve"> “Almost all causative verbs are trivalent” [</w:t>
      </w:r>
      <w:proofErr w:type="spellStart"/>
      <w:r>
        <w:t>Apresjan</w:t>
      </w:r>
      <w:proofErr w:type="spellEnd"/>
      <w:r>
        <w:t xml:space="preserve"> 1995: 47]. </w:t>
      </w:r>
      <w:proofErr w:type="spellStart"/>
      <w:r>
        <w:t>Zolotova</w:t>
      </w:r>
      <w:proofErr w:type="spellEnd"/>
      <w:r>
        <w:t xml:space="preserve"> also [1973: 278-297] starts from syntax, analyzing causative construction formed by a verb plus an infinitive. </w:t>
      </w:r>
    </w:p>
  </w:footnote>
  <w:footnote w:id="9">
    <w:p w14:paraId="7BB479F1" w14:textId="0E0A9D62" w:rsidR="006916A9" w:rsidRPr="00470D21" w:rsidRDefault="006916A9" w:rsidP="0059129C">
      <w:pPr>
        <w:pStyle w:val="a3"/>
      </w:pPr>
      <w:r>
        <w:rPr>
          <w:rStyle w:val="a5"/>
        </w:rPr>
        <w:footnoteRef/>
      </w:r>
      <w:r w:rsidRPr="00470D21">
        <w:t xml:space="preserve"> </w:t>
      </w:r>
      <w:r>
        <w:t xml:space="preserve">In fact, </w:t>
      </w:r>
      <w:r w:rsidRPr="00811903">
        <w:t xml:space="preserve">if the </w:t>
      </w:r>
      <w:proofErr w:type="spellStart"/>
      <w:r w:rsidRPr="00811903">
        <w:t>causee</w:t>
      </w:r>
      <w:proofErr w:type="spellEnd"/>
      <w:r w:rsidRPr="00811903">
        <w:t xml:space="preserve"> is inanimate and consequently non-agentive, this syntactic function </w:t>
      </w:r>
      <w:r w:rsidR="0089221B">
        <w:t xml:space="preserve">of F </w:t>
      </w:r>
      <w:r>
        <w:t>seems to become</w:t>
      </w:r>
      <w:r w:rsidRPr="00811903">
        <w:t xml:space="preserve"> primary</w:t>
      </w:r>
      <w:r>
        <w:t>.</w:t>
      </w:r>
      <w:r w:rsidRPr="00470D21">
        <w:t xml:space="preserve"> See the following example: era </w:t>
      </w:r>
      <w:proofErr w:type="spellStart"/>
      <w:r w:rsidRPr="00470D21">
        <w:t>riuscito</w:t>
      </w:r>
      <w:proofErr w:type="spellEnd"/>
      <w:r w:rsidRPr="00470D21">
        <w:t xml:space="preserve"> a </w:t>
      </w:r>
      <w:r w:rsidRPr="00470D21">
        <w:rPr>
          <w:b/>
        </w:rPr>
        <w:t xml:space="preserve">far </w:t>
      </w:r>
      <w:proofErr w:type="spellStart"/>
      <w:r w:rsidRPr="00470D21">
        <w:rPr>
          <w:b/>
        </w:rPr>
        <w:t>discendere</w:t>
      </w:r>
      <w:proofErr w:type="spellEnd"/>
      <w:r w:rsidRPr="00470D21">
        <w:t xml:space="preserve"> un </w:t>
      </w:r>
      <w:proofErr w:type="spellStart"/>
      <w:r w:rsidRPr="00470D21">
        <w:t>corpo</w:t>
      </w:r>
      <w:proofErr w:type="spellEnd"/>
      <w:r w:rsidRPr="00470D21">
        <w:t xml:space="preserve"> </w:t>
      </w:r>
      <w:proofErr w:type="spellStart"/>
      <w:r w:rsidRPr="00470D21">
        <w:t>lungo</w:t>
      </w:r>
      <w:proofErr w:type="spellEnd"/>
      <w:r w:rsidRPr="00470D21">
        <w:t xml:space="preserve"> una </w:t>
      </w:r>
      <w:proofErr w:type="spellStart"/>
      <w:r w:rsidRPr="00470D21">
        <w:t>scala</w:t>
      </w:r>
      <w:proofErr w:type="spellEnd"/>
      <w:r w:rsidRPr="00470D21">
        <w:t xml:space="preserve"> a </w:t>
      </w:r>
      <w:proofErr w:type="spellStart"/>
      <w:r w:rsidRPr="00470D21">
        <w:t>chiocciola</w:t>
      </w:r>
      <w:proofErr w:type="spellEnd"/>
      <w:r w:rsidRPr="00470D21">
        <w:t xml:space="preserve"> (U. Eco) / (…) </w:t>
      </w:r>
      <w:r w:rsidRPr="00105457">
        <w:rPr>
          <w:lang w:val="ru-RU"/>
        </w:rPr>
        <w:t>сумев</w:t>
      </w:r>
      <w:r w:rsidRPr="00470D21">
        <w:t xml:space="preserve"> </w:t>
      </w:r>
      <w:r w:rsidRPr="00105457">
        <w:rPr>
          <w:b/>
          <w:lang w:val="ru-RU"/>
        </w:rPr>
        <w:t>спустить</w:t>
      </w:r>
      <w:r w:rsidRPr="00470D21">
        <w:t xml:space="preserve"> </w:t>
      </w:r>
      <w:r w:rsidRPr="00105457">
        <w:rPr>
          <w:lang w:val="ru-RU"/>
        </w:rPr>
        <w:t>мертвеца</w:t>
      </w:r>
      <w:r w:rsidRPr="00470D21">
        <w:t xml:space="preserve"> </w:t>
      </w:r>
      <w:r w:rsidRPr="00105457">
        <w:rPr>
          <w:lang w:val="ru-RU"/>
        </w:rPr>
        <w:t>по</w:t>
      </w:r>
      <w:r w:rsidRPr="00470D21">
        <w:t xml:space="preserve"> </w:t>
      </w:r>
      <w:proofErr w:type="spellStart"/>
      <w:r w:rsidRPr="00105457">
        <w:rPr>
          <w:lang w:val="ru-RU"/>
        </w:rPr>
        <w:t>винтовои</w:t>
      </w:r>
      <w:proofErr w:type="spellEnd"/>
      <w:r w:rsidRPr="00470D21">
        <w:t xml:space="preserve">̆ </w:t>
      </w:r>
      <w:r w:rsidRPr="00105457">
        <w:rPr>
          <w:lang w:val="ru-RU"/>
        </w:rPr>
        <w:t>лестнице</w:t>
      </w:r>
      <w:r w:rsidRPr="00470D21">
        <w:t xml:space="preserve"> [</w:t>
      </w:r>
      <w:r>
        <w:t>he</w:t>
      </w:r>
      <w:r w:rsidRPr="009B67DC">
        <w:t xml:space="preserve"> managed to descend a body down a spiral staircase</w:t>
      </w:r>
      <w:r w:rsidRPr="00470D21">
        <w:t>]</w:t>
      </w:r>
      <w:r>
        <w:t xml:space="preserve"> </w:t>
      </w:r>
      <w:r w:rsidRPr="007D48A4">
        <w:t>[Noseda, in press].</w:t>
      </w:r>
      <w:r w:rsidRPr="00470D21">
        <w:t xml:space="preserve"> </w:t>
      </w:r>
    </w:p>
  </w:footnote>
  <w:footnote w:id="10">
    <w:p w14:paraId="55B70C75" w14:textId="77777777" w:rsidR="006916A9" w:rsidRPr="00701F7C" w:rsidRDefault="006916A9" w:rsidP="0059129C">
      <w:pPr>
        <w:pStyle w:val="a3"/>
      </w:pPr>
      <w:r>
        <w:rPr>
          <w:rStyle w:val="a5"/>
        </w:rPr>
        <w:footnoteRef/>
      </w:r>
      <w:r>
        <w:t xml:space="preserve"> </w:t>
      </w:r>
      <w:r w:rsidRPr="00701F7C">
        <w:t xml:space="preserve">As an example, we </w:t>
      </w:r>
      <w:r>
        <w:t xml:space="preserve">briefly </w:t>
      </w:r>
      <w:r w:rsidRPr="00701F7C">
        <w:t xml:space="preserve">present a taxonomy suggested by </w:t>
      </w:r>
      <w:proofErr w:type="spellStart"/>
      <w:r w:rsidRPr="00701F7C">
        <w:t>Padučeva</w:t>
      </w:r>
      <w:proofErr w:type="spellEnd"/>
      <w:r w:rsidRPr="00701F7C">
        <w:t xml:space="preserve"> [1997: 73], which takes into account the degree of control of the subject</w:t>
      </w:r>
      <w:r>
        <w:t xml:space="preserve"> (note that, according to </w:t>
      </w:r>
      <w:proofErr w:type="spellStart"/>
      <w:r>
        <w:t>Padučeva</w:t>
      </w:r>
      <w:proofErr w:type="spellEnd"/>
      <w:r>
        <w:t xml:space="preserve"> and </w:t>
      </w:r>
      <w:proofErr w:type="spellStart"/>
      <w:r>
        <w:t>Wierzbicka</w:t>
      </w:r>
      <w:proofErr w:type="spellEnd"/>
      <w:r>
        <w:t xml:space="preserve"> [1980], the causer cannot be a person, but the person’s action): a) </w:t>
      </w:r>
      <w:r w:rsidRPr="00701F7C">
        <w:t>intentional unfolding: X’s activity is leading to the result Y (</w:t>
      </w:r>
      <w:proofErr w:type="spellStart"/>
      <w:r w:rsidRPr="00701F7C">
        <w:rPr>
          <w:i/>
        </w:rPr>
        <w:t>zakryvat</w:t>
      </w:r>
      <w:proofErr w:type="spellEnd"/>
      <w:r w:rsidRPr="00701F7C">
        <w:rPr>
          <w:i/>
        </w:rPr>
        <w:t xml:space="preserve">’ </w:t>
      </w:r>
      <w:proofErr w:type="spellStart"/>
      <w:r w:rsidRPr="00701F7C">
        <w:rPr>
          <w:i/>
        </w:rPr>
        <w:t>dver</w:t>
      </w:r>
      <w:proofErr w:type="spellEnd"/>
      <w:r w:rsidRPr="00701F7C">
        <w:rPr>
          <w:i/>
        </w:rPr>
        <w:t>’</w:t>
      </w:r>
      <w:r w:rsidRPr="00701F7C">
        <w:t xml:space="preserve"> [to be closing the door];</w:t>
      </w:r>
      <w:r>
        <w:t xml:space="preserve"> b) </w:t>
      </w:r>
      <w:r w:rsidRPr="00701F7C">
        <w:t>intentional accomplished: X’s activity has led to the result Y (</w:t>
      </w:r>
      <w:proofErr w:type="spellStart"/>
      <w:r w:rsidRPr="00701F7C">
        <w:rPr>
          <w:i/>
        </w:rPr>
        <w:t>zakryt</w:t>
      </w:r>
      <w:proofErr w:type="spellEnd"/>
      <w:r w:rsidRPr="00701F7C">
        <w:rPr>
          <w:i/>
        </w:rPr>
        <w:t xml:space="preserve">’ </w:t>
      </w:r>
      <w:proofErr w:type="spellStart"/>
      <w:r w:rsidRPr="00701F7C">
        <w:rPr>
          <w:i/>
        </w:rPr>
        <w:t>dver</w:t>
      </w:r>
      <w:proofErr w:type="spellEnd"/>
      <w:r w:rsidRPr="00701F7C">
        <w:rPr>
          <w:i/>
        </w:rPr>
        <w:t>’</w:t>
      </w:r>
      <w:r w:rsidRPr="00701F7C">
        <w:t xml:space="preserve"> [to close the door];</w:t>
      </w:r>
      <w:r>
        <w:t xml:space="preserve"> c) </w:t>
      </w:r>
      <w:r w:rsidRPr="00701F7C">
        <w:t>intentional with non-complete control (</w:t>
      </w:r>
      <w:proofErr w:type="spellStart"/>
      <w:r w:rsidRPr="00701F7C">
        <w:rPr>
          <w:i/>
        </w:rPr>
        <w:t>rešat</w:t>
      </w:r>
      <w:proofErr w:type="spellEnd"/>
      <w:r w:rsidRPr="00701F7C">
        <w:rPr>
          <w:i/>
        </w:rPr>
        <w:t xml:space="preserve">’ </w:t>
      </w:r>
      <w:proofErr w:type="spellStart"/>
      <w:r w:rsidRPr="00701F7C">
        <w:rPr>
          <w:i/>
        </w:rPr>
        <w:t>problemu</w:t>
      </w:r>
      <w:proofErr w:type="spellEnd"/>
      <w:r w:rsidRPr="00701F7C">
        <w:t xml:space="preserve"> [to solve a problem]);</w:t>
      </w:r>
      <w:r>
        <w:t xml:space="preserve"> d) </w:t>
      </w:r>
      <w:r w:rsidRPr="00701F7C">
        <w:t>intentional guaranteed (</w:t>
      </w:r>
      <w:proofErr w:type="spellStart"/>
      <w:r w:rsidRPr="00701F7C">
        <w:rPr>
          <w:i/>
        </w:rPr>
        <w:t>obeščat</w:t>
      </w:r>
      <w:proofErr w:type="spellEnd"/>
      <w:r w:rsidRPr="00701F7C">
        <w:rPr>
          <w:i/>
        </w:rPr>
        <w:t>’</w:t>
      </w:r>
      <w:r w:rsidRPr="00701F7C">
        <w:t xml:space="preserve"> [to promise]);</w:t>
      </w:r>
      <w:r>
        <w:t xml:space="preserve"> e) </w:t>
      </w:r>
      <w:r w:rsidRPr="00701F7C">
        <w:t>non-intentional happening: event X evoked consequence Y (</w:t>
      </w:r>
      <w:proofErr w:type="spellStart"/>
      <w:r w:rsidRPr="00701F7C">
        <w:rPr>
          <w:i/>
        </w:rPr>
        <w:t>ogorčit</w:t>
      </w:r>
      <w:proofErr w:type="spellEnd"/>
      <w:r w:rsidRPr="00701F7C">
        <w:rPr>
          <w:i/>
        </w:rPr>
        <w:t xml:space="preserve">’ </w:t>
      </w:r>
      <w:r w:rsidRPr="00701F7C">
        <w:t>[to make sad]);</w:t>
      </w:r>
      <w:r>
        <w:t xml:space="preserve"> f) </w:t>
      </w:r>
      <w:r w:rsidRPr="00701F7C">
        <w:t>non-intentional unfolding: factor X caused and maintained a process in Y (</w:t>
      </w:r>
      <w:proofErr w:type="spellStart"/>
      <w:r w:rsidRPr="00701F7C">
        <w:rPr>
          <w:i/>
        </w:rPr>
        <w:t>uspokaivat</w:t>
      </w:r>
      <w:proofErr w:type="spellEnd"/>
      <w:r w:rsidRPr="00701F7C">
        <w:rPr>
          <w:i/>
        </w:rPr>
        <w:t>’</w:t>
      </w:r>
      <w:r w:rsidRPr="00701F7C">
        <w:t xml:space="preserve"> [to be quieting down];</w:t>
      </w:r>
      <w:r>
        <w:t xml:space="preserve"> g) </w:t>
      </w:r>
      <w:r w:rsidRPr="00701F7C">
        <w:rPr>
          <w:szCs w:val="20"/>
        </w:rPr>
        <w:t>non-intentional accomplished: factor X caused and maintained a process in Y that reached its inner limit (</w:t>
      </w:r>
      <w:proofErr w:type="spellStart"/>
      <w:r w:rsidRPr="00701F7C">
        <w:rPr>
          <w:i/>
          <w:szCs w:val="20"/>
        </w:rPr>
        <w:t>uspokoit</w:t>
      </w:r>
      <w:proofErr w:type="spellEnd"/>
      <w:r w:rsidRPr="00701F7C">
        <w:rPr>
          <w:i/>
          <w:szCs w:val="20"/>
        </w:rPr>
        <w:t>’</w:t>
      </w:r>
      <w:r w:rsidRPr="00701F7C">
        <w:rPr>
          <w:szCs w:val="20"/>
        </w:rPr>
        <w:t xml:space="preserve"> [to quiet down</w:t>
      </w:r>
      <w:r>
        <w:rPr>
          <w:szCs w:val="20"/>
        </w:rPr>
        <w:t>]).</w:t>
      </w:r>
    </w:p>
  </w:footnote>
  <w:footnote w:id="11">
    <w:p w14:paraId="6A65D2B9" w14:textId="0808DE6A" w:rsidR="006916A9" w:rsidRPr="00F34A45" w:rsidRDefault="006916A9" w:rsidP="0059129C">
      <w:pPr>
        <w:pStyle w:val="a3"/>
      </w:pPr>
      <w:r>
        <w:rPr>
          <w:rStyle w:val="a5"/>
        </w:rPr>
        <w:footnoteRef/>
      </w:r>
      <w:r>
        <w:t xml:space="preserve"> Although [</w:t>
      </w:r>
      <w:proofErr w:type="spellStart"/>
      <w:r>
        <w:t>Babby</w:t>
      </w:r>
      <w:proofErr w:type="spellEnd"/>
      <w:r>
        <w:t xml:space="preserve"> 1983: 74] talks about “analytical causation”, it has been observed that such verbs as </w:t>
      </w:r>
      <w:proofErr w:type="spellStart"/>
      <w:r w:rsidRPr="00F075FC">
        <w:rPr>
          <w:i/>
        </w:rPr>
        <w:t>zastavit</w:t>
      </w:r>
      <w:proofErr w:type="spellEnd"/>
      <w:r w:rsidRPr="00F075FC">
        <w:rPr>
          <w:i/>
        </w:rPr>
        <w:t>’</w:t>
      </w:r>
      <w:r>
        <w:t xml:space="preserve"> are to be considered </w:t>
      </w:r>
      <w:r w:rsidR="00D17C05">
        <w:t>lexical, rather than analytical</w:t>
      </w:r>
      <w:r>
        <w:t xml:space="preserve"> causatives [</w:t>
      </w:r>
      <w:proofErr w:type="spellStart"/>
      <w:r w:rsidRPr="00E1171E">
        <w:t>Dadueva</w:t>
      </w:r>
      <w:proofErr w:type="spellEnd"/>
      <w:r>
        <w:t xml:space="preserve"> 2011: 77]. </w:t>
      </w:r>
    </w:p>
  </w:footnote>
  <w:footnote w:id="12">
    <w:p w14:paraId="5F51E476" w14:textId="13D8CCE4" w:rsidR="006916A9" w:rsidRPr="00F25E22" w:rsidRDefault="006916A9" w:rsidP="0059129C">
      <w:pPr>
        <w:pStyle w:val="a3"/>
      </w:pPr>
      <w:r w:rsidRPr="00F25E22">
        <w:rPr>
          <w:rStyle w:val="a5"/>
          <w:rFonts w:ascii="Cambria" w:hAnsi="Cambria"/>
          <w:szCs w:val="20"/>
        </w:rPr>
        <w:footnoteRef/>
      </w:r>
      <w:r w:rsidRPr="00F25E22">
        <w:t xml:space="preserve"> The Russian verb </w:t>
      </w:r>
      <w:proofErr w:type="spellStart"/>
      <w:r w:rsidRPr="00D45B8E">
        <w:rPr>
          <w:i/>
        </w:rPr>
        <w:t>davat</w:t>
      </w:r>
      <w:proofErr w:type="spellEnd"/>
      <w:r w:rsidRPr="00D45B8E">
        <w:rPr>
          <w:i/>
        </w:rPr>
        <w:t>’/</w:t>
      </w:r>
      <w:proofErr w:type="spellStart"/>
      <w:r w:rsidRPr="00D45B8E">
        <w:rPr>
          <w:i/>
        </w:rPr>
        <w:t>dat</w:t>
      </w:r>
      <w:proofErr w:type="spellEnd"/>
      <w:r w:rsidRPr="00D45B8E">
        <w:rPr>
          <w:i/>
        </w:rPr>
        <w:t>’</w:t>
      </w:r>
      <w:r w:rsidR="00805C67">
        <w:t xml:space="preserve"> (literally </w:t>
      </w:r>
      <w:r w:rsidRPr="00805C67">
        <w:rPr>
          <w:i/>
        </w:rPr>
        <w:t>to give</w:t>
      </w:r>
      <w:r w:rsidR="002B6C49">
        <w:t>) is the only exception</w:t>
      </w:r>
      <w:r>
        <w:t xml:space="preserve"> since</w:t>
      </w:r>
      <w:r w:rsidRPr="00F25E22">
        <w:t xml:space="preserve"> it loses its main meaning i</w:t>
      </w:r>
      <w:r w:rsidR="00805C67">
        <w:t xml:space="preserve">n causative constructions like </w:t>
      </w:r>
      <w:proofErr w:type="spellStart"/>
      <w:r w:rsidRPr="00D45B8E">
        <w:rPr>
          <w:i/>
        </w:rPr>
        <w:t>daj</w:t>
      </w:r>
      <w:proofErr w:type="spellEnd"/>
      <w:r w:rsidRPr="00D45B8E">
        <w:rPr>
          <w:i/>
        </w:rPr>
        <w:t xml:space="preserve"> </w:t>
      </w:r>
      <w:proofErr w:type="spellStart"/>
      <w:r w:rsidRPr="00D45B8E">
        <w:rPr>
          <w:i/>
        </w:rPr>
        <w:t>mne</w:t>
      </w:r>
      <w:proofErr w:type="spellEnd"/>
      <w:r w:rsidRPr="00D45B8E">
        <w:rPr>
          <w:i/>
        </w:rPr>
        <w:t xml:space="preserve"> </w:t>
      </w:r>
      <w:proofErr w:type="spellStart"/>
      <w:r w:rsidRPr="00D45B8E">
        <w:rPr>
          <w:i/>
        </w:rPr>
        <w:t>posmotret</w:t>
      </w:r>
      <w:proofErr w:type="spellEnd"/>
      <w:r w:rsidRPr="00D45B8E">
        <w:rPr>
          <w:i/>
        </w:rPr>
        <w:t>’</w:t>
      </w:r>
      <w:r w:rsidRPr="00F25E22">
        <w:t xml:space="preserve"> (let me see).</w:t>
      </w:r>
    </w:p>
  </w:footnote>
  <w:footnote w:id="13">
    <w:p w14:paraId="7E781F9F" w14:textId="1575B9CA" w:rsidR="004960C1" w:rsidRPr="00AF6ECE" w:rsidRDefault="004960C1" w:rsidP="0059129C">
      <w:pPr>
        <w:pStyle w:val="a3"/>
      </w:pPr>
      <w:r>
        <w:rPr>
          <w:rStyle w:val="a5"/>
        </w:rPr>
        <w:footnoteRef/>
      </w:r>
      <w:r>
        <w:t xml:space="preserve"> A 4-million bilateral parallel corpus</w:t>
      </w:r>
      <w:r w:rsidR="007D48A4">
        <w:t>,</w:t>
      </w:r>
      <w:r>
        <w:t xml:space="preserve"> </w:t>
      </w:r>
      <w:r w:rsidR="00281595" w:rsidRPr="007D48A4">
        <w:t>partly enlarged by the author of this paper</w:t>
      </w:r>
      <w:r w:rsidR="007D48A4">
        <w:t>,</w:t>
      </w:r>
      <w:r w:rsidR="00281595">
        <w:t xml:space="preserve"> and </w:t>
      </w:r>
      <w:r>
        <w:t xml:space="preserve">available at </w:t>
      </w:r>
      <w:hyperlink r:id="rId1" w:history="1">
        <w:r w:rsidRPr="009A6E9C">
          <w:rPr>
            <w:rStyle w:val="a7"/>
          </w:rPr>
          <w:t>http://ruscorpora.ru/search-para-it.html</w:t>
        </w:r>
      </w:hyperlink>
      <w:r w:rsidR="00395D5B">
        <w:rPr>
          <w:rStyle w:val="a7"/>
        </w:rPr>
        <w:t>.</w:t>
      </w:r>
      <w:r w:rsidR="00281595">
        <w:t xml:space="preserve"> </w:t>
      </w:r>
      <w:r w:rsidR="00395D5B">
        <w:t xml:space="preserve">For a detailed description of the corpus, see </w:t>
      </w:r>
      <w:r w:rsidR="00281595">
        <w:t xml:space="preserve">[Noseda 2018]. </w:t>
      </w:r>
    </w:p>
  </w:footnote>
  <w:footnote w:id="14">
    <w:p w14:paraId="2EDEF0E9" w14:textId="72A3F6B0" w:rsidR="006916A9" w:rsidRPr="005C2A01" w:rsidRDefault="006916A9" w:rsidP="0059129C">
      <w:pPr>
        <w:pStyle w:val="a3"/>
      </w:pPr>
      <w:r>
        <w:rPr>
          <w:rStyle w:val="a5"/>
        </w:rPr>
        <w:footnoteRef/>
      </w:r>
      <w:r>
        <w:t xml:space="preserve"> To be really precise,</w:t>
      </w:r>
      <w:r w:rsidRPr="005C2A01">
        <w:t xml:space="preserve"> </w:t>
      </w:r>
      <w:r>
        <w:t>(1</w:t>
      </w:r>
      <w:r w:rsidRPr="005C2A01">
        <w:t xml:space="preserve">) </w:t>
      </w:r>
      <w:r>
        <w:t xml:space="preserve">could show </w:t>
      </w:r>
      <w:r w:rsidRPr="005C2A01">
        <w:t>an ambiguity, rela</w:t>
      </w:r>
      <w:r>
        <w:t>ted to the valency of the verb; b</w:t>
      </w:r>
      <w:r w:rsidRPr="005C2A01">
        <w:t xml:space="preserve">eing the verb </w:t>
      </w:r>
      <w:r w:rsidRPr="005C2A01">
        <w:rPr>
          <w:i/>
        </w:rPr>
        <w:t>venire</w:t>
      </w:r>
      <w:r w:rsidRPr="005C2A01">
        <w:t xml:space="preserve"> [to come] intransitive, </w:t>
      </w:r>
      <w:r>
        <w:t>the sentence</w:t>
      </w:r>
      <w:r w:rsidRPr="005C2A01">
        <w:t xml:space="preserve"> could be interpreted in two different ways: the subject could have called uncle Giulio (even force him to come) (direct interpretation), or he could had him called by someone else (indirect interpretation)</w:t>
      </w:r>
      <w:r>
        <w:t xml:space="preserve">. However, </w:t>
      </w:r>
      <w:r w:rsidRPr="005C2A01">
        <w:t>the former</w:t>
      </w:r>
      <w:r>
        <w:t xml:space="preserve"> (i.e. direct)</w:t>
      </w:r>
      <w:r w:rsidRPr="005C2A01">
        <w:t xml:space="preserve"> is more likely to be the case</w:t>
      </w:r>
      <w:r>
        <w:t>.</w:t>
      </w:r>
    </w:p>
  </w:footnote>
  <w:footnote w:id="15">
    <w:p w14:paraId="39CCE307" w14:textId="309A69AA" w:rsidR="006916A9" w:rsidRPr="000B6C17" w:rsidRDefault="006916A9" w:rsidP="0059129C">
      <w:pPr>
        <w:pStyle w:val="a3"/>
      </w:pPr>
      <w:r>
        <w:rPr>
          <w:rStyle w:val="a5"/>
        </w:rPr>
        <w:footnoteRef/>
      </w:r>
      <w:r>
        <w:t xml:space="preserve"> </w:t>
      </w:r>
      <w:r w:rsidR="00D507B4" w:rsidRPr="00D507B4">
        <w:t>Russian translations, in fact, led us to confirming that F sometimes acquires more of a stylistic function, since the syntactic difference between source and target text would not cause a substantial change of meaning</w:t>
      </w:r>
      <w:r w:rsidR="00D507B4">
        <w:t xml:space="preserve">. </w:t>
      </w:r>
      <w:r w:rsidRPr="000B6C17">
        <w:rPr>
          <w:i/>
        </w:rPr>
        <w:t xml:space="preserve">Far </w:t>
      </w:r>
      <w:proofErr w:type="spellStart"/>
      <w:r w:rsidRPr="000B6C17">
        <w:rPr>
          <w:i/>
        </w:rPr>
        <w:t>vedere</w:t>
      </w:r>
      <w:proofErr w:type="spellEnd"/>
      <w:r>
        <w:t xml:space="preserve"> (literally “make see”), for example, in most cases seems to be nothing but a more colloquial alternative of </w:t>
      </w:r>
      <w:proofErr w:type="spellStart"/>
      <w:r w:rsidRPr="000B6C17">
        <w:rPr>
          <w:i/>
        </w:rPr>
        <w:t>mostrare</w:t>
      </w:r>
      <w:proofErr w:type="spellEnd"/>
      <w:r>
        <w:t xml:space="preserve"> (to show). In Russian both forms are translated with </w:t>
      </w:r>
      <w:proofErr w:type="spellStart"/>
      <w:r w:rsidRPr="000B6C17">
        <w:rPr>
          <w:i/>
        </w:rPr>
        <w:t>pokazyvat</w:t>
      </w:r>
      <w:proofErr w:type="spellEnd"/>
      <w:r w:rsidRPr="000B6C17">
        <w:rPr>
          <w:i/>
        </w:rPr>
        <w:t>’</w:t>
      </w:r>
      <w:r>
        <w:t>-</w:t>
      </w:r>
      <w:proofErr w:type="spellStart"/>
      <w:r w:rsidRPr="000B6C17">
        <w:rPr>
          <w:i/>
        </w:rPr>
        <w:t>pokazat</w:t>
      </w:r>
      <w:proofErr w:type="spellEnd"/>
      <w:r w:rsidRPr="000B6C17">
        <w:rPr>
          <w:i/>
        </w:rPr>
        <w:t>’</w:t>
      </w:r>
      <w:r w:rsidR="00395D5B">
        <w:rPr>
          <w:i/>
        </w:rPr>
        <w:t xml:space="preserve"> </w:t>
      </w:r>
      <w:r w:rsidR="00395D5B">
        <w:t>[Noseda, in press]</w:t>
      </w:r>
      <w:r>
        <w:t>.</w:t>
      </w:r>
    </w:p>
  </w:footnote>
  <w:footnote w:id="16">
    <w:p w14:paraId="042E48DB" w14:textId="77777777" w:rsidR="006916A9" w:rsidRPr="00C8258F" w:rsidRDefault="006916A9" w:rsidP="0059129C">
      <w:pPr>
        <w:pStyle w:val="a3"/>
      </w:pPr>
      <w:r>
        <w:rPr>
          <w:rStyle w:val="a5"/>
        </w:rPr>
        <w:footnoteRef/>
      </w:r>
      <w:r>
        <w:t xml:space="preserve"> To be precise in [</w:t>
      </w:r>
      <w:proofErr w:type="spellStart"/>
      <w:r>
        <w:t>Padučeva</w:t>
      </w:r>
      <w:proofErr w:type="spellEnd"/>
      <w:r>
        <w:t xml:space="preserve"> 1997] we have </w:t>
      </w:r>
      <w:proofErr w:type="spellStart"/>
      <w:r w:rsidRPr="00C8258F">
        <w:rPr>
          <w:i/>
        </w:rPr>
        <w:t>ona</w:t>
      </w:r>
      <w:proofErr w:type="spellEnd"/>
      <w:r w:rsidRPr="00C8258F">
        <w:rPr>
          <w:i/>
        </w:rPr>
        <w:t xml:space="preserve"> </w:t>
      </w:r>
      <w:proofErr w:type="spellStart"/>
      <w:r w:rsidRPr="00C8258F">
        <w:rPr>
          <w:i/>
        </w:rPr>
        <w:t>sšila</w:t>
      </w:r>
      <w:proofErr w:type="spellEnd"/>
      <w:r w:rsidRPr="00C8258F">
        <w:rPr>
          <w:i/>
        </w:rPr>
        <w:t xml:space="preserve"> </w:t>
      </w:r>
      <w:proofErr w:type="spellStart"/>
      <w:r w:rsidRPr="00C8258F">
        <w:rPr>
          <w:i/>
        </w:rPr>
        <w:t>sebe</w:t>
      </w:r>
      <w:proofErr w:type="spellEnd"/>
      <w:r w:rsidRPr="00C8258F">
        <w:rPr>
          <w:i/>
        </w:rPr>
        <w:t xml:space="preserve"> </w:t>
      </w:r>
      <w:proofErr w:type="spellStart"/>
      <w:r w:rsidRPr="00C8258F">
        <w:rPr>
          <w:i/>
        </w:rPr>
        <w:t>jubku</w:t>
      </w:r>
      <w:proofErr w:type="spellEnd"/>
      <w:r>
        <w:t>.</w:t>
      </w:r>
    </w:p>
  </w:footnote>
  <w:footnote w:id="17">
    <w:p w14:paraId="7EADADB5" w14:textId="1DBEE8AE" w:rsidR="006916A9" w:rsidRPr="005939AF" w:rsidRDefault="006916A9" w:rsidP="0059129C">
      <w:pPr>
        <w:pStyle w:val="a3"/>
      </w:pPr>
      <w:r>
        <w:rPr>
          <w:rStyle w:val="a5"/>
        </w:rPr>
        <w:footnoteRef/>
      </w:r>
      <w:r>
        <w:t xml:space="preserve"> W</w:t>
      </w:r>
      <w:r w:rsidRPr="005939AF">
        <w:t xml:space="preserve">e shall note that this phenomenon occurs even in Italian, but </w:t>
      </w:r>
      <w:r w:rsidR="001E2F18">
        <w:t>as</w:t>
      </w:r>
      <w:r w:rsidRPr="005939AF">
        <w:t xml:space="preserve"> in English</w:t>
      </w:r>
      <w:r w:rsidR="002B6C49">
        <w:t>,</w:t>
      </w:r>
      <w:r w:rsidRPr="005939AF">
        <w:t xml:space="preserve"> it is rather unsystematic.</w:t>
      </w:r>
    </w:p>
  </w:footnote>
  <w:footnote w:id="18">
    <w:p w14:paraId="67EDE2C6" w14:textId="3B14887A" w:rsidR="006916A9" w:rsidRPr="0022365C" w:rsidRDefault="006916A9" w:rsidP="0059129C">
      <w:pPr>
        <w:pStyle w:val="a3"/>
      </w:pPr>
      <w:r>
        <w:rPr>
          <w:rStyle w:val="a5"/>
        </w:rPr>
        <w:footnoteRef/>
      </w:r>
      <w:r>
        <w:t xml:space="preserve"> </w:t>
      </w:r>
      <w:r w:rsidRPr="0090641F">
        <w:t>The exampl</w:t>
      </w:r>
      <w:r>
        <w:t>e can be found in [</w:t>
      </w:r>
      <w:proofErr w:type="spellStart"/>
      <w:r>
        <w:t>Apresjan</w:t>
      </w:r>
      <w:proofErr w:type="spellEnd"/>
      <w:r>
        <w:t xml:space="preserve"> 1995</w:t>
      </w:r>
      <w:r w:rsidRPr="0090641F">
        <w:t>: 209]</w:t>
      </w:r>
      <w:r>
        <w:t xml:space="preserve">, along with other verbs that might be considered typical “service verbs”: </w:t>
      </w:r>
      <w:proofErr w:type="spellStart"/>
      <w:r w:rsidRPr="00A22243">
        <w:rPr>
          <w:i/>
        </w:rPr>
        <w:t>brit’sja</w:t>
      </w:r>
      <w:proofErr w:type="spellEnd"/>
      <w:r>
        <w:t xml:space="preserve"> [to shave], </w:t>
      </w:r>
      <w:proofErr w:type="spellStart"/>
      <w:r w:rsidRPr="00A22243">
        <w:rPr>
          <w:i/>
        </w:rPr>
        <w:t>pečatat</w:t>
      </w:r>
      <w:proofErr w:type="spellEnd"/>
      <w:r w:rsidRPr="00A22243">
        <w:rPr>
          <w:i/>
        </w:rPr>
        <w:t xml:space="preserve">’ </w:t>
      </w:r>
      <w:proofErr w:type="spellStart"/>
      <w:r w:rsidRPr="00A22243">
        <w:rPr>
          <w:i/>
        </w:rPr>
        <w:t>knigu</w:t>
      </w:r>
      <w:proofErr w:type="spellEnd"/>
      <w:r>
        <w:t xml:space="preserve"> [to print a book], </w:t>
      </w:r>
      <w:proofErr w:type="spellStart"/>
      <w:r w:rsidRPr="00A22243">
        <w:rPr>
          <w:i/>
        </w:rPr>
        <w:t>stroit</w:t>
      </w:r>
      <w:proofErr w:type="spellEnd"/>
      <w:r w:rsidRPr="00A22243">
        <w:rPr>
          <w:i/>
        </w:rPr>
        <w:t xml:space="preserve">’ </w:t>
      </w:r>
      <w:proofErr w:type="spellStart"/>
      <w:r w:rsidRPr="00A22243">
        <w:rPr>
          <w:i/>
        </w:rPr>
        <w:t>dom</w:t>
      </w:r>
      <w:proofErr w:type="spellEnd"/>
      <w:r w:rsidR="00213A44">
        <w:rPr>
          <w:i/>
        </w:rPr>
        <w:t>,</w:t>
      </w:r>
      <w:r>
        <w:t xml:space="preserve"> etc. These are classified by </w:t>
      </w:r>
      <w:proofErr w:type="spellStart"/>
      <w:r>
        <w:t>Apresjan</w:t>
      </w:r>
      <w:proofErr w:type="spellEnd"/>
      <w:r>
        <w:t xml:space="preserve"> </w:t>
      </w:r>
      <w:r w:rsidRPr="0022365C">
        <w:t xml:space="preserve">as verbs which </w:t>
      </w:r>
      <w:r>
        <w:t xml:space="preserve">can </w:t>
      </w:r>
      <w:r w:rsidRPr="0022365C">
        <w:t>indicate</w:t>
      </w:r>
      <w:r>
        <w:t xml:space="preserve"> both</w:t>
      </w:r>
      <w:r w:rsidRPr="0022365C">
        <w:t xml:space="preserve"> “</w:t>
      </w:r>
      <w:r>
        <w:rPr>
          <w:lang w:val="ru-RU"/>
        </w:rPr>
        <w:t>действие</w:t>
      </w:r>
      <w:r w:rsidRPr="0022365C">
        <w:t xml:space="preserve"> </w:t>
      </w:r>
      <w:r>
        <w:rPr>
          <w:lang w:val="ru-RU"/>
        </w:rPr>
        <w:t>и</w:t>
      </w:r>
      <w:r w:rsidRPr="0022365C">
        <w:t xml:space="preserve"> </w:t>
      </w:r>
      <w:proofErr w:type="spellStart"/>
      <w:r>
        <w:rPr>
          <w:lang w:val="ru-RU"/>
        </w:rPr>
        <w:t>каузация</w:t>
      </w:r>
      <w:proofErr w:type="spellEnd"/>
      <w:r w:rsidRPr="0022365C">
        <w:t xml:space="preserve"> </w:t>
      </w:r>
      <w:r>
        <w:rPr>
          <w:lang w:val="ru-RU"/>
        </w:rPr>
        <w:t>этого</w:t>
      </w:r>
      <w:r w:rsidRPr="0022365C">
        <w:t xml:space="preserve"> </w:t>
      </w:r>
      <w:r>
        <w:rPr>
          <w:lang w:val="ru-RU"/>
        </w:rPr>
        <w:t>действия</w:t>
      </w:r>
      <w:r w:rsidRPr="0022365C">
        <w:t xml:space="preserve"> </w:t>
      </w:r>
      <w:r>
        <w:rPr>
          <w:lang w:val="ru-RU"/>
        </w:rPr>
        <w:t>в</w:t>
      </w:r>
      <w:r w:rsidRPr="0022365C">
        <w:t xml:space="preserve"> </w:t>
      </w:r>
      <w:r>
        <w:rPr>
          <w:lang w:val="ru-RU"/>
        </w:rPr>
        <w:t>свою</w:t>
      </w:r>
      <w:r w:rsidRPr="0022365C">
        <w:t xml:space="preserve"> </w:t>
      </w:r>
      <w:r>
        <w:rPr>
          <w:lang w:val="ru-RU"/>
        </w:rPr>
        <w:t>пользу</w:t>
      </w:r>
      <w:r w:rsidRPr="0022365C">
        <w:t xml:space="preserve">”.   </w:t>
      </w:r>
    </w:p>
  </w:footnote>
  <w:footnote w:id="19">
    <w:p w14:paraId="2C21C708" w14:textId="634C75B4" w:rsidR="006916A9" w:rsidRPr="00656876" w:rsidRDefault="006916A9" w:rsidP="0059129C">
      <w:pPr>
        <w:pStyle w:val="a3"/>
      </w:pPr>
      <w:r>
        <w:rPr>
          <w:rStyle w:val="a5"/>
        </w:rPr>
        <w:footnoteRef/>
      </w:r>
      <w:r w:rsidR="003A58F1">
        <w:t xml:space="preserve"> Mentioning </w:t>
      </w:r>
      <w:proofErr w:type="spellStart"/>
      <w:r w:rsidR="003A58F1">
        <w:t>Paillard</w:t>
      </w:r>
      <w:proofErr w:type="spellEnd"/>
      <w:r w:rsidR="003A58F1">
        <w:t xml:space="preserve">, </w:t>
      </w:r>
      <w:proofErr w:type="spellStart"/>
      <w:r w:rsidR="003A58F1">
        <w:t>Toops</w:t>
      </w:r>
      <w:proofErr w:type="spellEnd"/>
      <w:r w:rsidR="003A58F1">
        <w:t xml:space="preserve"> notes</w:t>
      </w:r>
      <w:r>
        <w:t xml:space="preserve"> that while the reflexive form can exhibit a causative meaning, the reflexive pronoun </w:t>
      </w:r>
      <w:proofErr w:type="spellStart"/>
      <w:r w:rsidRPr="00656876">
        <w:rPr>
          <w:i/>
        </w:rPr>
        <w:t>sebja</w:t>
      </w:r>
      <w:proofErr w:type="spellEnd"/>
      <w:r>
        <w:t xml:space="preserve"> is always benefactive, i.e. </w:t>
      </w:r>
      <w:proofErr w:type="spellStart"/>
      <w:r>
        <w:t>noncausative</w:t>
      </w:r>
      <w:proofErr w:type="spellEnd"/>
      <w:r>
        <w:t xml:space="preserve">: </w:t>
      </w:r>
      <w:r w:rsidRPr="003A58F1">
        <w:rPr>
          <w:i/>
        </w:rPr>
        <w:t xml:space="preserve">on </w:t>
      </w:r>
      <w:proofErr w:type="spellStart"/>
      <w:r w:rsidR="003A58F1">
        <w:rPr>
          <w:i/>
        </w:rPr>
        <w:t>vzvesilsja</w:t>
      </w:r>
      <w:proofErr w:type="spellEnd"/>
      <w:r>
        <w:t xml:space="preserve"> </w:t>
      </w:r>
      <w:r w:rsidR="003A58F1">
        <w:t>could mean ‘</w:t>
      </w:r>
      <w:r>
        <w:t>he</w:t>
      </w:r>
      <w:r w:rsidR="003A58F1">
        <w:t xml:space="preserve"> weighed </w:t>
      </w:r>
      <w:r>
        <w:t>himself</w:t>
      </w:r>
      <w:r w:rsidR="003A58F1">
        <w:t>’ or</w:t>
      </w:r>
      <w:r>
        <w:t xml:space="preserve"> </w:t>
      </w:r>
      <w:r w:rsidR="003A58F1">
        <w:t>‘he had himself weighed’</w:t>
      </w:r>
      <w:r>
        <w:t xml:space="preserve">; while </w:t>
      </w:r>
      <w:r w:rsidR="003A58F1" w:rsidRPr="003A58F1">
        <w:rPr>
          <w:i/>
        </w:rPr>
        <w:t xml:space="preserve">on </w:t>
      </w:r>
      <w:proofErr w:type="spellStart"/>
      <w:r w:rsidR="003A58F1">
        <w:rPr>
          <w:i/>
        </w:rPr>
        <w:t>vzvesil</w:t>
      </w:r>
      <w:proofErr w:type="spellEnd"/>
      <w:r w:rsidR="003A58F1">
        <w:rPr>
          <w:i/>
        </w:rPr>
        <w:t xml:space="preserve"> </w:t>
      </w:r>
      <w:proofErr w:type="spellStart"/>
      <w:r w:rsidRPr="003A58F1">
        <w:rPr>
          <w:i/>
        </w:rPr>
        <w:t>sebja</w:t>
      </w:r>
      <w:proofErr w:type="spellEnd"/>
      <w:r>
        <w:t xml:space="preserve"> can only mean </w:t>
      </w:r>
      <w:r w:rsidR="003A58F1">
        <w:t xml:space="preserve">‘he weighed himself’ </w:t>
      </w:r>
      <w:r w:rsidR="00EB5F22">
        <w:t>[</w:t>
      </w:r>
      <w:proofErr w:type="spellStart"/>
      <w:r w:rsidR="00EB5F22">
        <w:t>Toops</w:t>
      </w:r>
      <w:proofErr w:type="spellEnd"/>
      <w:r w:rsidR="00EB5F22">
        <w:t xml:space="preserve"> 1987: 604]. That is wh</w:t>
      </w:r>
      <w:r>
        <w:t xml:space="preserve">y </w:t>
      </w:r>
      <w:proofErr w:type="spellStart"/>
      <w:r>
        <w:t>Toops</w:t>
      </w:r>
      <w:proofErr w:type="spellEnd"/>
      <w:r>
        <w:t xml:space="preserve"> advance</w:t>
      </w:r>
      <w:r w:rsidR="00A464BD">
        <w:t>s</w:t>
      </w:r>
      <w:r>
        <w:t xml:space="preserve"> the hypothesis that what he calls “contextual causatives” are a grammatical, rather than a </w:t>
      </w:r>
      <w:r w:rsidR="00213A44">
        <w:t>lexical phenomenon</w:t>
      </w:r>
      <w:r>
        <w:t xml:space="preserve"> since they relate to the morpheme -</w:t>
      </w:r>
      <w:proofErr w:type="spellStart"/>
      <w:r w:rsidRPr="003F57AA">
        <w:rPr>
          <w:i/>
        </w:rPr>
        <w:t>sja</w:t>
      </w:r>
      <w:proofErr w:type="spellEnd"/>
      <w:r>
        <w:t xml:space="preserve">. </w:t>
      </w:r>
    </w:p>
  </w:footnote>
  <w:footnote w:id="20">
    <w:p w14:paraId="56630253" w14:textId="77777777" w:rsidR="00243EEA" w:rsidRPr="002D03B2" w:rsidRDefault="00243EEA" w:rsidP="0059129C">
      <w:pPr>
        <w:pStyle w:val="a3"/>
      </w:pPr>
      <w:r>
        <w:rPr>
          <w:rStyle w:val="a5"/>
        </w:rPr>
        <w:footnoteRef/>
      </w:r>
      <w:r>
        <w:t xml:space="preserve"> </w:t>
      </w:r>
      <w:r w:rsidRPr="002D03B2">
        <w:t>For the complete list see [</w:t>
      </w:r>
      <w:proofErr w:type="spellStart"/>
      <w:r w:rsidRPr="002D03B2">
        <w:t>Toops</w:t>
      </w:r>
      <w:proofErr w:type="spellEnd"/>
      <w:r w:rsidRPr="002D03B2">
        <w:t xml:space="preserve"> 1987: 598-600].</w:t>
      </w:r>
    </w:p>
  </w:footnote>
  <w:footnote w:id="21">
    <w:p w14:paraId="396F2DEA" w14:textId="35E14898" w:rsidR="0059129C" w:rsidRPr="0059129C" w:rsidRDefault="0059129C" w:rsidP="0059129C">
      <w:pPr>
        <w:pStyle w:val="a3"/>
      </w:pPr>
      <w:r>
        <w:rPr>
          <w:rStyle w:val="a5"/>
        </w:rPr>
        <w:footnoteRef/>
      </w:r>
      <w:r>
        <w:t xml:space="preserve"> OPUS2 is an open source parallel corpus, with a collection of 40 languages. OPUS2 Italian counts 231.143.960 tokens (</w:t>
      </w:r>
      <w:r w:rsidR="00CC06AE">
        <w:t xml:space="preserve">see </w:t>
      </w:r>
      <w:hyperlink r:id="rId2" w:history="1">
        <w:r w:rsidR="00CC06AE">
          <w:rPr>
            <w:rStyle w:val="a7"/>
          </w:rPr>
          <w:t>http://opus.nlpl.eu/</w:t>
        </w:r>
      </w:hyperlink>
      <w:r>
        <w:t xml:space="preserve">). </w:t>
      </w:r>
    </w:p>
  </w:footnote>
  <w:footnote w:id="22">
    <w:p w14:paraId="32CED075" w14:textId="7E4BD03A" w:rsidR="0061389F" w:rsidRPr="0061389F" w:rsidRDefault="0061389F">
      <w:pPr>
        <w:pStyle w:val="a3"/>
      </w:pPr>
      <w:r>
        <w:rPr>
          <w:rStyle w:val="a5"/>
        </w:rPr>
        <w:footnoteRef/>
      </w:r>
      <w:r>
        <w:t xml:space="preserve"> </w:t>
      </w:r>
      <w:hyperlink r:id="rId3" w:history="1">
        <w:r>
          <w:rPr>
            <w:rStyle w:val="a7"/>
          </w:rPr>
          <w:t>https://www.sketchengine.eu/</w:t>
        </w:r>
      </w:hyperlink>
    </w:p>
  </w:footnote>
  <w:footnote w:id="23">
    <w:p w14:paraId="1368D6E3" w14:textId="074C6A90" w:rsidR="006916A9" w:rsidRPr="00A06F7F" w:rsidRDefault="006916A9" w:rsidP="0059129C">
      <w:pPr>
        <w:pStyle w:val="a3"/>
      </w:pPr>
      <w:r>
        <w:rPr>
          <w:rStyle w:val="a5"/>
        </w:rPr>
        <w:footnoteRef/>
      </w:r>
      <w:r>
        <w:t xml:space="preserve"> </w:t>
      </w:r>
      <w:r w:rsidRPr="00A06F7F">
        <w:t>One of the advantages of havin</w:t>
      </w:r>
      <w:r>
        <w:t>g</w:t>
      </w:r>
      <w:r w:rsidRPr="00A06F7F">
        <w:t xml:space="preserve"> a bilateral parallel-corpus</w:t>
      </w:r>
      <w:r>
        <w:t xml:space="preserve"> lies in the possibility of testing our findings both in original and translated texts. This gives us a better insight on lang</w:t>
      </w:r>
      <w:r w:rsidR="00391539">
        <w:t xml:space="preserve">uage functioning </w:t>
      </w:r>
      <w:r>
        <w:t>[Johannson 1998: 6].</w:t>
      </w:r>
      <w:r w:rsidRPr="00A06F7F">
        <w:t xml:space="preserve"> </w:t>
      </w:r>
    </w:p>
  </w:footnote>
  <w:footnote w:id="24">
    <w:p w14:paraId="6FCA7121" w14:textId="47EE819E" w:rsidR="007E15A9" w:rsidRPr="00973FB0" w:rsidRDefault="007E15A9" w:rsidP="007E15A9">
      <w:pPr>
        <w:pStyle w:val="a3"/>
      </w:pPr>
      <w:r>
        <w:rPr>
          <w:rStyle w:val="a5"/>
        </w:rPr>
        <w:footnoteRef/>
      </w:r>
      <w:r>
        <w:t xml:space="preserve"> Unfortunately</w:t>
      </w:r>
      <w:r w:rsidR="00A464BD">
        <w:t>,</w:t>
      </w:r>
      <w:r>
        <w:t xml:space="preserve"> it is not always possible to reveal the status of the causer from the examples extracted from OPUS2 since the source of the text</w:t>
      </w:r>
      <w:r w:rsidR="00A464BD">
        <w:t>s</w:t>
      </w:r>
      <w:r>
        <w:t xml:space="preserve"> is unknown and the information is not retrievable from the context.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3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A91FA5"/>
    <w:multiLevelType w:val="hybridMultilevel"/>
    <w:tmpl w:val="89BA0408"/>
    <w:lvl w:ilvl="0" w:tplc="C71E805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10743B2"/>
    <w:multiLevelType w:val="hybridMultilevel"/>
    <w:tmpl w:val="EF3466AC"/>
    <w:lvl w:ilvl="0" w:tplc="968E66D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620F4D"/>
    <w:multiLevelType w:val="hybridMultilevel"/>
    <w:tmpl w:val="A8C04802"/>
    <w:lvl w:ilvl="0" w:tplc="90C2DA1A">
      <w:start w:val="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15:restartNumberingAfterBreak="0">
    <w:nsid w:val="29793B47"/>
    <w:multiLevelType w:val="hybridMultilevel"/>
    <w:tmpl w:val="C136CEE0"/>
    <w:lvl w:ilvl="0" w:tplc="968E66D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600794"/>
    <w:multiLevelType w:val="hybridMultilevel"/>
    <w:tmpl w:val="87DA20D6"/>
    <w:lvl w:ilvl="0" w:tplc="889C5FF4">
      <w:start w:val="9"/>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031124B"/>
    <w:multiLevelType w:val="hybridMultilevel"/>
    <w:tmpl w:val="D1262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DB80D35"/>
    <w:multiLevelType w:val="hybridMultilevel"/>
    <w:tmpl w:val="019C0A16"/>
    <w:lvl w:ilvl="0" w:tplc="F9E44986">
      <w:start w:val="11"/>
      <w:numFmt w:val="decimal"/>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9468A1"/>
    <w:multiLevelType w:val="hybridMultilevel"/>
    <w:tmpl w:val="CF185920"/>
    <w:lvl w:ilvl="0" w:tplc="C8782F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8B2AE3"/>
    <w:multiLevelType w:val="hybridMultilevel"/>
    <w:tmpl w:val="5CA6D6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1F477D9"/>
    <w:multiLevelType w:val="hybridMultilevel"/>
    <w:tmpl w:val="D786CD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539548C"/>
    <w:multiLevelType w:val="hybridMultilevel"/>
    <w:tmpl w:val="2A183212"/>
    <w:lvl w:ilvl="0" w:tplc="7FE02C2E">
      <w:start w:val="9"/>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num>
  <w:num w:numId="2">
    <w:abstractNumId w:val="9"/>
  </w:num>
  <w:num w:numId="3">
    <w:abstractNumId w:val="10"/>
  </w:num>
  <w:num w:numId="4">
    <w:abstractNumId w:val="11"/>
  </w:num>
  <w:num w:numId="5">
    <w:abstractNumId w:val="5"/>
  </w:num>
  <w:num w:numId="6">
    <w:abstractNumId w:val="7"/>
  </w:num>
  <w:num w:numId="7">
    <w:abstractNumId w:val="3"/>
  </w:num>
  <w:num w:numId="8">
    <w:abstractNumId w:val="1"/>
  </w:num>
  <w:num w:numId="9">
    <w:abstractNumId w:val="8"/>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74"/>
    <w:rsid w:val="00002725"/>
    <w:rsid w:val="000047C9"/>
    <w:rsid w:val="000115EB"/>
    <w:rsid w:val="00011AC1"/>
    <w:rsid w:val="0002487D"/>
    <w:rsid w:val="00024D07"/>
    <w:rsid w:val="00027B3C"/>
    <w:rsid w:val="000401CE"/>
    <w:rsid w:val="000409E2"/>
    <w:rsid w:val="00043A4F"/>
    <w:rsid w:val="00045114"/>
    <w:rsid w:val="00050DC7"/>
    <w:rsid w:val="00051CB1"/>
    <w:rsid w:val="00057D82"/>
    <w:rsid w:val="00063850"/>
    <w:rsid w:val="00066959"/>
    <w:rsid w:val="00072304"/>
    <w:rsid w:val="0008017D"/>
    <w:rsid w:val="00080667"/>
    <w:rsid w:val="00080F45"/>
    <w:rsid w:val="00081174"/>
    <w:rsid w:val="00081D98"/>
    <w:rsid w:val="000A1E11"/>
    <w:rsid w:val="000A2D63"/>
    <w:rsid w:val="000A5B1E"/>
    <w:rsid w:val="000B1295"/>
    <w:rsid w:val="000B2897"/>
    <w:rsid w:val="000B6C17"/>
    <w:rsid w:val="000B77A4"/>
    <w:rsid w:val="000C0826"/>
    <w:rsid w:val="000C24A8"/>
    <w:rsid w:val="000C2FD3"/>
    <w:rsid w:val="000C4984"/>
    <w:rsid w:val="000C7A20"/>
    <w:rsid w:val="000D306E"/>
    <w:rsid w:val="000D3BFA"/>
    <w:rsid w:val="000D6109"/>
    <w:rsid w:val="000E154E"/>
    <w:rsid w:val="000E203C"/>
    <w:rsid w:val="000E6D14"/>
    <w:rsid w:val="000F313F"/>
    <w:rsid w:val="0010437E"/>
    <w:rsid w:val="001063BB"/>
    <w:rsid w:val="00113D90"/>
    <w:rsid w:val="001151B5"/>
    <w:rsid w:val="001249B6"/>
    <w:rsid w:val="001268AC"/>
    <w:rsid w:val="00127869"/>
    <w:rsid w:val="001362CE"/>
    <w:rsid w:val="0014284A"/>
    <w:rsid w:val="001451CB"/>
    <w:rsid w:val="00145433"/>
    <w:rsid w:val="001474B1"/>
    <w:rsid w:val="00150517"/>
    <w:rsid w:val="00150E3B"/>
    <w:rsid w:val="00157AB6"/>
    <w:rsid w:val="00157CBC"/>
    <w:rsid w:val="0016052F"/>
    <w:rsid w:val="00163379"/>
    <w:rsid w:val="001647B8"/>
    <w:rsid w:val="00166097"/>
    <w:rsid w:val="00173111"/>
    <w:rsid w:val="0018152D"/>
    <w:rsid w:val="00182945"/>
    <w:rsid w:val="00183773"/>
    <w:rsid w:val="0018474A"/>
    <w:rsid w:val="00186E00"/>
    <w:rsid w:val="001906BB"/>
    <w:rsid w:val="001A2F90"/>
    <w:rsid w:val="001A358D"/>
    <w:rsid w:val="001A4397"/>
    <w:rsid w:val="001A4573"/>
    <w:rsid w:val="001B058F"/>
    <w:rsid w:val="001B2C11"/>
    <w:rsid w:val="001B3447"/>
    <w:rsid w:val="001C6605"/>
    <w:rsid w:val="001D1834"/>
    <w:rsid w:val="001D1F8B"/>
    <w:rsid w:val="001D4471"/>
    <w:rsid w:val="001D503E"/>
    <w:rsid w:val="001D7B13"/>
    <w:rsid w:val="001D7DB2"/>
    <w:rsid w:val="001E2926"/>
    <w:rsid w:val="001E2F18"/>
    <w:rsid w:val="001E6148"/>
    <w:rsid w:val="001F4C76"/>
    <w:rsid w:val="00201023"/>
    <w:rsid w:val="002018F0"/>
    <w:rsid w:val="002030A8"/>
    <w:rsid w:val="002139F3"/>
    <w:rsid w:val="00213A44"/>
    <w:rsid w:val="00217B66"/>
    <w:rsid w:val="002215A1"/>
    <w:rsid w:val="0022365C"/>
    <w:rsid w:val="00223A74"/>
    <w:rsid w:val="00231769"/>
    <w:rsid w:val="00231DB5"/>
    <w:rsid w:val="00234D58"/>
    <w:rsid w:val="002355A4"/>
    <w:rsid w:val="00243EEA"/>
    <w:rsid w:val="0024576F"/>
    <w:rsid w:val="00251EFF"/>
    <w:rsid w:val="00252053"/>
    <w:rsid w:val="00256E29"/>
    <w:rsid w:val="00261F9E"/>
    <w:rsid w:val="0026447D"/>
    <w:rsid w:val="002663D0"/>
    <w:rsid w:val="002716F9"/>
    <w:rsid w:val="00271E43"/>
    <w:rsid w:val="00281595"/>
    <w:rsid w:val="002823AD"/>
    <w:rsid w:val="002844DF"/>
    <w:rsid w:val="00285391"/>
    <w:rsid w:val="002862B5"/>
    <w:rsid w:val="0029206F"/>
    <w:rsid w:val="00292356"/>
    <w:rsid w:val="002930CE"/>
    <w:rsid w:val="00294BF6"/>
    <w:rsid w:val="002956AD"/>
    <w:rsid w:val="002A610B"/>
    <w:rsid w:val="002B61B3"/>
    <w:rsid w:val="002B6B0F"/>
    <w:rsid w:val="002B6C49"/>
    <w:rsid w:val="002C0218"/>
    <w:rsid w:val="002C1CFB"/>
    <w:rsid w:val="002C269B"/>
    <w:rsid w:val="002C2AC1"/>
    <w:rsid w:val="002C325D"/>
    <w:rsid w:val="002C44E7"/>
    <w:rsid w:val="002C631C"/>
    <w:rsid w:val="002D03B2"/>
    <w:rsid w:val="002D0A26"/>
    <w:rsid w:val="002D1D40"/>
    <w:rsid w:val="002D268D"/>
    <w:rsid w:val="002E0A0F"/>
    <w:rsid w:val="002E270A"/>
    <w:rsid w:val="002E47CB"/>
    <w:rsid w:val="002E6EBA"/>
    <w:rsid w:val="002E7848"/>
    <w:rsid w:val="002F5FB5"/>
    <w:rsid w:val="00301353"/>
    <w:rsid w:val="003037C1"/>
    <w:rsid w:val="00304EEA"/>
    <w:rsid w:val="003170DF"/>
    <w:rsid w:val="003278FB"/>
    <w:rsid w:val="00333A31"/>
    <w:rsid w:val="00334162"/>
    <w:rsid w:val="00337B6B"/>
    <w:rsid w:val="00340248"/>
    <w:rsid w:val="0034699C"/>
    <w:rsid w:val="00347F1A"/>
    <w:rsid w:val="00360893"/>
    <w:rsid w:val="0037163E"/>
    <w:rsid w:val="00376C67"/>
    <w:rsid w:val="003770C6"/>
    <w:rsid w:val="00377440"/>
    <w:rsid w:val="00386AFD"/>
    <w:rsid w:val="00391539"/>
    <w:rsid w:val="00395D5B"/>
    <w:rsid w:val="003A11C7"/>
    <w:rsid w:val="003A41BB"/>
    <w:rsid w:val="003A58F1"/>
    <w:rsid w:val="003A6695"/>
    <w:rsid w:val="003A6F3D"/>
    <w:rsid w:val="003B31AF"/>
    <w:rsid w:val="003B41E1"/>
    <w:rsid w:val="003B6680"/>
    <w:rsid w:val="003B7BCF"/>
    <w:rsid w:val="003C1905"/>
    <w:rsid w:val="003C2D5B"/>
    <w:rsid w:val="003C3F6D"/>
    <w:rsid w:val="003C4789"/>
    <w:rsid w:val="003C55B5"/>
    <w:rsid w:val="003C6870"/>
    <w:rsid w:val="003C73F5"/>
    <w:rsid w:val="003D4FF4"/>
    <w:rsid w:val="003E5381"/>
    <w:rsid w:val="003E55E3"/>
    <w:rsid w:val="003E7554"/>
    <w:rsid w:val="003E7870"/>
    <w:rsid w:val="003F57AA"/>
    <w:rsid w:val="003F5DEA"/>
    <w:rsid w:val="003F6EBC"/>
    <w:rsid w:val="003F7E61"/>
    <w:rsid w:val="004002D1"/>
    <w:rsid w:val="00403C32"/>
    <w:rsid w:val="004052E0"/>
    <w:rsid w:val="00407B67"/>
    <w:rsid w:val="0041489B"/>
    <w:rsid w:val="004202A6"/>
    <w:rsid w:val="004216A5"/>
    <w:rsid w:val="00423092"/>
    <w:rsid w:val="004232FA"/>
    <w:rsid w:val="0042455E"/>
    <w:rsid w:val="00434925"/>
    <w:rsid w:val="00437D3A"/>
    <w:rsid w:val="004441CC"/>
    <w:rsid w:val="00447B48"/>
    <w:rsid w:val="00454B1C"/>
    <w:rsid w:val="00460797"/>
    <w:rsid w:val="00462AE7"/>
    <w:rsid w:val="00463272"/>
    <w:rsid w:val="00467222"/>
    <w:rsid w:val="00470B69"/>
    <w:rsid w:val="00470D21"/>
    <w:rsid w:val="004742F0"/>
    <w:rsid w:val="00481DFA"/>
    <w:rsid w:val="00483E47"/>
    <w:rsid w:val="00487C24"/>
    <w:rsid w:val="004960C1"/>
    <w:rsid w:val="00497863"/>
    <w:rsid w:val="004A01B8"/>
    <w:rsid w:val="004A271A"/>
    <w:rsid w:val="004A6896"/>
    <w:rsid w:val="004A78D9"/>
    <w:rsid w:val="004C5BD7"/>
    <w:rsid w:val="004C6845"/>
    <w:rsid w:val="004D46C0"/>
    <w:rsid w:val="004E3904"/>
    <w:rsid w:val="004E40B8"/>
    <w:rsid w:val="004E754C"/>
    <w:rsid w:val="004F04B3"/>
    <w:rsid w:val="004F1208"/>
    <w:rsid w:val="004F1829"/>
    <w:rsid w:val="004F3BDF"/>
    <w:rsid w:val="004F522B"/>
    <w:rsid w:val="004F52CE"/>
    <w:rsid w:val="004F6195"/>
    <w:rsid w:val="00503A02"/>
    <w:rsid w:val="00510148"/>
    <w:rsid w:val="00515E3A"/>
    <w:rsid w:val="00517A71"/>
    <w:rsid w:val="00517FD2"/>
    <w:rsid w:val="00521C29"/>
    <w:rsid w:val="00524C49"/>
    <w:rsid w:val="00530D09"/>
    <w:rsid w:val="00531B0A"/>
    <w:rsid w:val="00532822"/>
    <w:rsid w:val="00532B55"/>
    <w:rsid w:val="005345EA"/>
    <w:rsid w:val="005435D5"/>
    <w:rsid w:val="00561042"/>
    <w:rsid w:val="00562818"/>
    <w:rsid w:val="0056673B"/>
    <w:rsid w:val="00571A1C"/>
    <w:rsid w:val="0057691B"/>
    <w:rsid w:val="005773F9"/>
    <w:rsid w:val="005827B7"/>
    <w:rsid w:val="0059129C"/>
    <w:rsid w:val="00591317"/>
    <w:rsid w:val="0059136B"/>
    <w:rsid w:val="005936F3"/>
    <w:rsid w:val="005939AF"/>
    <w:rsid w:val="005A4A31"/>
    <w:rsid w:val="005B1D1A"/>
    <w:rsid w:val="005B5608"/>
    <w:rsid w:val="005B696F"/>
    <w:rsid w:val="005C034B"/>
    <w:rsid w:val="005C2A01"/>
    <w:rsid w:val="005C2C6F"/>
    <w:rsid w:val="005D4161"/>
    <w:rsid w:val="005D7981"/>
    <w:rsid w:val="005E3235"/>
    <w:rsid w:val="005E6158"/>
    <w:rsid w:val="005E6D22"/>
    <w:rsid w:val="00601173"/>
    <w:rsid w:val="006056E4"/>
    <w:rsid w:val="00605A87"/>
    <w:rsid w:val="00610D83"/>
    <w:rsid w:val="00612B5A"/>
    <w:rsid w:val="0061389F"/>
    <w:rsid w:val="006245AE"/>
    <w:rsid w:val="00624D30"/>
    <w:rsid w:val="006254FF"/>
    <w:rsid w:val="0062599A"/>
    <w:rsid w:val="00627C55"/>
    <w:rsid w:val="006311B9"/>
    <w:rsid w:val="00635922"/>
    <w:rsid w:val="00637557"/>
    <w:rsid w:val="006436C0"/>
    <w:rsid w:val="00644CA4"/>
    <w:rsid w:val="00644EDF"/>
    <w:rsid w:val="00645643"/>
    <w:rsid w:val="006472AD"/>
    <w:rsid w:val="00652965"/>
    <w:rsid w:val="00652B1C"/>
    <w:rsid w:val="00656876"/>
    <w:rsid w:val="006625B3"/>
    <w:rsid w:val="00662AFD"/>
    <w:rsid w:val="006660EF"/>
    <w:rsid w:val="006767AA"/>
    <w:rsid w:val="00676E6D"/>
    <w:rsid w:val="00676EE9"/>
    <w:rsid w:val="00683BC2"/>
    <w:rsid w:val="006849BC"/>
    <w:rsid w:val="00684C9A"/>
    <w:rsid w:val="0068697E"/>
    <w:rsid w:val="006916A9"/>
    <w:rsid w:val="006A3F50"/>
    <w:rsid w:val="006A3FB5"/>
    <w:rsid w:val="006B1CB3"/>
    <w:rsid w:val="006B4789"/>
    <w:rsid w:val="006B5083"/>
    <w:rsid w:val="006C3762"/>
    <w:rsid w:val="006D0A04"/>
    <w:rsid w:val="006D1388"/>
    <w:rsid w:val="006D1C88"/>
    <w:rsid w:val="006D458F"/>
    <w:rsid w:val="006D4DDA"/>
    <w:rsid w:val="006E016B"/>
    <w:rsid w:val="006E2674"/>
    <w:rsid w:val="006E2A15"/>
    <w:rsid w:val="006E4BD0"/>
    <w:rsid w:val="006F099D"/>
    <w:rsid w:val="006F316F"/>
    <w:rsid w:val="00701F7C"/>
    <w:rsid w:val="00713877"/>
    <w:rsid w:val="00717048"/>
    <w:rsid w:val="00717881"/>
    <w:rsid w:val="00722FB3"/>
    <w:rsid w:val="00725D49"/>
    <w:rsid w:val="007262FD"/>
    <w:rsid w:val="00727492"/>
    <w:rsid w:val="0074061C"/>
    <w:rsid w:val="00740FCE"/>
    <w:rsid w:val="00743070"/>
    <w:rsid w:val="00746A4C"/>
    <w:rsid w:val="00747C59"/>
    <w:rsid w:val="00751C25"/>
    <w:rsid w:val="00752E14"/>
    <w:rsid w:val="007534D7"/>
    <w:rsid w:val="00753DB4"/>
    <w:rsid w:val="007602E3"/>
    <w:rsid w:val="00761472"/>
    <w:rsid w:val="007628D0"/>
    <w:rsid w:val="0076394D"/>
    <w:rsid w:val="0077156F"/>
    <w:rsid w:val="00773C12"/>
    <w:rsid w:val="00777D75"/>
    <w:rsid w:val="00782138"/>
    <w:rsid w:val="00783EBB"/>
    <w:rsid w:val="00783F22"/>
    <w:rsid w:val="00784CB5"/>
    <w:rsid w:val="00784EDA"/>
    <w:rsid w:val="00790CA5"/>
    <w:rsid w:val="0079654B"/>
    <w:rsid w:val="007A23BE"/>
    <w:rsid w:val="007B2F64"/>
    <w:rsid w:val="007B34EB"/>
    <w:rsid w:val="007B7F23"/>
    <w:rsid w:val="007C479A"/>
    <w:rsid w:val="007D20EF"/>
    <w:rsid w:val="007D39D4"/>
    <w:rsid w:val="007D48A4"/>
    <w:rsid w:val="007E15A9"/>
    <w:rsid w:val="007E1E7E"/>
    <w:rsid w:val="007E5FE6"/>
    <w:rsid w:val="007E63E5"/>
    <w:rsid w:val="007F1DD1"/>
    <w:rsid w:val="007F23C0"/>
    <w:rsid w:val="00800B40"/>
    <w:rsid w:val="00805C67"/>
    <w:rsid w:val="0080718A"/>
    <w:rsid w:val="0081033B"/>
    <w:rsid w:val="00810B9B"/>
    <w:rsid w:val="00811903"/>
    <w:rsid w:val="00813D96"/>
    <w:rsid w:val="00817D5C"/>
    <w:rsid w:val="00820E35"/>
    <w:rsid w:val="00832215"/>
    <w:rsid w:val="00832A89"/>
    <w:rsid w:val="0083455A"/>
    <w:rsid w:val="00834B46"/>
    <w:rsid w:val="00841484"/>
    <w:rsid w:val="00850A79"/>
    <w:rsid w:val="008528B5"/>
    <w:rsid w:val="00857BEC"/>
    <w:rsid w:val="00861598"/>
    <w:rsid w:val="00864F2B"/>
    <w:rsid w:val="00867063"/>
    <w:rsid w:val="008705BE"/>
    <w:rsid w:val="008723C0"/>
    <w:rsid w:val="008757C0"/>
    <w:rsid w:val="00875D73"/>
    <w:rsid w:val="0088029F"/>
    <w:rsid w:val="008845AB"/>
    <w:rsid w:val="0089221B"/>
    <w:rsid w:val="00895ECE"/>
    <w:rsid w:val="00896CCE"/>
    <w:rsid w:val="008A335E"/>
    <w:rsid w:val="008A4BB0"/>
    <w:rsid w:val="008A6D07"/>
    <w:rsid w:val="008A74CB"/>
    <w:rsid w:val="008B0C61"/>
    <w:rsid w:val="008B3277"/>
    <w:rsid w:val="008B4AA3"/>
    <w:rsid w:val="008C2E4B"/>
    <w:rsid w:val="008C5670"/>
    <w:rsid w:val="008C6C75"/>
    <w:rsid w:val="008D1A75"/>
    <w:rsid w:val="008D48B7"/>
    <w:rsid w:val="008D56B9"/>
    <w:rsid w:val="008E0DD0"/>
    <w:rsid w:val="008E2209"/>
    <w:rsid w:val="008F36D2"/>
    <w:rsid w:val="008F7647"/>
    <w:rsid w:val="00904C11"/>
    <w:rsid w:val="0090641F"/>
    <w:rsid w:val="009113EF"/>
    <w:rsid w:val="00912F9B"/>
    <w:rsid w:val="00914227"/>
    <w:rsid w:val="00915C11"/>
    <w:rsid w:val="009160BF"/>
    <w:rsid w:val="009169F7"/>
    <w:rsid w:val="00916D17"/>
    <w:rsid w:val="009178C2"/>
    <w:rsid w:val="0092248A"/>
    <w:rsid w:val="00922788"/>
    <w:rsid w:val="00941F15"/>
    <w:rsid w:val="00951BC2"/>
    <w:rsid w:val="00953074"/>
    <w:rsid w:val="0095319C"/>
    <w:rsid w:val="009551B8"/>
    <w:rsid w:val="00964D59"/>
    <w:rsid w:val="00967A1E"/>
    <w:rsid w:val="00970B0D"/>
    <w:rsid w:val="00973FB0"/>
    <w:rsid w:val="00980D3D"/>
    <w:rsid w:val="00983E06"/>
    <w:rsid w:val="0098467D"/>
    <w:rsid w:val="00987EDF"/>
    <w:rsid w:val="00995CFA"/>
    <w:rsid w:val="009A7D2F"/>
    <w:rsid w:val="009B1F01"/>
    <w:rsid w:val="009B4F05"/>
    <w:rsid w:val="009B5E6E"/>
    <w:rsid w:val="009B6425"/>
    <w:rsid w:val="009B6474"/>
    <w:rsid w:val="009B6619"/>
    <w:rsid w:val="009B67DC"/>
    <w:rsid w:val="009C1479"/>
    <w:rsid w:val="009C19CA"/>
    <w:rsid w:val="009C276D"/>
    <w:rsid w:val="009C4278"/>
    <w:rsid w:val="009C6625"/>
    <w:rsid w:val="009D1654"/>
    <w:rsid w:val="009D7163"/>
    <w:rsid w:val="009E012A"/>
    <w:rsid w:val="009E551C"/>
    <w:rsid w:val="009F220E"/>
    <w:rsid w:val="009F2277"/>
    <w:rsid w:val="009F3DAD"/>
    <w:rsid w:val="009F440A"/>
    <w:rsid w:val="009F470C"/>
    <w:rsid w:val="009F7135"/>
    <w:rsid w:val="00A040E8"/>
    <w:rsid w:val="00A05F0C"/>
    <w:rsid w:val="00A06F7F"/>
    <w:rsid w:val="00A07AF2"/>
    <w:rsid w:val="00A07EE2"/>
    <w:rsid w:val="00A07F7D"/>
    <w:rsid w:val="00A1089F"/>
    <w:rsid w:val="00A137FF"/>
    <w:rsid w:val="00A14223"/>
    <w:rsid w:val="00A14ADC"/>
    <w:rsid w:val="00A20F47"/>
    <w:rsid w:val="00A21647"/>
    <w:rsid w:val="00A22243"/>
    <w:rsid w:val="00A23471"/>
    <w:rsid w:val="00A23D89"/>
    <w:rsid w:val="00A246B5"/>
    <w:rsid w:val="00A3154D"/>
    <w:rsid w:val="00A400D1"/>
    <w:rsid w:val="00A41428"/>
    <w:rsid w:val="00A431E0"/>
    <w:rsid w:val="00A464BD"/>
    <w:rsid w:val="00A5517E"/>
    <w:rsid w:val="00A55885"/>
    <w:rsid w:val="00A6001D"/>
    <w:rsid w:val="00A627DD"/>
    <w:rsid w:val="00A6392A"/>
    <w:rsid w:val="00A65D52"/>
    <w:rsid w:val="00A6652B"/>
    <w:rsid w:val="00A77607"/>
    <w:rsid w:val="00A8012B"/>
    <w:rsid w:val="00A8544D"/>
    <w:rsid w:val="00A92B87"/>
    <w:rsid w:val="00A95549"/>
    <w:rsid w:val="00AA7FD4"/>
    <w:rsid w:val="00AB052F"/>
    <w:rsid w:val="00AB3908"/>
    <w:rsid w:val="00AB4D21"/>
    <w:rsid w:val="00AC133A"/>
    <w:rsid w:val="00AC5EA3"/>
    <w:rsid w:val="00AC7DCA"/>
    <w:rsid w:val="00AD31B6"/>
    <w:rsid w:val="00AE0413"/>
    <w:rsid w:val="00AE0E47"/>
    <w:rsid w:val="00AF0F90"/>
    <w:rsid w:val="00AF203F"/>
    <w:rsid w:val="00AF3B30"/>
    <w:rsid w:val="00AF5C96"/>
    <w:rsid w:val="00AF6492"/>
    <w:rsid w:val="00AF6ECE"/>
    <w:rsid w:val="00B03E26"/>
    <w:rsid w:val="00B04D38"/>
    <w:rsid w:val="00B05561"/>
    <w:rsid w:val="00B16A09"/>
    <w:rsid w:val="00B17281"/>
    <w:rsid w:val="00B17FCF"/>
    <w:rsid w:val="00B27EEE"/>
    <w:rsid w:val="00B3751F"/>
    <w:rsid w:val="00B406D0"/>
    <w:rsid w:val="00B444AB"/>
    <w:rsid w:val="00B50FE4"/>
    <w:rsid w:val="00B57A32"/>
    <w:rsid w:val="00B612FE"/>
    <w:rsid w:val="00B63C37"/>
    <w:rsid w:val="00B65B79"/>
    <w:rsid w:val="00B70C7D"/>
    <w:rsid w:val="00B72247"/>
    <w:rsid w:val="00B8724F"/>
    <w:rsid w:val="00B909B4"/>
    <w:rsid w:val="00B97217"/>
    <w:rsid w:val="00BA0BF3"/>
    <w:rsid w:val="00BA6193"/>
    <w:rsid w:val="00BA68D4"/>
    <w:rsid w:val="00BA72EE"/>
    <w:rsid w:val="00BB0766"/>
    <w:rsid w:val="00BB6634"/>
    <w:rsid w:val="00BC6474"/>
    <w:rsid w:val="00BC731E"/>
    <w:rsid w:val="00BD0097"/>
    <w:rsid w:val="00BD20FE"/>
    <w:rsid w:val="00BD53E1"/>
    <w:rsid w:val="00BD740D"/>
    <w:rsid w:val="00BE0390"/>
    <w:rsid w:val="00BE2981"/>
    <w:rsid w:val="00BE7873"/>
    <w:rsid w:val="00BE7FBD"/>
    <w:rsid w:val="00BF1C9F"/>
    <w:rsid w:val="00BF2968"/>
    <w:rsid w:val="00BF3FF0"/>
    <w:rsid w:val="00BF7DFB"/>
    <w:rsid w:val="00C025F1"/>
    <w:rsid w:val="00C057D6"/>
    <w:rsid w:val="00C12890"/>
    <w:rsid w:val="00C17DCA"/>
    <w:rsid w:val="00C31160"/>
    <w:rsid w:val="00C35A05"/>
    <w:rsid w:val="00C35B31"/>
    <w:rsid w:val="00C36509"/>
    <w:rsid w:val="00C368E1"/>
    <w:rsid w:val="00C424C5"/>
    <w:rsid w:val="00C517A8"/>
    <w:rsid w:val="00C5430D"/>
    <w:rsid w:val="00C565CF"/>
    <w:rsid w:val="00C5730F"/>
    <w:rsid w:val="00C61399"/>
    <w:rsid w:val="00C66B39"/>
    <w:rsid w:val="00C701AD"/>
    <w:rsid w:val="00C70C8B"/>
    <w:rsid w:val="00C72C5F"/>
    <w:rsid w:val="00C7428C"/>
    <w:rsid w:val="00C75863"/>
    <w:rsid w:val="00C8258F"/>
    <w:rsid w:val="00C83E41"/>
    <w:rsid w:val="00C85CC6"/>
    <w:rsid w:val="00C87152"/>
    <w:rsid w:val="00C92BAF"/>
    <w:rsid w:val="00CA39BB"/>
    <w:rsid w:val="00CA60AC"/>
    <w:rsid w:val="00CA719A"/>
    <w:rsid w:val="00CA7F3F"/>
    <w:rsid w:val="00CB1131"/>
    <w:rsid w:val="00CB163C"/>
    <w:rsid w:val="00CB2039"/>
    <w:rsid w:val="00CB2088"/>
    <w:rsid w:val="00CB2883"/>
    <w:rsid w:val="00CB3ED1"/>
    <w:rsid w:val="00CB60A5"/>
    <w:rsid w:val="00CC06AE"/>
    <w:rsid w:val="00CC21C7"/>
    <w:rsid w:val="00CC2692"/>
    <w:rsid w:val="00CD1225"/>
    <w:rsid w:val="00CE040E"/>
    <w:rsid w:val="00CE07A4"/>
    <w:rsid w:val="00CE5546"/>
    <w:rsid w:val="00CF4250"/>
    <w:rsid w:val="00CF6AB1"/>
    <w:rsid w:val="00D004CA"/>
    <w:rsid w:val="00D11BA4"/>
    <w:rsid w:val="00D121D4"/>
    <w:rsid w:val="00D12366"/>
    <w:rsid w:val="00D159D2"/>
    <w:rsid w:val="00D17C05"/>
    <w:rsid w:val="00D17C6C"/>
    <w:rsid w:val="00D33019"/>
    <w:rsid w:val="00D33054"/>
    <w:rsid w:val="00D3472A"/>
    <w:rsid w:val="00D367D0"/>
    <w:rsid w:val="00D36FA8"/>
    <w:rsid w:val="00D40EDC"/>
    <w:rsid w:val="00D426BA"/>
    <w:rsid w:val="00D4305E"/>
    <w:rsid w:val="00D45B8E"/>
    <w:rsid w:val="00D507B4"/>
    <w:rsid w:val="00D55C2B"/>
    <w:rsid w:val="00D56B75"/>
    <w:rsid w:val="00D57FA8"/>
    <w:rsid w:val="00D62034"/>
    <w:rsid w:val="00D63F42"/>
    <w:rsid w:val="00D723B6"/>
    <w:rsid w:val="00D723BD"/>
    <w:rsid w:val="00D73560"/>
    <w:rsid w:val="00D84438"/>
    <w:rsid w:val="00D84C3E"/>
    <w:rsid w:val="00D86C54"/>
    <w:rsid w:val="00D933BF"/>
    <w:rsid w:val="00D9497A"/>
    <w:rsid w:val="00DA2B33"/>
    <w:rsid w:val="00DA739D"/>
    <w:rsid w:val="00DB1890"/>
    <w:rsid w:val="00DB4F01"/>
    <w:rsid w:val="00DB54A7"/>
    <w:rsid w:val="00DC0154"/>
    <w:rsid w:val="00DC4DA1"/>
    <w:rsid w:val="00DC5D29"/>
    <w:rsid w:val="00DC5EF9"/>
    <w:rsid w:val="00DC7099"/>
    <w:rsid w:val="00DD50DC"/>
    <w:rsid w:val="00DE13E7"/>
    <w:rsid w:val="00DE217C"/>
    <w:rsid w:val="00DE32BD"/>
    <w:rsid w:val="00DE34A5"/>
    <w:rsid w:val="00DE4234"/>
    <w:rsid w:val="00DF09E5"/>
    <w:rsid w:val="00DF0A6C"/>
    <w:rsid w:val="00DF25C6"/>
    <w:rsid w:val="00DF2789"/>
    <w:rsid w:val="00DF3640"/>
    <w:rsid w:val="00DF432B"/>
    <w:rsid w:val="00DF6DBF"/>
    <w:rsid w:val="00E01555"/>
    <w:rsid w:val="00E11409"/>
    <w:rsid w:val="00E1171E"/>
    <w:rsid w:val="00E13028"/>
    <w:rsid w:val="00E16426"/>
    <w:rsid w:val="00E258A3"/>
    <w:rsid w:val="00E25D17"/>
    <w:rsid w:val="00E25F14"/>
    <w:rsid w:val="00E27A68"/>
    <w:rsid w:val="00E27D2A"/>
    <w:rsid w:val="00E40B3B"/>
    <w:rsid w:val="00E44013"/>
    <w:rsid w:val="00E45A70"/>
    <w:rsid w:val="00E528B0"/>
    <w:rsid w:val="00E56C7D"/>
    <w:rsid w:val="00E56CE4"/>
    <w:rsid w:val="00E6418F"/>
    <w:rsid w:val="00E65E3E"/>
    <w:rsid w:val="00E71F11"/>
    <w:rsid w:val="00E74BD5"/>
    <w:rsid w:val="00E766B0"/>
    <w:rsid w:val="00E775B8"/>
    <w:rsid w:val="00E80423"/>
    <w:rsid w:val="00E80D5C"/>
    <w:rsid w:val="00E80F40"/>
    <w:rsid w:val="00E81621"/>
    <w:rsid w:val="00EA4098"/>
    <w:rsid w:val="00EA4BEA"/>
    <w:rsid w:val="00EA7B4F"/>
    <w:rsid w:val="00EB2CCD"/>
    <w:rsid w:val="00EB5F22"/>
    <w:rsid w:val="00EC2115"/>
    <w:rsid w:val="00EC5695"/>
    <w:rsid w:val="00ED23EE"/>
    <w:rsid w:val="00ED2457"/>
    <w:rsid w:val="00ED4D8E"/>
    <w:rsid w:val="00ED6C7D"/>
    <w:rsid w:val="00EE033C"/>
    <w:rsid w:val="00EE7BBF"/>
    <w:rsid w:val="00EF21D5"/>
    <w:rsid w:val="00EF3DAF"/>
    <w:rsid w:val="00EF679C"/>
    <w:rsid w:val="00EF768C"/>
    <w:rsid w:val="00F03545"/>
    <w:rsid w:val="00F048CA"/>
    <w:rsid w:val="00F0621A"/>
    <w:rsid w:val="00F075FC"/>
    <w:rsid w:val="00F07800"/>
    <w:rsid w:val="00F11399"/>
    <w:rsid w:val="00F16820"/>
    <w:rsid w:val="00F20239"/>
    <w:rsid w:val="00F20E27"/>
    <w:rsid w:val="00F2250A"/>
    <w:rsid w:val="00F23ECE"/>
    <w:rsid w:val="00F25E22"/>
    <w:rsid w:val="00F266CB"/>
    <w:rsid w:val="00F2704A"/>
    <w:rsid w:val="00F345BF"/>
    <w:rsid w:val="00F34A45"/>
    <w:rsid w:val="00F36163"/>
    <w:rsid w:val="00F36573"/>
    <w:rsid w:val="00F538FA"/>
    <w:rsid w:val="00F60E18"/>
    <w:rsid w:val="00F61579"/>
    <w:rsid w:val="00F65635"/>
    <w:rsid w:val="00F705F1"/>
    <w:rsid w:val="00F70945"/>
    <w:rsid w:val="00F70EC3"/>
    <w:rsid w:val="00F72A94"/>
    <w:rsid w:val="00F732E4"/>
    <w:rsid w:val="00F77B14"/>
    <w:rsid w:val="00F8418F"/>
    <w:rsid w:val="00F8443E"/>
    <w:rsid w:val="00F86048"/>
    <w:rsid w:val="00F8730F"/>
    <w:rsid w:val="00F91AE4"/>
    <w:rsid w:val="00FA0133"/>
    <w:rsid w:val="00FA093E"/>
    <w:rsid w:val="00FA6430"/>
    <w:rsid w:val="00FA65AB"/>
    <w:rsid w:val="00FB3E23"/>
    <w:rsid w:val="00FB4B4C"/>
    <w:rsid w:val="00FB5AEE"/>
    <w:rsid w:val="00FB7B35"/>
    <w:rsid w:val="00FC3E79"/>
    <w:rsid w:val="00FC7CD7"/>
    <w:rsid w:val="00FD6FE4"/>
    <w:rsid w:val="00FD74E3"/>
    <w:rsid w:val="00FD7913"/>
    <w:rsid w:val="00FE180F"/>
    <w:rsid w:val="00FE1CCA"/>
    <w:rsid w:val="00FF3D7C"/>
    <w:rsid w:val="00FF489B"/>
    <w:rsid w:val="00FF5382"/>
    <w:rsid w:val="00FF7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C3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uiPriority w:val="99"/>
    <w:unhideWhenUsed/>
    <w:rsid w:val="0059129C"/>
    <w:pPr>
      <w:spacing w:after="0" w:line="240" w:lineRule="auto"/>
      <w:jc w:val="both"/>
    </w:pPr>
    <w:rPr>
      <w:rFonts w:ascii="Times New Roman" w:eastAsia="Times New Roman" w:hAnsi="Times New Roman" w:cs="Times New Roman"/>
      <w:sz w:val="20"/>
      <w:szCs w:val="24"/>
      <w:lang w:val="en-US" w:eastAsia="it-IT"/>
    </w:rPr>
  </w:style>
  <w:style w:type="character" w:customStyle="1" w:styleId="a4">
    <w:name w:val="Текст сноски Знак"/>
    <w:basedOn w:val="a0"/>
    <w:link w:val="a3"/>
    <w:uiPriority w:val="99"/>
    <w:rsid w:val="0059129C"/>
    <w:rPr>
      <w:rFonts w:ascii="Times New Roman" w:eastAsia="Times New Roman" w:hAnsi="Times New Roman" w:cs="Times New Roman"/>
      <w:sz w:val="20"/>
      <w:szCs w:val="24"/>
      <w:lang w:val="en-US" w:eastAsia="it-IT"/>
    </w:rPr>
  </w:style>
  <w:style w:type="character" w:styleId="a5">
    <w:name w:val="footnote reference"/>
    <w:basedOn w:val="a0"/>
    <w:uiPriority w:val="99"/>
    <w:semiHidden/>
    <w:unhideWhenUsed/>
    <w:rsid w:val="006311B9"/>
    <w:rPr>
      <w:vertAlign w:val="superscript"/>
    </w:rPr>
  </w:style>
  <w:style w:type="paragraph" w:customStyle="1" w:styleId="Default">
    <w:name w:val="Default"/>
    <w:rsid w:val="005E615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662AFD"/>
    <w:pPr>
      <w:ind w:left="720"/>
      <w:contextualSpacing/>
    </w:pPr>
  </w:style>
  <w:style w:type="character" w:styleId="a7">
    <w:name w:val="Hyperlink"/>
    <w:basedOn w:val="a0"/>
    <w:uiPriority w:val="99"/>
    <w:unhideWhenUsed/>
    <w:rsid w:val="00AF6ECE"/>
    <w:rPr>
      <w:color w:val="0563C1" w:themeColor="hyperlink"/>
      <w:u w:val="single"/>
    </w:rPr>
  </w:style>
  <w:style w:type="character" w:customStyle="1" w:styleId="1">
    <w:name w:val="Неразрешенное упоминание1"/>
    <w:basedOn w:val="a0"/>
    <w:uiPriority w:val="99"/>
    <w:semiHidden/>
    <w:unhideWhenUsed/>
    <w:rsid w:val="00AF6ECE"/>
    <w:rPr>
      <w:color w:val="808080"/>
      <w:shd w:val="clear" w:color="auto" w:fill="E6E6E6"/>
    </w:rPr>
  </w:style>
  <w:style w:type="character" w:styleId="a8">
    <w:name w:val="annotation reference"/>
    <w:basedOn w:val="a0"/>
    <w:uiPriority w:val="99"/>
    <w:semiHidden/>
    <w:unhideWhenUsed/>
    <w:rsid w:val="00A627DD"/>
    <w:rPr>
      <w:sz w:val="16"/>
      <w:szCs w:val="16"/>
    </w:rPr>
  </w:style>
  <w:style w:type="paragraph" w:styleId="a9">
    <w:name w:val="annotation text"/>
    <w:basedOn w:val="a"/>
    <w:link w:val="aa"/>
    <w:uiPriority w:val="99"/>
    <w:semiHidden/>
    <w:unhideWhenUsed/>
    <w:rsid w:val="00A627DD"/>
    <w:pPr>
      <w:spacing w:line="240" w:lineRule="auto"/>
    </w:pPr>
    <w:rPr>
      <w:sz w:val="20"/>
      <w:szCs w:val="20"/>
    </w:rPr>
  </w:style>
  <w:style w:type="character" w:customStyle="1" w:styleId="aa">
    <w:name w:val="Текст примечания Знак"/>
    <w:basedOn w:val="a0"/>
    <w:link w:val="a9"/>
    <w:uiPriority w:val="99"/>
    <w:semiHidden/>
    <w:rsid w:val="00A627DD"/>
    <w:rPr>
      <w:sz w:val="20"/>
      <w:szCs w:val="20"/>
    </w:rPr>
  </w:style>
  <w:style w:type="paragraph" w:styleId="ab">
    <w:name w:val="annotation subject"/>
    <w:basedOn w:val="a9"/>
    <w:next w:val="a9"/>
    <w:link w:val="ac"/>
    <w:uiPriority w:val="99"/>
    <w:semiHidden/>
    <w:unhideWhenUsed/>
    <w:rsid w:val="00A627DD"/>
    <w:rPr>
      <w:b/>
      <w:bCs/>
    </w:rPr>
  </w:style>
  <w:style w:type="character" w:customStyle="1" w:styleId="ac">
    <w:name w:val="Тема примечания Знак"/>
    <w:basedOn w:val="aa"/>
    <w:link w:val="ab"/>
    <w:uiPriority w:val="99"/>
    <w:semiHidden/>
    <w:rsid w:val="00A627DD"/>
    <w:rPr>
      <w:b/>
      <w:bCs/>
      <w:sz w:val="20"/>
      <w:szCs w:val="20"/>
    </w:rPr>
  </w:style>
  <w:style w:type="paragraph" w:styleId="ad">
    <w:name w:val="Balloon Text"/>
    <w:basedOn w:val="a"/>
    <w:link w:val="ae"/>
    <w:uiPriority w:val="99"/>
    <w:semiHidden/>
    <w:unhideWhenUsed/>
    <w:rsid w:val="00A627D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627DD"/>
    <w:rPr>
      <w:rFonts w:ascii="Segoe UI" w:hAnsi="Segoe UI" w:cs="Segoe UI"/>
      <w:sz w:val="18"/>
      <w:szCs w:val="18"/>
    </w:rPr>
  </w:style>
  <w:style w:type="paragraph" w:styleId="af">
    <w:name w:val="header"/>
    <w:basedOn w:val="a"/>
    <w:link w:val="af0"/>
    <w:uiPriority w:val="99"/>
    <w:unhideWhenUsed/>
    <w:rsid w:val="00011AC1"/>
    <w:pPr>
      <w:tabs>
        <w:tab w:val="center" w:pos="4680"/>
        <w:tab w:val="right" w:pos="9360"/>
      </w:tabs>
      <w:spacing w:after="0" w:line="240" w:lineRule="auto"/>
    </w:pPr>
  </w:style>
  <w:style w:type="character" w:customStyle="1" w:styleId="af0">
    <w:name w:val="Верхний колонтитул Знак"/>
    <w:basedOn w:val="a0"/>
    <w:link w:val="af"/>
    <w:uiPriority w:val="99"/>
    <w:rsid w:val="00011AC1"/>
  </w:style>
  <w:style w:type="paragraph" w:styleId="af1">
    <w:name w:val="footer"/>
    <w:basedOn w:val="a"/>
    <w:link w:val="af2"/>
    <w:uiPriority w:val="99"/>
    <w:unhideWhenUsed/>
    <w:rsid w:val="00011AC1"/>
    <w:pPr>
      <w:tabs>
        <w:tab w:val="center" w:pos="4680"/>
        <w:tab w:val="right" w:pos="9360"/>
      </w:tabs>
      <w:spacing w:after="0" w:line="240" w:lineRule="auto"/>
    </w:pPr>
  </w:style>
  <w:style w:type="character" w:customStyle="1" w:styleId="af2">
    <w:name w:val="Нижний колонтитул Знак"/>
    <w:basedOn w:val="a0"/>
    <w:link w:val="af1"/>
    <w:uiPriority w:val="99"/>
    <w:rsid w:val="00011AC1"/>
  </w:style>
  <w:style w:type="character" w:styleId="af3">
    <w:name w:val="Unresolved Mention"/>
    <w:basedOn w:val="a0"/>
    <w:uiPriority w:val="99"/>
    <w:semiHidden/>
    <w:unhideWhenUsed/>
    <w:rsid w:val="006E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7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ntina.noseda@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lentina.noseda@unicatt.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ketchengine.eu/" TargetMode="External"/><Relationship Id="rId2" Type="http://schemas.openxmlformats.org/officeDocument/2006/relationships/hyperlink" Target="http://opus.nlpl.eu/" TargetMode="External"/><Relationship Id="rId1" Type="http://schemas.openxmlformats.org/officeDocument/2006/relationships/hyperlink" Target="http://ruscorpora.ru/search-para-i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0D91-E301-404A-B4E5-2676A445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4297</Words>
  <Characters>24495</Characters>
  <Application>Microsoft Office Word</Application>
  <DocSecurity>0</DocSecurity>
  <Lines>204</Lines>
  <Paragraphs>57</Paragraphs>
  <ScaleCrop>false</ScaleCrop>
  <HeadingPairs>
    <vt:vector size="4" baseType="variant">
      <vt:variant>
        <vt:lpstr>Название</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2019-02-11T09:00:00Z</dcterms:created>
  <dcterms:modified xsi:type="dcterms:W3CDTF">2019-04-09T16:38:00Z</dcterms:modified>
</cp:coreProperties>
</file>